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360E" w:rsidRDefault="009B360E" w:rsidP="005D5F6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F95546" w:rsidRDefault="00F95546" w:rsidP="00F9554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B27905" w:rsidRDefault="00B27905" w:rsidP="00B27905">
      <w:pPr>
        <w:spacing w:after="0" w:line="240" w:lineRule="auto"/>
        <w:rPr>
          <w:rFonts w:ascii="Times New Roman" w:hAnsi="Times New Roman"/>
          <w:b/>
          <w:color w:val="0066FF"/>
          <w:sz w:val="56"/>
          <w:szCs w:val="56"/>
        </w:rPr>
      </w:pPr>
    </w:p>
    <w:p w:rsidR="00497FDE" w:rsidRPr="00497FDE" w:rsidRDefault="00497FDE" w:rsidP="007479A7">
      <w:pPr>
        <w:spacing w:after="0" w:line="240" w:lineRule="auto"/>
        <w:rPr>
          <w:rFonts w:ascii="Times New Roman" w:hAnsi="Times New Roman"/>
          <w:sz w:val="36"/>
          <w:szCs w:val="36"/>
        </w:rPr>
      </w:pPr>
    </w:p>
    <w:p w:rsidR="00065D1E" w:rsidRPr="00065D1E" w:rsidRDefault="00065D1E" w:rsidP="00065D1E">
      <w:pPr>
        <w:spacing w:after="0" w:line="240" w:lineRule="auto"/>
        <w:jc w:val="center"/>
        <w:rPr>
          <w:rFonts w:ascii="Times New Roman" w:hAnsi="Times New Roman"/>
          <w:b/>
          <w:color w:val="0070C0"/>
          <w:sz w:val="36"/>
          <w:szCs w:val="36"/>
        </w:rPr>
      </w:pPr>
      <w:r w:rsidRPr="00065D1E">
        <w:rPr>
          <w:rFonts w:ascii="Times New Roman" w:hAnsi="Times New Roman"/>
          <w:b/>
          <w:color w:val="0070C0"/>
          <w:sz w:val="36"/>
          <w:szCs w:val="36"/>
        </w:rPr>
        <w:t>ПРОЕКТ</w:t>
      </w:r>
    </w:p>
    <w:p w:rsidR="0094288C" w:rsidRPr="00065D1E" w:rsidRDefault="0094288C" w:rsidP="00065D1E">
      <w:pPr>
        <w:spacing w:after="0" w:line="240" w:lineRule="auto"/>
        <w:rPr>
          <w:rFonts w:ascii="Times New Roman" w:hAnsi="Times New Roman"/>
          <w:b/>
          <w:color w:val="0070C0"/>
          <w:sz w:val="36"/>
          <w:szCs w:val="36"/>
        </w:rPr>
      </w:pPr>
    </w:p>
    <w:p w:rsidR="0094288C" w:rsidRPr="00936D4B" w:rsidRDefault="00065D1E" w:rsidP="00936D4B">
      <w:pPr>
        <w:jc w:val="center"/>
        <w:rPr>
          <w:rFonts w:ascii="Times New Roman" w:hAnsi="Times New Roman"/>
          <w:color w:val="002060"/>
          <w:sz w:val="52"/>
          <w:szCs w:val="52"/>
        </w:rPr>
      </w:pPr>
      <w:r w:rsidRPr="00936D4B">
        <w:rPr>
          <w:rFonts w:ascii="Times New Roman" w:hAnsi="Times New Roman"/>
          <w:color w:val="002060"/>
          <w:sz w:val="52"/>
          <w:szCs w:val="52"/>
        </w:rPr>
        <w:t>«Мнемотехника – как эффективное средство развития связной речи детей дошкольного возраста»</w:t>
      </w:r>
    </w:p>
    <w:p w:rsidR="0094288C" w:rsidRPr="00936D4B" w:rsidRDefault="009B360E" w:rsidP="00416D45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936D4B">
        <w:rPr>
          <w:rFonts w:ascii="Times New Roman" w:hAnsi="Times New Roman"/>
          <w:sz w:val="28"/>
          <w:szCs w:val="28"/>
        </w:rPr>
        <w:t>(</w:t>
      </w:r>
      <w:r w:rsidR="00416D45" w:rsidRPr="00936D4B">
        <w:rPr>
          <w:rFonts w:ascii="Times New Roman" w:hAnsi="Times New Roman"/>
          <w:sz w:val="28"/>
          <w:szCs w:val="28"/>
        </w:rPr>
        <w:t xml:space="preserve">Формирование </w:t>
      </w:r>
      <w:r w:rsidR="00065D1E" w:rsidRPr="00936D4B">
        <w:rPr>
          <w:rFonts w:ascii="Times New Roman" w:hAnsi="Times New Roman"/>
          <w:sz w:val="28"/>
          <w:szCs w:val="28"/>
        </w:rPr>
        <w:t>речевых способностей у детей старшего дошкольного возраста</w:t>
      </w:r>
      <w:r w:rsidRPr="00936D4B">
        <w:rPr>
          <w:rFonts w:ascii="Times New Roman" w:hAnsi="Times New Roman"/>
          <w:sz w:val="28"/>
          <w:szCs w:val="28"/>
        </w:rPr>
        <w:t>)</w:t>
      </w:r>
    </w:p>
    <w:p w:rsidR="009B360E" w:rsidRDefault="009B360E" w:rsidP="009B360E">
      <w:pPr>
        <w:tabs>
          <w:tab w:val="left" w:pos="142"/>
        </w:tabs>
        <w:spacing w:after="0" w:line="240" w:lineRule="auto"/>
        <w:rPr>
          <w:rFonts w:ascii="Times New Roman" w:hAnsi="Times New Roman"/>
          <w:sz w:val="44"/>
          <w:szCs w:val="44"/>
        </w:rPr>
      </w:pPr>
    </w:p>
    <w:p w:rsidR="009B360E" w:rsidRDefault="00065D1E" w:rsidP="009B360E">
      <w:pPr>
        <w:tabs>
          <w:tab w:val="left" w:pos="142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4"/>
          <w:szCs w:val="24"/>
          <w:lang w:eastAsia="ru-RU"/>
        </w:rPr>
        <w:drawing>
          <wp:inline distT="0" distB="0" distL="0" distR="0" wp14:anchorId="5BD72BE5" wp14:editId="68BBDF75">
            <wp:extent cx="5164851" cy="2905125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hello_html_7f630013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72410" cy="29093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16D45" w:rsidRDefault="00416D45" w:rsidP="007479A7">
      <w:pPr>
        <w:tabs>
          <w:tab w:val="left" w:pos="142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7479A7" w:rsidRDefault="007479A7" w:rsidP="007479A7">
      <w:pPr>
        <w:tabs>
          <w:tab w:val="left" w:pos="3990"/>
        </w:tabs>
        <w:spacing w:after="0"/>
        <w:jc w:val="right"/>
        <w:rPr>
          <w:rFonts w:ascii="Times New Roman" w:hAnsi="Times New Roman"/>
          <w:color w:val="000000" w:themeColor="text1"/>
          <w:sz w:val="24"/>
          <w:szCs w:val="24"/>
        </w:rPr>
      </w:pPr>
    </w:p>
    <w:p w:rsidR="00936D4B" w:rsidRDefault="00936D4B" w:rsidP="007479A7">
      <w:pPr>
        <w:tabs>
          <w:tab w:val="left" w:pos="3990"/>
        </w:tabs>
        <w:spacing w:after="0"/>
        <w:jc w:val="right"/>
        <w:rPr>
          <w:rFonts w:ascii="Times New Roman" w:hAnsi="Times New Roman"/>
          <w:color w:val="000000" w:themeColor="text1"/>
          <w:sz w:val="24"/>
          <w:szCs w:val="24"/>
        </w:rPr>
      </w:pPr>
    </w:p>
    <w:p w:rsidR="00936D4B" w:rsidRDefault="00936D4B" w:rsidP="007479A7">
      <w:pPr>
        <w:tabs>
          <w:tab w:val="left" w:pos="3990"/>
        </w:tabs>
        <w:spacing w:after="0"/>
        <w:jc w:val="right"/>
        <w:rPr>
          <w:rFonts w:ascii="Times New Roman" w:hAnsi="Times New Roman"/>
          <w:color w:val="000000" w:themeColor="text1"/>
          <w:sz w:val="24"/>
          <w:szCs w:val="24"/>
        </w:rPr>
      </w:pPr>
    </w:p>
    <w:p w:rsidR="00936D4B" w:rsidRDefault="00936D4B" w:rsidP="007479A7">
      <w:pPr>
        <w:tabs>
          <w:tab w:val="left" w:pos="3990"/>
        </w:tabs>
        <w:spacing w:after="0"/>
        <w:jc w:val="right"/>
        <w:rPr>
          <w:rFonts w:ascii="Times New Roman" w:hAnsi="Times New Roman"/>
          <w:color w:val="000000" w:themeColor="text1"/>
          <w:sz w:val="24"/>
          <w:szCs w:val="24"/>
        </w:rPr>
      </w:pPr>
    </w:p>
    <w:p w:rsidR="007479A7" w:rsidRDefault="007479A7" w:rsidP="007479A7">
      <w:pPr>
        <w:tabs>
          <w:tab w:val="left" w:pos="3990"/>
        </w:tabs>
        <w:spacing w:after="0"/>
        <w:jc w:val="right"/>
        <w:rPr>
          <w:rFonts w:ascii="Times New Roman" w:hAnsi="Times New Roman"/>
          <w:color w:val="000000" w:themeColor="text1"/>
          <w:sz w:val="24"/>
          <w:szCs w:val="24"/>
        </w:rPr>
      </w:pPr>
    </w:p>
    <w:p w:rsidR="00B25969" w:rsidRDefault="007479A7" w:rsidP="00936D4B">
      <w:pPr>
        <w:tabs>
          <w:tab w:val="left" w:pos="3990"/>
        </w:tabs>
        <w:spacing w:after="0"/>
        <w:jc w:val="right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Автор проекта:</w:t>
      </w:r>
    </w:p>
    <w:p w:rsidR="007479A7" w:rsidRDefault="007479A7" w:rsidP="007479A7">
      <w:pPr>
        <w:tabs>
          <w:tab w:val="left" w:pos="3990"/>
        </w:tabs>
        <w:spacing w:after="0"/>
        <w:jc w:val="right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Мирскова Жанна Мухтаровна</w:t>
      </w:r>
    </w:p>
    <w:p w:rsidR="00416D45" w:rsidRDefault="00416D45" w:rsidP="009B360E">
      <w:pPr>
        <w:tabs>
          <w:tab w:val="left" w:pos="142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416D45" w:rsidRDefault="00416D45" w:rsidP="009B360E">
      <w:pPr>
        <w:tabs>
          <w:tab w:val="left" w:pos="142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8B10AC" w:rsidRDefault="008B10AC" w:rsidP="009B360E">
      <w:pPr>
        <w:tabs>
          <w:tab w:val="left" w:pos="142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8B10AC" w:rsidRDefault="008B10AC" w:rsidP="009B360E">
      <w:pPr>
        <w:tabs>
          <w:tab w:val="left" w:pos="142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416D45" w:rsidRDefault="00416D45" w:rsidP="009B360E">
      <w:pPr>
        <w:tabs>
          <w:tab w:val="left" w:pos="142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8B10AC" w:rsidRDefault="008B10AC" w:rsidP="008B10AC">
      <w:pPr>
        <w:tabs>
          <w:tab w:val="left" w:pos="3990"/>
        </w:tabs>
        <w:spacing w:after="0"/>
        <w:jc w:val="center"/>
        <w:rPr>
          <w:rFonts w:ascii="Times New Roman" w:hAnsi="Times New Roman"/>
          <w:color w:val="000000" w:themeColor="text1"/>
          <w:sz w:val="24"/>
          <w:szCs w:val="24"/>
        </w:rPr>
      </w:pPr>
    </w:p>
    <w:p w:rsidR="00497FDE" w:rsidRDefault="00936D4B" w:rsidP="004E26CB">
      <w:pPr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г. Когалым</w:t>
      </w:r>
    </w:p>
    <w:p w:rsidR="0093135D" w:rsidRDefault="0093135D" w:rsidP="00EB7C8F">
      <w:pPr>
        <w:rPr>
          <w:rFonts w:ascii="Times New Roman" w:hAnsi="Times New Roman"/>
          <w:sz w:val="26"/>
          <w:szCs w:val="26"/>
        </w:rPr>
      </w:pPr>
    </w:p>
    <w:p w:rsidR="00936D4B" w:rsidRDefault="00936D4B" w:rsidP="00EB7C8F">
      <w:pPr>
        <w:rPr>
          <w:rFonts w:ascii="Times New Roman" w:hAnsi="Times New Roman"/>
          <w:b/>
          <w:sz w:val="24"/>
          <w:szCs w:val="24"/>
        </w:rPr>
      </w:pPr>
    </w:p>
    <w:p w:rsidR="00AD7DA3" w:rsidRPr="00EB7C8F" w:rsidRDefault="00EB7C8F" w:rsidP="00EB7C8F">
      <w:pPr>
        <w:rPr>
          <w:rFonts w:ascii="Times New Roman" w:hAnsi="Times New Roman"/>
          <w:b/>
          <w:sz w:val="24"/>
          <w:szCs w:val="24"/>
        </w:rPr>
      </w:pPr>
      <w:r w:rsidRPr="00EB7C8F">
        <w:rPr>
          <w:rFonts w:ascii="Times New Roman" w:hAnsi="Times New Roman"/>
          <w:b/>
          <w:sz w:val="24"/>
          <w:szCs w:val="24"/>
        </w:rPr>
        <w:t>Содержание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8755"/>
        <w:gridCol w:w="1241"/>
      </w:tblGrid>
      <w:tr w:rsidR="00AD7DA3" w:rsidTr="00AD7DA3">
        <w:tc>
          <w:tcPr>
            <w:tcW w:w="8755" w:type="dxa"/>
          </w:tcPr>
          <w:p w:rsidR="00AD7DA3" w:rsidRDefault="00AD7DA3" w:rsidP="00665D01">
            <w:pPr>
              <w:spacing w:after="100" w:afterAutospacing="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Пояснительная записка</w:t>
            </w:r>
          </w:p>
        </w:tc>
        <w:tc>
          <w:tcPr>
            <w:tcW w:w="1241" w:type="dxa"/>
          </w:tcPr>
          <w:p w:rsidR="00AD7DA3" w:rsidRDefault="006F18D3" w:rsidP="00AD7DA3">
            <w:pPr>
              <w:spacing w:after="100" w:afterAutospacing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AD7DA3" w:rsidTr="00AD7DA3">
        <w:tc>
          <w:tcPr>
            <w:tcW w:w="8755" w:type="dxa"/>
          </w:tcPr>
          <w:p w:rsidR="00AD7DA3" w:rsidRDefault="00AD7DA3" w:rsidP="00665D01">
            <w:pPr>
              <w:spacing w:after="100" w:afterAutospacing="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Паспорт проекта</w:t>
            </w:r>
          </w:p>
        </w:tc>
        <w:tc>
          <w:tcPr>
            <w:tcW w:w="1241" w:type="dxa"/>
          </w:tcPr>
          <w:p w:rsidR="00AD7DA3" w:rsidRDefault="006F18D3" w:rsidP="00AD7DA3">
            <w:pPr>
              <w:spacing w:after="100" w:afterAutospacing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AD7DA3" w:rsidTr="00AD7DA3">
        <w:tc>
          <w:tcPr>
            <w:tcW w:w="8755" w:type="dxa"/>
          </w:tcPr>
          <w:p w:rsidR="00AD7DA3" w:rsidRDefault="00AD7DA3" w:rsidP="00665D01">
            <w:pPr>
              <w:spacing w:after="100" w:afterAutospacing="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Содержание проекта</w:t>
            </w:r>
          </w:p>
        </w:tc>
        <w:tc>
          <w:tcPr>
            <w:tcW w:w="1241" w:type="dxa"/>
          </w:tcPr>
          <w:p w:rsidR="00AD7DA3" w:rsidRDefault="006F18D3" w:rsidP="00AD7DA3">
            <w:pPr>
              <w:spacing w:after="100" w:afterAutospacing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AD7DA3" w:rsidTr="00AD7DA3">
        <w:tc>
          <w:tcPr>
            <w:tcW w:w="8755" w:type="dxa"/>
          </w:tcPr>
          <w:p w:rsidR="00AD7DA3" w:rsidRDefault="00AD7DA3" w:rsidP="00665D01">
            <w:pPr>
              <w:spacing w:after="100" w:afterAutospacing="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План реализации проекта</w:t>
            </w:r>
          </w:p>
        </w:tc>
        <w:tc>
          <w:tcPr>
            <w:tcW w:w="1241" w:type="dxa"/>
          </w:tcPr>
          <w:p w:rsidR="00AD7DA3" w:rsidRDefault="006F18D3" w:rsidP="00AD7DA3">
            <w:pPr>
              <w:spacing w:after="100" w:afterAutospacing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  <w:tr w:rsidR="00AD7DA3" w:rsidTr="00AD7DA3">
        <w:tc>
          <w:tcPr>
            <w:tcW w:w="8755" w:type="dxa"/>
          </w:tcPr>
          <w:p w:rsidR="00AD7DA3" w:rsidRDefault="00AD7DA3" w:rsidP="00665D01">
            <w:pPr>
              <w:spacing w:after="100" w:afterAutospacing="1"/>
              <w:rPr>
                <w:rFonts w:ascii="Times New Roman" w:hAnsi="Times New Roman"/>
                <w:sz w:val="24"/>
                <w:szCs w:val="24"/>
              </w:rPr>
            </w:pPr>
            <w:r w:rsidRPr="00AD7DA3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Сотрудничество с семьями воспитанников</w:t>
            </w:r>
          </w:p>
        </w:tc>
        <w:tc>
          <w:tcPr>
            <w:tcW w:w="1241" w:type="dxa"/>
          </w:tcPr>
          <w:p w:rsidR="00AD7DA3" w:rsidRDefault="006F18D3" w:rsidP="00AD7DA3">
            <w:pPr>
              <w:spacing w:after="100" w:afterAutospacing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</w:tr>
      <w:tr w:rsidR="00AD7DA3" w:rsidTr="00AD7DA3">
        <w:tc>
          <w:tcPr>
            <w:tcW w:w="8755" w:type="dxa"/>
          </w:tcPr>
          <w:p w:rsidR="00AD7DA3" w:rsidRDefault="00AD7DA3" w:rsidP="00665D01">
            <w:pPr>
              <w:spacing w:after="100" w:afterAutospacing="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Продукт проекта</w:t>
            </w:r>
          </w:p>
        </w:tc>
        <w:tc>
          <w:tcPr>
            <w:tcW w:w="1241" w:type="dxa"/>
          </w:tcPr>
          <w:p w:rsidR="00AD7DA3" w:rsidRDefault="00AD7DA3" w:rsidP="00AD7DA3">
            <w:pPr>
              <w:spacing w:after="100" w:afterAutospacing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</w:tr>
      <w:tr w:rsidR="00AD7DA3" w:rsidTr="00AD7DA3">
        <w:tc>
          <w:tcPr>
            <w:tcW w:w="8755" w:type="dxa"/>
          </w:tcPr>
          <w:p w:rsidR="00AD7DA3" w:rsidRDefault="00AD7DA3" w:rsidP="00665D01">
            <w:pPr>
              <w:spacing w:after="100" w:afterAutospacing="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Наши достижения</w:t>
            </w:r>
          </w:p>
        </w:tc>
        <w:tc>
          <w:tcPr>
            <w:tcW w:w="1241" w:type="dxa"/>
          </w:tcPr>
          <w:p w:rsidR="00AD7DA3" w:rsidRDefault="00740DFF" w:rsidP="00AD7DA3">
            <w:pPr>
              <w:spacing w:after="100" w:afterAutospacing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</w:tr>
      <w:tr w:rsidR="00AD7DA3" w:rsidTr="00AD7DA3">
        <w:tc>
          <w:tcPr>
            <w:tcW w:w="8755" w:type="dxa"/>
          </w:tcPr>
          <w:p w:rsidR="00AD7DA3" w:rsidRDefault="00AD7DA3" w:rsidP="00665D01">
            <w:pPr>
              <w:spacing w:after="100" w:afterAutospacing="1"/>
              <w:rPr>
                <w:rFonts w:ascii="Times New Roman" w:hAnsi="Times New Roman"/>
                <w:sz w:val="24"/>
                <w:szCs w:val="24"/>
              </w:rPr>
            </w:pPr>
            <w:r w:rsidRPr="00AD7DA3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Материально - техническое обеспечение</w:t>
            </w:r>
          </w:p>
        </w:tc>
        <w:tc>
          <w:tcPr>
            <w:tcW w:w="1241" w:type="dxa"/>
          </w:tcPr>
          <w:p w:rsidR="00AD7DA3" w:rsidRDefault="00740DFF" w:rsidP="00AD7DA3">
            <w:pPr>
              <w:spacing w:after="100" w:afterAutospacing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</w:tr>
      <w:tr w:rsidR="00AD7DA3" w:rsidTr="00AD7DA3">
        <w:tc>
          <w:tcPr>
            <w:tcW w:w="8755" w:type="dxa"/>
          </w:tcPr>
          <w:p w:rsidR="00AD7DA3" w:rsidRPr="00AD7DA3" w:rsidRDefault="00AD7DA3" w:rsidP="00665D01">
            <w:pPr>
              <w:spacing w:after="100" w:afterAutospacing="1"/>
              <w:rPr>
                <w:rFonts w:ascii="Times New Roman" w:hAnsi="Times New Roman"/>
                <w:sz w:val="24"/>
                <w:szCs w:val="24"/>
              </w:rPr>
            </w:pPr>
            <w:r w:rsidRPr="00AD7DA3">
              <w:rPr>
                <w:rFonts w:ascii="Times New Roman" w:hAnsi="Times New Roman"/>
                <w:bCs/>
                <w:sz w:val="24"/>
                <w:szCs w:val="24"/>
              </w:rPr>
              <w:t>Список литературы</w:t>
            </w:r>
          </w:p>
        </w:tc>
        <w:tc>
          <w:tcPr>
            <w:tcW w:w="1241" w:type="dxa"/>
          </w:tcPr>
          <w:p w:rsidR="00AD7DA3" w:rsidRDefault="00AD7DA3" w:rsidP="00AD7DA3">
            <w:pPr>
              <w:spacing w:after="100" w:afterAutospacing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</w:tr>
      <w:tr w:rsidR="00AD7DA3" w:rsidTr="00AD7DA3">
        <w:tc>
          <w:tcPr>
            <w:tcW w:w="8755" w:type="dxa"/>
          </w:tcPr>
          <w:p w:rsidR="00AD7DA3" w:rsidRPr="00AD7DA3" w:rsidRDefault="00AD7DA3" w:rsidP="00665D01">
            <w:pPr>
              <w:spacing w:after="100" w:afterAutospacing="1"/>
              <w:rPr>
                <w:rFonts w:ascii="Times New Roman" w:hAnsi="Times New Roman"/>
                <w:sz w:val="24"/>
                <w:szCs w:val="24"/>
              </w:rPr>
            </w:pPr>
            <w:r w:rsidRPr="00AD7DA3">
              <w:rPr>
                <w:rFonts w:ascii="Times New Roman" w:hAnsi="Times New Roman"/>
                <w:bCs/>
                <w:sz w:val="24"/>
                <w:szCs w:val="24"/>
              </w:rPr>
              <w:t>Приложение</w:t>
            </w:r>
          </w:p>
        </w:tc>
        <w:tc>
          <w:tcPr>
            <w:tcW w:w="1241" w:type="dxa"/>
          </w:tcPr>
          <w:p w:rsidR="00AD7DA3" w:rsidRDefault="00740DFF" w:rsidP="00AD7DA3">
            <w:pPr>
              <w:spacing w:after="100" w:afterAutospacing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  <w:bookmarkStart w:id="0" w:name="_GoBack"/>
            <w:bookmarkEnd w:id="0"/>
          </w:p>
        </w:tc>
      </w:tr>
    </w:tbl>
    <w:p w:rsidR="00AD7DA3" w:rsidRDefault="00AD7DA3" w:rsidP="00665D01">
      <w:pPr>
        <w:spacing w:after="100" w:afterAutospacing="1"/>
        <w:rPr>
          <w:rFonts w:ascii="Times New Roman" w:hAnsi="Times New Roman"/>
          <w:sz w:val="24"/>
          <w:szCs w:val="24"/>
        </w:rPr>
      </w:pPr>
    </w:p>
    <w:p w:rsidR="00EB7C8F" w:rsidRDefault="00EB7C8F" w:rsidP="00665D01">
      <w:pPr>
        <w:spacing w:after="100" w:afterAutospacing="1"/>
        <w:rPr>
          <w:rFonts w:ascii="Times New Roman" w:hAnsi="Times New Roman"/>
          <w:sz w:val="24"/>
          <w:szCs w:val="24"/>
        </w:rPr>
      </w:pPr>
    </w:p>
    <w:p w:rsidR="00936D4B" w:rsidRDefault="00936D4B" w:rsidP="00665D01">
      <w:pPr>
        <w:spacing w:after="100" w:afterAutospacing="1"/>
        <w:rPr>
          <w:rFonts w:ascii="Times New Roman" w:hAnsi="Times New Roman"/>
          <w:sz w:val="24"/>
          <w:szCs w:val="24"/>
        </w:rPr>
      </w:pPr>
    </w:p>
    <w:p w:rsidR="00AD7DA3" w:rsidRDefault="00AD7DA3" w:rsidP="00665D01">
      <w:pPr>
        <w:spacing w:after="100" w:afterAutospacing="1"/>
        <w:rPr>
          <w:rFonts w:ascii="Times New Roman" w:hAnsi="Times New Roman"/>
          <w:sz w:val="24"/>
          <w:szCs w:val="24"/>
        </w:rPr>
      </w:pPr>
    </w:p>
    <w:p w:rsidR="00AD7DA3" w:rsidRDefault="00AD7DA3" w:rsidP="00665D01">
      <w:pPr>
        <w:spacing w:after="100" w:afterAutospacing="1"/>
        <w:rPr>
          <w:rFonts w:ascii="Times New Roman" w:hAnsi="Times New Roman"/>
          <w:sz w:val="24"/>
          <w:szCs w:val="24"/>
        </w:rPr>
      </w:pPr>
    </w:p>
    <w:p w:rsidR="00AD7DA3" w:rsidRDefault="00AD7DA3" w:rsidP="00AD7DA3">
      <w:pPr>
        <w:spacing w:line="480" w:lineRule="auto"/>
        <w:jc w:val="center"/>
        <w:rPr>
          <w:rFonts w:ascii="Times New Roman" w:hAnsi="Times New Roman"/>
          <w:b/>
          <w:noProof/>
          <w:sz w:val="28"/>
          <w:szCs w:val="28"/>
          <w:lang w:eastAsia="ru-RU"/>
        </w:rPr>
      </w:pPr>
    </w:p>
    <w:p w:rsidR="00936D4B" w:rsidRDefault="00936D4B" w:rsidP="00AD7DA3">
      <w:pPr>
        <w:spacing w:line="480" w:lineRule="auto"/>
        <w:jc w:val="center"/>
        <w:rPr>
          <w:rFonts w:ascii="Times New Roman" w:hAnsi="Times New Roman"/>
          <w:b/>
          <w:noProof/>
          <w:sz w:val="28"/>
          <w:szCs w:val="28"/>
          <w:lang w:eastAsia="ru-RU"/>
        </w:rPr>
      </w:pPr>
    </w:p>
    <w:p w:rsidR="00936D4B" w:rsidRDefault="00936D4B" w:rsidP="00AD7DA3">
      <w:pPr>
        <w:spacing w:line="480" w:lineRule="auto"/>
        <w:jc w:val="center"/>
        <w:rPr>
          <w:rFonts w:ascii="Times New Roman" w:hAnsi="Times New Roman"/>
          <w:b/>
          <w:noProof/>
          <w:sz w:val="28"/>
          <w:szCs w:val="28"/>
          <w:lang w:eastAsia="ru-RU"/>
        </w:rPr>
      </w:pPr>
    </w:p>
    <w:p w:rsidR="00936D4B" w:rsidRDefault="00936D4B" w:rsidP="00AD7DA3">
      <w:pPr>
        <w:spacing w:line="480" w:lineRule="auto"/>
        <w:jc w:val="center"/>
        <w:rPr>
          <w:rFonts w:ascii="Times New Roman" w:hAnsi="Times New Roman"/>
          <w:b/>
          <w:noProof/>
          <w:sz w:val="28"/>
          <w:szCs w:val="28"/>
          <w:lang w:eastAsia="ru-RU"/>
        </w:rPr>
      </w:pPr>
    </w:p>
    <w:p w:rsidR="00936D4B" w:rsidRDefault="00936D4B" w:rsidP="00AD7DA3">
      <w:pPr>
        <w:spacing w:line="480" w:lineRule="auto"/>
        <w:jc w:val="center"/>
        <w:rPr>
          <w:rFonts w:ascii="Times New Roman" w:hAnsi="Times New Roman"/>
          <w:b/>
          <w:noProof/>
          <w:sz w:val="28"/>
          <w:szCs w:val="28"/>
          <w:lang w:eastAsia="ru-RU"/>
        </w:rPr>
      </w:pPr>
    </w:p>
    <w:p w:rsidR="00936D4B" w:rsidRDefault="00936D4B" w:rsidP="00AD7DA3">
      <w:pPr>
        <w:spacing w:line="480" w:lineRule="auto"/>
        <w:jc w:val="center"/>
        <w:rPr>
          <w:rFonts w:ascii="Times New Roman" w:hAnsi="Times New Roman"/>
          <w:b/>
          <w:noProof/>
          <w:sz w:val="28"/>
          <w:szCs w:val="28"/>
          <w:lang w:eastAsia="ru-RU"/>
        </w:rPr>
      </w:pPr>
    </w:p>
    <w:p w:rsidR="00936D4B" w:rsidRPr="00826B59" w:rsidRDefault="00936D4B" w:rsidP="00AD7DA3">
      <w:pPr>
        <w:spacing w:line="480" w:lineRule="auto"/>
        <w:jc w:val="center"/>
        <w:rPr>
          <w:rFonts w:ascii="Times New Roman" w:hAnsi="Times New Roman"/>
          <w:sz w:val="26"/>
          <w:szCs w:val="26"/>
        </w:rPr>
      </w:pPr>
    </w:p>
    <w:p w:rsidR="00844DBA" w:rsidRDefault="00844DBA" w:rsidP="00873349">
      <w:pPr>
        <w:ind w:left="-284" w:firstLine="568"/>
        <w:jc w:val="center"/>
        <w:rPr>
          <w:rFonts w:ascii="Times New Roman" w:hAnsi="Times New Roman"/>
          <w:b/>
          <w:sz w:val="28"/>
          <w:szCs w:val="28"/>
        </w:rPr>
      </w:pPr>
    </w:p>
    <w:p w:rsidR="00135664" w:rsidRDefault="00135664" w:rsidP="00135664">
      <w:pPr>
        <w:rPr>
          <w:rFonts w:ascii="Times New Roman" w:hAnsi="Times New Roman"/>
          <w:b/>
          <w:sz w:val="26"/>
          <w:szCs w:val="26"/>
        </w:rPr>
      </w:pPr>
    </w:p>
    <w:p w:rsidR="00AD7DA3" w:rsidRDefault="00AD7DA3" w:rsidP="00135664">
      <w:pPr>
        <w:rPr>
          <w:rFonts w:ascii="Times New Roman" w:hAnsi="Times New Roman"/>
          <w:b/>
          <w:sz w:val="26"/>
          <w:szCs w:val="26"/>
        </w:rPr>
      </w:pPr>
    </w:p>
    <w:p w:rsidR="00EB7C8F" w:rsidRDefault="00EB7C8F" w:rsidP="00135664">
      <w:pPr>
        <w:rPr>
          <w:rFonts w:ascii="Times New Roman" w:hAnsi="Times New Roman"/>
          <w:b/>
          <w:sz w:val="26"/>
          <w:szCs w:val="26"/>
        </w:rPr>
      </w:pPr>
    </w:p>
    <w:p w:rsidR="00EB7C8F" w:rsidRDefault="00EB7C8F" w:rsidP="00EB7C8F">
      <w:pPr>
        <w:tabs>
          <w:tab w:val="left" w:pos="3990"/>
        </w:tabs>
        <w:spacing w:after="0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>Пояснительная записка</w:t>
      </w:r>
    </w:p>
    <w:p w:rsidR="00EB7C8F" w:rsidRDefault="00EB7C8F" w:rsidP="00EB7C8F">
      <w:pPr>
        <w:tabs>
          <w:tab w:val="left" w:pos="3990"/>
        </w:tabs>
        <w:spacing w:after="0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:rsidR="00EB7C8F" w:rsidRDefault="00EB7C8F" w:rsidP="00EB7C8F">
      <w:pPr>
        <w:tabs>
          <w:tab w:val="left" w:pos="3990"/>
        </w:tabs>
        <w:spacing w:after="0"/>
        <w:jc w:val="right"/>
        <w:rPr>
          <w:rFonts w:ascii="Times New Roman" w:hAnsi="Times New Roman"/>
          <w:i/>
          <w:color w:val="000000" w:themeColor="text1"/>
          <w:sz w:val="24"/>
          <w:szCs w:val="24"/>
        </w:rPr>
      </w:pPr>
      <w:r>
        <w:rPr>
          <w:rFonts w:ascii="Times New Roman" w:hAnsi="Times New Roman"/>
          <w:i/>
          <w:color w:val="000000" w:themeColor="text1"/>
          <w:sz w:val="24"/>
          <w:szCs w:val="24"/>
        </w:rPr>
        <w:t>«Если ребёнок молчит,</w:t>
      </w:r>
    </w:p>
    <w:p w:rsidR="00EB7C8F" w:rsidRDefault="00EB7C8F" w:rsidP="00EB7C8F">
      <w:pPr>
        <w:tabs>
          <w:tab w:val="left" w:pos="3990"/>
        </w:tabs>
        <w:spacing w:after="0"/>
        <w:jc w:val="right"/>
        <w:rPr>
          <w:rFonts w:ascii="Times New Roman" w:hAnsi="Times New Roman"/>
          <w:i/>
          <w:color w:val="000000" w:themeColor="text1"/>
          <w:sz w:val="24"/>
          <w:szCs w:val="24"/>
        </w:rPr>
      </w:pPr>
      <w:r>
        <w:rPr>
          <w:rFonts w:ascii="Times New Roman" w:hAnsi="Times New Roman"/>
          <w:i/>
          <w:color w:val="000000" w:themeColor="text1"/>
          <w:sz w:val="24"/>
          <w:szCs w:val="24"/>
        </w:rPr>
        <w:t>покажите ему картинку,</w:t>
      </w:r>
    </w:p>
    <w:p w:rsidR="00EB7C8F" w:rsidRDefault="00EB7C8F" w:rsidP="00EB7C8F">
      <w:pPr>
        <w:tabs>
          <w:tab w:val="left" w:pos="3990"/>
        </w:tabs>
        <w:spacing w:after="0"/>
        <w:jc w:val="right"/>
        <w:rPr>
          <w:rFonts w:ascii="Times New Roman" w:hAnsi="Times New Roman"/>
          <w:i/>
          <w:color w:val="000000" w:themeColor="text1"/>
          <w:sz w:val="24"/>
          <w:szCs w:val="24"/>
        </w:rPr>
      </w:pPr>
      <w:r>
        <w:rPr>
          <w:rFonts w:ascii="Times New Roman" w:hAnsi="Times New Roman"/>
          <w:i/>
          <w:color w:val="000000" w:themeColor="text1"/>
          <w:sz w:val="24"/>
          <w:szCs w:val="24"/>
        </w:rPr>
        <w:t>и он заговорит.»</w:t>
      </w:r>
    </w:p>
    <w:p w:rsidR="00EB7C8F" w:rsidRDefault="00EB7C8F" w:rsidP="00EB7C8F">
      <w:pPr>
        <w:tabs>
          <w:tab w:val="left" w:pos="3990"/>
        </w:tabs>
        <w:spacing w:after="0"/>
        <w:jc w:val="right"/>
        <w:rPr>
          <w:rFonts w:ascii="Times New Roman" w:hAnsi="Times New Roman"/>
          <w:i/>
          <w:color w:val="000000" w:themeColor="text1"/>
          <w:sz w:val="24"/>
          <w:szCs w:val="24"/>
        </w:rPr>
      </w:pPr>
      <w:r>
        <w:rPr>
          <w:rFonts w:ascii="Times New Roman" w:hAnsi="Times New Roman"/>
          <w:i/>
          <w:color w:val="000000" w:themeColor="text1"/>
          <w:sz w:val="24"/>
          <w:szCs w:val="24"/>
        </w:rPr>
        <w:t>К.Д. Ушинский</w:t>
      </w:r>
    </w:p>
    <w:p w:rsidR="00EB7C8F" w:rsidRDefault="00EB7C8F" w:rsidP="00EB7C8F">
      <w:pPr>
        <w:tabs>
          <w:tab w:val="left" w:pos="3990"/>
        </w:tabs>
        <w:spacing w:after="0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 xml:space="preserve">Введение </w:t>
      </w:r>
    </w:p>
    <w:p w:rsidR="00EB7C8F" w:rsidRPr="00204A08" w:rsidRDefault="004350A2" w:rsidP="0057593E">
      <w:pPr>
        <w:tabs>
          <w:tab w:val="left" w:pos="3990"/>
        </w:tabs>
        <w:spacing w:after="0"/>
        <w:jc w:val="both"/>
        <w:rPr>
          <w:rFonts w:ascii="Times New Roman" w:hAnsi="Times New Roman"/>
          <w:color w:val="111115"/>
          <w:sz w:val="24"/>
          <w:szCs w:val="24"/>
          <w:bdr w:val="none" w:sz="0" w:space="0" w:color="auto" w:frame="1"/>
        </w:rPr>
      </w:pPr>
      <w:r>
        <w:rPr>
          <w:rFonts w:ascii="Times New Roman" w:hAnsi="Times New Roman"/>
          <w:color w:val="111115"/>
          <w:sz w:val="24"/>
          <w:szCs w:val="24"/>
          <w:bdr w:val="none" w:sz="0" w:space="0" w:color="auto" w:frame="1"/>
        </w:rPr>
        <w:t xml:space="preserve">     </w:t>
      </w:r>
      <w:r w:rsidR="00EB7C8F" w:rsidRPr="00204A08">
        <w:rPr>
          <w:rFonts w:ascii="Times New Roman" w:hAnsi="Times New Roman"/>
          <w:color w:val="111115"/>
          <w:sz w:val="24"/>
          <w:szCs w:val="24"/>
          <w:bdr w:val="none" w:sz="0" w:space="0" w:color="auto" w:frame="1"/>
        </w:rPr>
        <w:t xml:space="preserve">В наш динамический век значительно увеличился поток разнообразной информации, получаемой человеком. Соответственно усложняются процессы восприятия этой информации.  А главное – изменилось само общество, в котором постоянно возникают новые вызовы, новые ситуации. Это заставляет нас перейти от простой передачи детям знаний к формированию умения учиться, добывать и анализировать знания самому. Именно поэтому во всем мире в дошкольном образовании реализуются идеи образования для устойчивого развития ребенка. </w:t>
      </w:r>
    </w:p>
    <w:p w:rsidR="00EB7C8F" w:rsidRDefault="004350A2" w:rsidP="00EB7C8F">
      <w:pPr>
        <w:tabs>
          <w:tab w:val="left" w:pos="3990"/>
        </w:tabs>
        <w:spacing w:after="0"/>
        <w:jc w:val="both"/>
        <w:rPr>
          <w:rFonts w:ascii="Times New Roman" w:hAnsi="Times New Roman"/>
          <w:color w:val="111115"/>
          <w:sz w:val="24"/>
          <w:szCs w:val="24"/>
          <w:bdr w:val="none" w:sz="0" w:space="0" w:color="auto" w:frame="1"/>
        </w:rPr>
      </w:pPr>
      <w:r>
        <w:rPr>
          <w:rFonts w:ascii="Times New Roman" w:hAnsi="Times New Roman"/>
          <w:color w:val="111115"/>
          <w:sz w:val="24"/>
          <w:szCs w:val="24"/>
          <w:bdr w:val="none" w:sz="0" w:space="0" w:color="auto" w:frame="1"/>
        </w:rPr>
        <w:t xml:space="preserve">     </w:t>
      </w:r>
      <w:r w:rsidR="00EB7C8F" w:rsidRPr="00204A08">
        <w:rPr>
          <w:rFonts w:ascii="Times New Roman" w:hAnsi="Times New Roman"/>
          <w:color w:val="111115"/>
          <w:sz w:val="24"/>
          <w:szCs w:val="24"/>
          <w:bdr w:val="none" w:sz="0" w:space="0" w:color="auto" w:frame="1"/>
        </w:rPr>
        <w:t>Речь ребенка становится беднее, многие дети не могут сформулировать свои мысли, обладают ограниченным запасом слов. Все это подтверждает необходимость появления области «Коммуникация», которая направлена «на достижение целей овладения конструктивными способами и средствами взаимодействия с окружающими людьми через решение следующих задач: развитие свободного общения со взрослыми и детьми; развитие всех компонентов устной речи детей (лексической стороны, грамматического строя речи, произносительной стороны речи; связной речи – диалогической и монологической форм) в различных видах детской деятельности; практическое овладение воспитанниками нормами речи</w:t>
      </w:r>
      <w:r w:rsidR="00EB7C8F">
        <w:rPr>
          <w:rFonts w:ascii="Times New Roman" w:hAnsi="Times New Roman"/>
          <w:color w:val="111115"/>
          <w:sz w:val="24"/>
          <w:szCs w:val="24"/>
          <w:bdr w:val="none" w:sz="0" w:space="0" w:color="auto" w:frame="1"/>
        </w:rPr>
        <w:t xml:space="preserve">. </w:t>
      </w:r>
    </w:p>
    <w:p w:rsidR="00EB7C8F" w:rsidRDefault="004350A2" w:rsidP="00EB7C8F">
      <w:pPr>
        <w:tabs>
          <w:tab w:val="left" w:pos="3990"/>
        </w:tabs>
        <w:spacing w:after="0"/>
        <w:jc w:val="both"/>
        <w:rPr>
          <w:rFonts w:ascii="Times New Roman" w:hAnsi="Times New Roman"/>
          <w:color w:val="111115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</w:rPr>
        <w:t xml:space="preserve">     </w:t>
      </w:r>
      <w:r w:rsidR="00EB7C8F" w:rsidRPr="00204A08">
        <w:rPr>
          <w:rFonts w:ascii="Times New Roman" w:hAnsi="Times New Roman"/>
          <w:color w:val="111115"/>
          <w:sz w:val="24"/>
          <w:szCs w:val="24"/>
          <w:shd w:val="clear" w:color="auto" w:fill="FFFFFF"/>
        </w:rPr>
        <w:t xml:space="preserve">В настоящее время существуют различные </w:t>
      </w:r>
      <w:r w:rsidR="00EB7C8F">
        <w:rPr>
          <w:rFonts w:ascii="Times New Roman" w:hAnsi="Times New Roman"/>
          <w:color w:val="111115"/>
          <w:sz w:val="24"/>
          <w:szCs w:val="24"/>
          <w:shd w:val="clear" w:color="auto" w:fill="FFFFFF"/>
        </w:rPr>
        <w:t>технологии для</w:t>
      </w:r>
      <w:r w:rsidR="00EB7C8F" w:rsidRPr="00204A08">
        <w:rPr>
          <w:rFonts w:ascii="Times New Roman" w:hAnsi="Times New Roman"/>
          <w:color w:val="111115"/>
          <w:sz w:val="24"/>
          <w:szCs w:val="24"/>
          <w:shd w:val="clear" w:color="auto" w:fill="FFFFFF"/>
        </w:rPr>
        <w:t xml:space="preserve"> развития речемыслительной деятельности детей. </w:t>
      </w:r>
      <w:r w:rsidR="00EB7C8F">
        <w:rPr>
          <w:rFonts w:ascii="Times New Roman" w:hAnsi="Times New Roman"/>
          <w:color w:val="111115"/>
          <w:sz w:val="24"/>
          <w:szCs w:val="24"/>
          <w:shd w:val="clear" w:color="auto" w:fill="FFFFFF"/>
        </w:rPr>
        <w:t xml:space="preserve">Одна из таких технологий является </w:t>
      </w:r>
      <w:r w:rsidR="00EB7C8F" w:rsidRPr="00204A08">
        <w:rPr>
          <w:rFonts w:ascii="Times New Roman" w:hAnsi="Times New Roman"/>
          <w:color w:val="111115"/>
          <w:sz w:val="24"/>
          <w:szCs w:val="24"/>
          <w:shd w:val="clear" w:color="auto" w:fill="FFFFFF"/>
        </w:rPr>
        <w:t>мнемотехники, т.е. техники, облегчающей запоминание и увеличивающей объем памяти путем образования искусственных ассоциаций.</w:t>
      </w:r>
    </w:p>
    <w:p w:rsidR="00EB7C8F" w:rsidRPr="00EB7C8F" w:rsidRDefault="004350A2" w:rsidP="00EB7C8F">
      <w:pPr>
        <w:spacing w:after="0"/>
        <w:rPr>
          <w:rFonts w:ascii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</w:rPr>
        <w:t xml:space="preserve">     </w:t>
      </w:r>
      <w:r w:rsidR="00EB7C8F" w:rsidRPr="00EB7C8F">
        <w:rPr>
          <w:rFonts w:ascii="Times New Roman" w:hAnsi="Times New Roman"/>
          <w:sz w:val="24"/>
          <w:szCs w:val="24"/>
        </w:rPr>
        <w:t>Мнемотехника, в переводе с греческого — «искусство запоминания» – это система методов и приемов, обеспечивающих эффективное запоминание, успешное освоение детьми знаний об особенностях объектов природы, об окружающем мире, эффективное запоминание структуры рассказа, сохранение и воспроизведение информации, и конечно развитие речи.</w:t>
      </w:r>
      <w:r w:rsidR="00EB7C8F" w:rsidRPr="00EB7C8F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  </w:t>
      </w:r>
    </w:p>
    <w:p w:rsidR="00EB7C8F" w:rsidRPr="00EB7C8F" w:rsidRDefault="004350A2" w:rsidP="00EB7C8F">
      <w:pPr>
        <w:spacing w:after="0"/>
        <w:rPr>
          <w:rFonts w:ascii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color w:val="000000"/>
          <w:sz w:val="24"/>
          <w:szCs w:val="24"/>
          <w:lang w:eastAsia="ru-RU"/>
        </w:rPr>
        <w:t xml:space="preserve">     </w:t>
      </w:r>
      <w:r w:rsidR="00EB7C8F" w:rsidRPr="00EB7C8F">
        <w:rPr>
          <w:rFonts w:ascii="Times New Roman" w:hAnsi="Times New Roman"/>
          <w:color w:val="000000"/>
          <w:sz w:val="24"/>
          <w:szCs w:val="24"/>
          <w:lang w:eastAsia="ru-RU"/>
        </w:rPr>
        <w:t>Мнемотехника помогает упростить для детей процесс непосредственно-образовательной деятельности. Дети обучаются в интересной игровой форме, без умственных и эмоциональных перегрузок.</w:t>
      </w:r>
    </w:p>
    <w:p w:rsidR="00EB7C8F" w:rsidRDefault="00EB7C8F" w:rsidP="00EB7C8F">
      <w:pPr>
        <w:tabs>
          <w:tab w:val="left" w:pos="3990"/>
        </w:tabs>
        <w:spacing w:after="0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>Актуальность создания проекта</w:t>
      </w:r>
    </w:p>
    <w:p w:rsidR="00EB7C8F" w:rsidRPr="00204A08" w:rsidRDefault="004350A2" w:rsidP="00EB7C8F">
      <w:pPr>
        <w:tabs>
          <w:tab w:val="left" w:pos="3990"/>
        </w:tabs>
        <w:spacing w:after="0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</w:t>
      </w:r>
      <w:r w:rsidR="00EB7C8F" w:rsidRPr="00605B4B">
        <w:rPr>
          <w:rFonts w:ascii="Times New Roman" w:hAnsi="Times New Roman"/>
          <w:sz w:val="24"/>
          <w:szCs w:val="24"/>
        </w:rPr>
        <w:t xml:space="preserve">Дошкольный возраст наиболее благоприятен для закладывания основ грамотной, четкой, красивой речи, что является важным условием умственного воспитания ребенка. Развитие речи и формирование навыков общения — одна из главных задач детского сада. </w:t>
      </w:r>
    </w:p>
    <w:p w:rsidR="00EB7C8F" w:rsidRPr="00261B14" w:rsidRDefault="00EB7C8F" w:rsidP="00EB7C8F">
      <w:pPr>
        <w:pStyle w:val="ac"/>
        <w:jc w:val="both"/>
        <w:rPr>
          <w:rFonts w:ascii="Times New Roman" w:hAnsi="Times New Roman" w:cs="Times New Roman"/>
          <w:sz w:val="24"/>
          <w:szCs w:val="24"/>
        </w:rPr>
      </w:pPr>
      <w:r w:rsidRPr="00261B14">
        <w:rPr>
          <w:rFonts w:ascii="Times New Roman" w:hAnsi="Times New Roman" w:cs="Times New Roman"/>
          <w:sz w:val="24"/>
          <w:szCs w:val="24"/>
        </w:rPr>
        <w:t xml:space="preserve">В настоящее время воспитатели всё чаще </w:t>
      </w:r>
      <w:r>
        <w:rPr>
          <w:rFonts w:ascii="Times New Roman" w:hAnsi="Times New Roman" w:cs="Times New Roman"/>
          <w:sz w:val="24"/>
          <w:szCs w:val="24"/>
        </w:rPr>
        <w:t xml:space="preserve">сталкиваются </w:t>
      </w:r>
      <w:r w:rsidRPr="00261B14">
        <w:rPr>
          <w:rFonts w:ascii="Times New Roman" w:hAnsi="Times New Roman" w:cs="Times New Roman"/>
          <w:sz w:val="24"/>
          <w:szCs w:val="24"/>
        </w:rPr>
        <w:t xml:space="preserve">с такими проблемами в развитии детей, как: </w:t>
      </w:r>
    </w:p>
    <w:p w:rsidR="00EB7C8F" w:rsidRPr="00EB7C8F" w:rsidRDefault="00EB7C8F" w:rsidP="00EB7C8F">
      <w:pPr>
        <w:pStyle w:val="a3"/>
        <w:numPr>
          <w:ilvl w:val="0"/>
          <w:numId w:val="33"/>
        </w:numPr>
        <w:spacing w:after="0"/>
        <w:rPr>
          <w:rFonts w:ascii="Times New Roman" w:hAnsi="Times New Roman"/>
          <w:sz w:val="24"/>
          <w:szCs w:val="24"/>
        </w:rPr>
      </w:pPr>
      <w:r w:rsidRPr="00EB7C8F">
        <w:rPr>
          <w:rFonts w:ascii="Times New Roman" w:hAnsi="Times New Roman"/>
          <w:sz w:val="24"/>
          <w:szCs w:val="24"/>
        </w:rPr>
        <w:t xml:space="preserve">маленький словарный запас </w:t>
      </w:r>
    </w:p>
    <w:p w:rsidR="00EB7C8F" w:rsidRPr="00EB7C8F" w:rsidRDefault="00EB7C8F" w:rsidP="00EB7C8F">
      <w:pPr>
        <w:pStyle w:val="a3"/>
        <w:numPr>
          <w:ilvl w:val="0"/>
          <w:numId w:val="33"/>
        </w:numPr>
        <w:spacing w:after="0"/>
        <w:rPr>
          <w:rFonts w:ascii="Times New Roman" w:hAnsi="Times New Roman"/>
          <w:sz w:val="24"/>
          <w:szCs w:val="24"/>
        </w:rPr>
      </w:pPr>
      <w:r w:rsidRPr="00EB7C8F">
        <w:rPr>
          <w:rFonts w:ascii="Times New Roman" w:hAnsi="Times New Roman"/>
          <w:sz w:val="24"/>
          <w:szCs w:val="24"/>
        </w:rPr>
        <w:t xml:space="preserve">неумение согласовывать слова в предложении </w:t>
      </w:r>
    </w:p>
    <w:p w:rsidR="00EB7C8F" w:rsidRPr="00EB7C8F" w:rsidRDefault="00EB7C8F" w:rsidP="00EB7C8F">
      <w:pPr>
        <w:pStyle w:val="a3"/>
        <w:numPr>
          <w:ilvl w:val="0"/>
          <w:numId w:val="33"/>
        </w:numPr>
        <w:spacing w:after="0"/>
        <w:rPr>
          <w:rFonts w:ascii="Times New Roman" w:hAnsi="Times New Roman"/>
          <w:sz w:val="24"/>
          <w:szCs w:val="24"/>
        </w:rPr>
      </w:pPr>
      <w:r w:rsidRPr="00EB7C8F">
        <w:rPr>
          <w:rFonts w:ascii="Times New Roman" w:hAnsi="Times New Roman"/>
          <w:sz w:val="24"/>
          <w:szCs w:val="24"/>
        </w:rPr>
        <w:t>нарушение звукопроизношения</w:t>
      </w:r>
    </w:p>
    <w:p w:rsidR="00EB7C8F" w:rsidRPr="00EB7C8F" w:rsidRDefault="00EB7C8F" w:rsidP="00EB7C8F">
      <w:pPr>
        <w:pStyle w:val="a3"/>
        <w:numPr>
          <w:ilvl w:val="0"/>
          <w:numId w:val="33"/>
        </w:numPr>
        <w:spacing w:after="0"/>
        <w:rPr>
          <w:rFonts w:ascii="Times New Roman" w:hAnsi="Times New Roman"/>
          <w:sz w:val="24"/>
          <w:szCs w:val="24"/>
        </w:rPr>
      </w:pPr>
      <w:r w:rsidRPr="00EB7C8F">
        <w:rPr>
          <w:rFonts w:ascii="Times New Roman" w:hAnsi="Times New Roman"/>
          <w:sz w:val="24"/>
          <w:szCs w:val="24"/>
        </w:rPr>
        <w:t>плохое развитие связной речи</w:t>
      </w:r>
    </w:p>
    <w:p w:rsidR="00EB7C8F" w:rsidRPr="00EB7C8F" w:rsidRDefault="00EB7C8F" w:rsidP="00EB7C8F">
      <w:pPr>
        <w:pStyle w:val="a3"/>
        <w:numPr>
          <w:ilvl w:val="0"/>
          <w:numId w:val="33"/>
        </w:numPr>
        <w:spacing w:after="0"/>
        <w:rPr>
          <w:rFonts w:ascii="Times New Roman" w:hAnsi="Times New Roman"/>
          <w:sz w:val="24"/>
          <w:szCs w:val="24"/>
        </w:rPr>
      </w:pPr>
      <w:r w:rsidRPr="00EB7C8F">
        <w:rPr>
          <w:rFonts w:ascii="Times New Roman" w:hAnsi="Times New Roman"/>
          <w:sz w:val="24"/>
          <w:szCs w:val="24"/>
        </w:rPr>
        <w:t xml:space="preserve">несформированность психических процессов </w:t>
      </w:r>
    </w:p>
    <w:p w:rsidR="00EB7C8F" w:rsidRPr="00EB7C8F" w:rsidRDefault="00EB7C8F" w:rsidP="00EB7C8F">
      <w:pPr>
        <w:pStyle w:val="a3"/>
        <w:numPr>
          <w:ilvl w:val="0"/>
          <w:numId w:val="33"/>
        </w:numPr>
        <w:spacing w:after="0"/>
        <w:rPr>
          <w:rFonts w:ascii="Times New Roman" w:hAnsi="Times New Roman"/>
          <w:sz w:val="24"/>
          <w:szCs w:val="24"/>
        </w:rPr>
      </w:pPr>
      <w:r w:rsidRPr="00EB7C8F">
        <w:rPr>
          <w:rFonts w:ascii="Times New Roman" w:hAnsi="Times New Roman"/>
          <w:sz w:val="24"/>
          <w:szCs w:val="24"/>
        </w:rPr>
        <w:t>несовершенство различных видов мышления.</w:t>
      </w:r>
    </w:p>
    <w:p w:rsidR="00EB7C8F" w:rsidRPr="00EB7C8F" w:rsidRDefault="004350A2" w:rsidP="004350A2">
      <w:pPr>
        <w:spacing w:after="0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     </w:t>
      </w:r>
      <w:r w:rsidR="00EB7C8F" w:rsidRPr="00EB7C8F">
        <w:rPr>
          <w:rFonts w:ascii="Times New Roman" w:hAnsi="Times New Roman"/>
          <w:sz w:val="24"/>
          <w:szCs w:val="24"/>
        </w:rPr>
        <w:t>Поэтому передо мной встаёт задача, как помочь детям, но так, чтобы им было легко и интересно.</w:t>
      </w:r>
    </w:p>
    <w:p w:rsidR="00EB7C8F" w:rsidRDefault="004350A2" w:rsidP="00EB7C8F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</w:t>
      </w:r>
      <w:r w:rsidR="00EB7C8F" w:rsidRPr="00605B4B">
        <w:rPr>
          <w:rFonts w:ascii="Times New Roman" w:hAnsi="Times New Roman"/>
          <w:sz w:val="24"/>
          <w:szCs w:val="24"/>
        </w:rPr>
        <w:t>В дошкольном возрасте преобладает наглядно-образная память, и запоминание носит в основном непроизвольный характер: дети лучше запоминают события, предметы, факты, явления, близкие их жизненному опыту. При обучении детей, вполне обосновано использование творческих методик, эффективность которых очевидна, наряду с общепринятыми.</w:t>
      </w:r>
      <w:r w:rsidR="00EB7C8F">
        <w:rPr>
          <w:rFonts w:ascii="Times New Roman" w:hAnsi="Times New Roman"/>
          <w:sz w:val="24"/>
          <w:szCs w:val="24"/>
        </w:rPr>
        <w:t xml:space="preserve"> </w:t>
      </w:r>
      <w:r w:rsidR="00EB7C8F" w:rsidRPr="00605B4B">
        <w:rPr>
          <w:rFonts w:ascii="Times New Roman" w:hAnsi="Times New Roman"/>
          <w:sz w:val="24"/>
          <w:szCs w:val="24"/>
        </w:rPr>
        <w:t>Приёмы мнемотехники облегчают запоминание информации у детей и увеличивают объём памяти путём образования дополнительных ассоциаций.</w:t>
      </w:r>
    </w:p>
    <w:p w:rsidR="00EB7C8F" w:rsidRPr="00EB7C8F" w:rsidRDefault="00EB7C8F" w:rsidP="00EB7C8F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EB7C8F">
        <w:rPr>
          <w:rFonts w:ascii="Times New Roman" w:hAnsi="Times New Roman"/>
          <w:b/>
          <w:sz w:val="24"/>
          <w:szCs w:val="24"/>
        </w:rPr>
        <w:t>Педагогическая целесообразность:</w:t>
      </w:r>
      <w:r>
        <w:rPr>
          <w:rFonts w:ascii="Times New Roman" w:hAnsi="Times New Roman"/>
          <w:sz w:val="24"/>
          <w:szCs w:val="24"/>
        </w:rPr>
        <w:t xml:space="preserve"> о</w:t>
      </w:r>
      <w:r w:rsidRPr="00EB7C8F">
        <w:rPr>
          <w:rFonts w:ascii="Times New Roman" w:hAnsi="Times New Roman"/>
          <w:sz w:val="24"/>
          <w:szCs w:val="24"/>
        </w:rPr>
        <w:t>владение способами и приёмами познавательной деятельности позволяет ребёнку научиться самостоятельно усваивать знания и использовать их на практике. Особенно важно то, что в значительной мере сокращается время обучения: происходит оптимизация и рационализация основных психических процессов, развитие у детей творческого, нетрадиционного видения мира.</w:t>
      </w:r>
    </w:p>
    <w:p w:rsidR="00F00CFE" w:rsidRDefault="00F00CFE" w:rsidP="00F00CFE">
      <w:pPr>
        <w:spacing w:after="0"/>
        <w:jc w:val="both"/>
        <w:rPr>
          <w:rFonts w:ascii="Times New Roman" w:hAnsi="Times New Roman"/>
          <w:b/>
          <w:sz w:val="26"/>
          <w:szCs w:val="26"/>
        </w:rPr>
      </w:pPr>
    </w:p>
    <w:p w:rsidR="009310DA" w:rsidRPr="00F82A74" w:rsidRDefault="00F82A74" w:rsidP="00F82A74">
      <w:pPr>
        <w:spacing w:after="0"/>
        <w:jc w:val="center"/>
        <w:rPr>
          <w:rFonts w:ascii="Times New Roman" w:hAnsi="Times New Roman"/>
          <w:b/>
          <w:sz w:val="26"/>
          <w:szCs w:val="26"/>
        </w:rPr>
      </w:pPr>
      <w:r w:rsidRPr="00F82A74">
        <w:rPr>
          <w:rFonts w:ascii="Times New Roman" w:hAnsi="Times New Roman"/>
          <w:b/>
          <w:sz w:val="26"/>
          <w:szCs w:val="26"/>
        </w:rPr>
        <w:t>ПАСПОРТ ПРОЕКТА</w:t>
      </w:r>
      <w:r w:rsidR="009310DA" w:rsidRPr="00F82A74">
        <w:rPr>
          <w:rFonts w:ascii="Times New Roman" w:hAnsi="Times New Roman"/>
          <w:b/>
          <w:sz w:val="26"/>
          <w:szCs w:val="26"/>
        </w:rPr>
        <w:t>.</w:t>
      </w:r>
    </w:p>
    <w:p w:rsidR="00F82A74" w:rsidRPr="00F82A74" w:rsidRDefault="00F82A74" w:rsidP="00F82A74">
      <w:pPr>
        <w:spacing w:after="0"/>
        <w:jc w:val="center"/>
        <w:rPr>
          <w:rFonts w:ascii="Times New Roman" w:hAnsi="Times New Roman"/>
          <w:b/>
          <w:sz w:val="26"/>
          <w:szCs w:val="26"/>
        </w:rPr>
      </w:pPr>
    </w:p>
    <w:p w:rsidR="009310DA" w:rsidRPr="00F82A74" w:rsidRDefault="009310DA" w:rsidP="009310DA">
      <w:pPr>
        <w:spacing w:after="0"/>
        <w:ind w:left="-284" w:firstLine="568"/>
        <w:jc w:val="both"/>
        <w:rPr>
          <w:rFonts w:ascii="Times New Roman" w:hAnsi="Times New Roman"/>
          <w:b/>
          <w:color w:val="0070C0"/>
          <w:sz w:val="26"/>
          <w:szCs w:val="26"/>
        </w:rPr>
      </w:pPr>
      <w:r w:rsidRPr="00F82A74">
        <w:rPr>
          <w:rFonts w:ascii="Times New Roman" w:hAnsi="Times New Roman"/>
          <w:b/>
          <w:bCs/>
          <w:iCs/>
          <w:color w:val="0070C0"/>
          <w:sz w:val="26"/>
          <w:szCs w:val="26"/>
        </w:rPr>
        <w:t xml:space="preserve">Цель </w:t>
      </w:r>
      <w:r w:rsidR="00F82A74" w:rsidRPr="00F82A74">
        <w:rPr>
          <w:rFonts w:ascii="Times New Roman" w:hAnsi="Times New Roman"/>
          <w:b/>
          <w:bCs/>
          <w:iCs/>
          <w:color w:val="0070C0"/>
          <w:sz w:val="26"/>
          <w:szCs w:val="26"/>
        </w:rPr>
        <w:t>реализации проекта</w:t>
      </w:r>
      <w:r w:rsidR="00EB7C8F">
        <w:rPr>
          <w:rFonts w:ascii="Times New Roman" w:hAnsi="Times New Roman"/>
          <w:b/>
          <w:bCs/>
          <w:iCs/>
          <w:color w:val="0070C0"/>
          <w:sz w:val="26"/>
          <w:szCs w:val="26"/>
        </w:rPr>
        <w:t>:</w:t>
      </w:r>
    </w:p>
    <w:p w:rsidR="00F82A74" w:rsidRPr="00F82A74" w:rsidRDefault="00D125C0" w:rsidP="009310DA">
      <w:pPr>
        <w:spacing w:before="100" w:beforeAutospacing="1" w:after="100" w:afterAutospacing="1"/>
        <w:jc w:val="both"/>
        <w:rPr>
          <w:rStyle w:val="c4"/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noProof/>
          <w:sz w:val="26"/>
          <w:szCs w:val="26"/>
          <w:lang w:eastAsia="ru-RU"/>
        </w:rPr>
        <w:pict>
          <v:roundrect id="_x0000_s1029" style="position:absolute;left:0;text-align:left;margin-left:1.45pt;margin-top:15.35pt;width:481.5pt;height:51.75pt;z-index:251658240" arcsize="10923f" fillcolor="white [3201]" strokecolor="#fabf8f [1945]" strokeweight="1pt">
            <v:fill color2="#fbd4b4 [1305]" focusposition="1" focussize="" focus="100%" type="gradient"/>
            <v:shadow on="t" type="perspective" color="#974706 [1609]" opacity=".5" offset="1pt" offset2="-3pt"/>
            <v:textbox>
              <w:txbxContent>
                <w:p w:rsidR="007C0906" w:rsidRPr="00AE4171" w:rsidRDefault="00790640" w:rsidP="00AE4171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E4171">
                    <w:rPr>
                      <w:rFonts w:ascii="Times New Roman" w:hAnsi="Times New Roman"/>
                      <w:sz w:val="24"/>
                      <w:szCs w:val="24"/>
                    </w:rPr>
                    <w:t xml:space="preserve">Развитие речи детей старшего дошкольного возраста посредством использования мнемотехнике. </w:t>
                  </w:r>
                </w:p>
                <w:p w:rsidR="007C0906" w:rsidRPr="00F82A74" w:rsidRDefault="007C0906">
                  <w:pPr>
                    <w:rPr>
                      <w:rFonts w:ascii="Times New Roman" w:hAnsi="Times New Roman"/>
                      <w:sz w:val="26"/>
                      <w:szCs w:val="26"/>
                    </w:rPr>
                  </w:pPr>
                </w:p>
              </w:txbxContent>
            </v:textbox>
          </v:roundrect>
        </w:pict>
      </w:r>
    </w:p>
    <w:p w:rsidR="00F82A74" w:rsidRPr="00F82A74" w:rsidRDefault="00F82A74" w:rsidP="009310DA">
      <w:pPr>
        <w:spacing w:before="100" w:beforeAutospacing="1" w:after="100" w:afterAutospacing="1"/>
        <w:jc w:val="both"/>
        <w:rPr>
          <w:rStyle w:val="c4"/>
          <w:rFonts w:ascii="Times New Roman" w:hAnsi="Times New Roman"/>
          <w:sz w:val="26"/>
          <w:szCs w:val="26"/>
        </w:rPr>
      </w:pPr>
    </w:p>
    <w:p w:rsidR="005D2FFE" w:rsidRDefault="005D2FFE" w:rsidP="005D2FFE">
      <w:pPr>
        <w:spacing w:after="0"/>
        <w:jc w:val="both"/>
        <w:rPr>
          <w:rFonts w:ascii="Times New Roman" w:eastAsiaTheme="minorEastAsia" w:hAnsi="Times New Roman"/>
          <w:b/>
          <w:color w:val="0070C0"/>
          <w:sz w:val="26"/>
          <w:szCs w:val="26"/>
          <w:lang w:bidi="en-US"/>
        </w:rPr>
      </w:pPr>
    </w:p>
    <w:p w:rsidR="00AD7DA3" w:rsidRPr="00AD7DA3" w:rsidRDefault="00F82A74" w:rsidP="005D2FFE">
      <w:pPr>
        <w:spacing w:after="0"/>
        <w:jc w:val="both"/>
        <w:rPr>
          <w:rStyle w:val="c4"/>
          <w:rFonts w:ascii="Times New Roman" w:eastAsiaTheme="minorEastAsia" w:hAnsi="Times New Roman"/>
          <w:b/>
          <w:color w:val="0070C0"/>
          <w:sz w:val="26"/>
          <w:szCs w:val="26"/>
          <w:lang w:bidi="en-US"/>
        </w:rPr>
      </w:pPr>
      <w:r>
        <w:rPr>
          <w:rFonts w:ascii="Times New Roman" w:eastAsiaTheme="minorEastAsia" w:hAnsi="Times New Roman"/>
          <w:b/>
          <w:color w:val="0070C0"/>
          <w:sz w:val="26"/>
          <w:szCs w:val="26"/>
          <w:lang w:bidi="en-US"/>
        </w:rPr>
        <w:t>В соответствии с целью проекта</w:t>
      </w:r>
      <w:r w:rsidRPr="00F82A74">
        <w:rPr>
          <w:rFonts w:ascii="Times New Roman" w:eastAsiaTheme="minorEastAsia" w:hAnsi="Times New Roman"/>
          <w:b/>
          <w:color w:val="0070C0"/>
          <w:sz w:val="26"/>
          <w:szCs w:val="26"/>
          <w:lang w:bidi="en-US"/>
        </w:rPr>
        <w:t xml:space="preserve"> определены задачи:</w:t>
      </w:r>
    </w:p>
    <w:p w:rsidR="005D2FFE" w:rsidRDefault="005D2FFE" w:rsidP="005D2FF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/>
          <w:color w:val="000000"/>
          <w:sz w:val="26"/>
          <w:szCs w:val="26"/>
          <w:shd w:val="clear" w:color="auto" w:fill="FFFFFF"/>
          <w:lang w:eastAsia="ru-RU"/>
        </w:rPr>
      </w:pPr>
      <w:r w:rsidRPr="005D2FFE">
        <w:rPr>
          <w:rFonts w:ascii="Times New Roman" w:eastAsia="Times New Roman" w:hAnsi="Times New Roman"/>
          <w:b/>
          <w:color w:val="000000"/>
          <w:sz w:val="26"/>
          <w:szCs w:val="26"/>
          <w:shd w:val="clear" w:color="auto" w:fill="FFFFFF"/>
          <w:lang w:eastAsia="ru-RU"/>
        </w:rPr>
        <w:t>Образовательные:</w:t>
      </w:r>
    </w:p>
    <w:p w:rsidR="00EB7C8F" w:rsidRPr="00D80D88" w:rsidRDefault="00EB7C8F" w:rsidP="00EB7C8F">
      <w:pPr>
        <w:pStyle w:val="a3"/>
        <w:numPr>
          <w:ilvl w:val="0"/>
          <w:numId w:val="21"/>
        </w:numPr>
        <w:spacing w:after="0" w:line="259" w:lineRule="auto"/>
        <w:jc w:val="both"/>
        <w:rPr>
          <w:rFonts w:ascii="Times New Roman" w:hAnsi="Times New Roman"/>
          <w:color w:val="111111"/>
          <w:sz w:val="24"/>
          <w:szCs w:val="24"/>
          <w:shd w:val="clear" w:color="auto" w:fill="FFFFFF"/>
        </w:rPr>
      </w:pPr>
      <w:r w:rsidRPr="00D80D88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Способствовать упрощённому процессу запоминания содержания сказочных произведений, стихотворений благодаря последовательному отражению их в иллюстрациях. Активизировать словарный запас.</w:t>
      </w:r>
    </w:p>
    <w:p w:rsidR="00EB7C8F" w:rsidRDefault="00EB7C8F" w:rsidP="00EB7C8F">
      <w:pPr>
        <w:pStyle w:val="a3"/>
        <w:numPr>
          <w:ilvl w:val="0"/>
          <w:numId w:val="2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D80D8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Содействовать развитию интереса, мотивации к изучению нового, неизвестного в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C25A4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окружающем мире, принимать активное участие в образовательном процессе.</w:t>
      </w:r>
    </w:p>
    <w:p w:rsidR="00EB7C8F" w:rsidRPr="00C25A48" w:rsidRDefault="00EB7C8F" w:rsidP="00EB7C8F">
      <w:pPr>
        <w:pStyle w:val="a3"/>
        <w:numPr>
          <w:ilvl w:val="0"/>
          <w:numId w:val="21"/>
        </w:numPr>
        <w:spacing w:after="160" w:line="259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Ф</w:t>
      </w:r>
      <w:r w:rsidRPr="00C25A48">
        <w:rPr>
          <w:rFonts w:ascii="Times New Roman" w:hAnsi="Times New Roman"/>
          <w:sz w:val="24"/>
          <w:szCs w:val="24"/>
        </w:rPr>
        <w:t>ормировать умение детей работать с опорой на мнемотаблицу при составлении описательных рассказов, заучивании стихотворений; формировать умение связно, последовательно, грамматически правильно излагать свои мысли, рассказывать о различных событиях из окружающей жизни с помощью мнемотехники</w:t>
      </w:r>
    </w:p>
    <w:p w:rsidR="00F00CFE" w:rsidRPr="00F00CFE" w:rsidRDefault="00F00CFE" w:rsidP="00F00CFE">
      <w:pPr>
        <w:pStyle w:val="a3"/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6"/>
          <w:szCs w:val="26"/>
          <w:shd w:val="clear" w:color="auto" w:fill="FFFFFF"/>
          <w:lang w:eastAsia="ru-RU"/>
        </w:rPr>
      </w:pPr>
    </w:p>
    <w:p w:rsidR="005D2FFE" w:rsidRDefault="005D2FFE" w:rsidP="005D2FF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/>
          <w:color w:val="000000"/>
          <w:sz w:val="26"/>
          <w:szCs w:val="26"/>
          <w:shd w:val="clear" w:color="auto" w:fill="FFFFFF"/>
          <w:lang w:eastAsia="ru-RU"/>
        </w:rPr>
      </w:pPr>
      <w:r w:rsidRPr="005D2FFE">
        <w:rPr>
          <w:rFonts w:ascii="Times New Roman" w:eastAsia="Times New Roman" w:hAnsi="Times New Roman"/>
          <w:b/>
          <w:color w:val="000000"/>
          <w:sz w:val="26"/>
          <w:szCs w:val="26"/>
          <w:shd w:val="clear" w:color="auto" w:fill="FFFFFF"/>
          <w:lang w:eastAsia="ru-RU"/>
        </w:rPr>
        <w:t>Развивающие:</w:t>
      </w:r>
    </w:p>
    <w:p w:rsidR="00EB7C8F" w:rsidRPr="00C25A48" w:rsidRDefault="00EB7C8F" w:rsidP="00EB7C8F">
      <w:pPr>
        <w:pStyle w:val="a3"/>
        <w:numPr>
          <w:ilvl w:val="0"/>
          <w:numId w:val="23"/>
        </w:numPr>
        <w:spacing w:after="160" w:line="259" w:lineRule="auto"/>
        <w:rPr>
          <w:rFonts w:ascii="Times New Roman" w:hAnsi="Times New Roman"/>
          <w:sz w:val="24"/>
          <w:szCs w:val="24"/>
        </w:rPr>
      </w:pPr>
      <w:r w:rsidRPr="00C25A48">
        <w:rPr>
          <w:rFonts w:ascii="Times New Roman" w:hAnsi="Times New Roman"/>
          <w:sz w:val="24"/>
          <w:szCs w:val="24"/>
        </w:rPr>
        <w:t>Развивать связную речь, расширять и обогащать словарный запас детей.</w:t>
      </w:r>
    </w:p>
    <w:p w:rsidR="00EB7C8F" w:rsidRPr="00C25A48" w:rsidRDefault="00EB7C8F" w:rsidP="00EB7C8F">
      <w:pPr>
        <w:pStyle w:val="a3"/>
        <w:numPr>
          <w:ilvl w:val="0"/>
          <w:numId w:val="23"/>
        </w:numPr>
        <w:spacing w:after="160" w:line="259" w:lineRule="auto"/>
        <w:rPr>
          <w:rFonts w:ascii="Times New Roman" w:hAnsi="Times New Roman"/>
          <w:sz w:val="24"/>
          <w:szCs w:val="24"/>
        </w:rPr>
      </w:pPr>
      <w:r w:rsidRPr="00C25A48">
        <w:rPr>
          <w:rFonts w:ascii="Times New Roman" w:hAnsi="Times New Roman"/>
          <w:sz w:val="24"/>
          <w:szCs w:val="24"/>
        </w:rPr>
        <w:t>Развивать основные психические процессы: память, внимание, восприятие, мышление.</w:t>
      </w:r>
    </w:p>
    <w:p w:rsidR="00EB7C8F" w:rsidRPr="00C25A48" w:rsidRDefault="00EB7C8F" w:rsidP="00EB7C8F">
      <w:pPr>
        <w:pStyle w:val="a3"/>
        <w:numPr>
          <w:ilvl w:val="0"/>
          <w:numId w:val="23"/>
        </w:numPr>
        <w:spacing w:after="160" w:line="259" w:lineRule="auto"/>
        <w:rPr>
          <w:rFonts w:ascii="Times New Roman" w:hAnsi="Times New Roman"/>
          <w:sz w:val="24"/>
          <w:szCs w:val="24"/>
        </w:rPr>
      </w:pPr>
      <w:r w:rsidRPr="00C25A48">
        <w:rPr>
          <w:rFonts w:ascii="Times New Roman" w:hAnsi="Times New Roman"/>
          <w:sz w:val="24"/>
          <w:szCs w:val="24"/>
        </w:rPr>
        <w:t>Развивать умение работать по образцу.</w:t>
      </w:r>
    </w:p>
    <w:p w:rsidR="00EB7C8F" w:rsidRPr="00C25A48" w:rsidRDefault="00EB7C8F" w:rsidP="00EB7C8F">
      <w:pPr>
        <w:pStyle w:val="a3"/>
        <w:numPr>
          <w:ilvl w:val="0"/>
          <w:numId w:val="22"/>
        </w:numPr>
        <w:shd w:val="clear" w:color="auto" w:fill="FFFFFF"/>
        <w:spacing w:after="0" w:line="240" w:lineRule="auto"/>
        <w:jc w:val="both"/>
        <w:rPr>
          <w:rFonts w:ascii="YS Text" w:eastAsia="Times New Roman" w:hAnsi="YS Text"/>
          <w:color w:val="000000"/>
          <w:sz w:val="23"/>
          <w:szCs w:val="23"/>
          <w:lang w:eastAsia="ru-RU"/>
        </w:rPr>
      </w:pPr>
      <w:r w:rsidRPr="00C25A48">
        <w:rPr>
          <w:rFonts w:ascii="YS Text" w:eastAsia="Times New Roman" w:hAnsi="YS Text"/>
          <w:color w:val="000000"/>
          <w:sz w:val="23"/>
          <w:szCs w:val="23"/>
          <w:lang w:eastAsia="ru-RU"/>
        </w:rPr>
        <w:t>Развивать творческие способности детей, родителей, умение самим составлять схемы и воспроизводить их.</w:t>
      </w:r>
    </w:p>
    <w:p w:rsidR="00EB7C8F" w:rsidRDefault="00EB7C8F" w:rsidP="00EB7C8F">
      <w:pPr>
        <w:pStyle w:val="a3"/>
        <w:numPr>
          <w:ilvl w:val="0"/>
          <w:numId w:val="2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D80D8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Развивать мелкую моторику рук, зрительное внимание, память. Грамматический строй речи, звуковую культуру.</w:t>
      </w:r>
    </w:p>
    <w:p w:rsidR="00EB7C8F" w:rsidRDefault="00EB7C8F" w:rsidP="005D2FF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/>
          <w:color w:val="000000"/>
          <w:sz w:val="26"/>
          <w:szCs w:val="26"/>
          <w:shd w:val="clear" w:color="auto" w:fill="FFFFFF"/>
          <w:lang w:eastAsia="ru-RU"/>
        </w:rPr>
      </w:pPr>
    </w:p>
    <w:p w:rsidR="005D2FFE" w:rsidRDefault="005D2FFE" w:rsidP="005D2FF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/>
          <w:color w:val="000000"/>
          <w:sz w:val="26"/>
          <w:szCs w:val="26"/>
          <w:shd w:val="clear" w:color="auto" w:fill="FFFFFF"/>
          <w:lang w:eastAsia="ru-RU"/>
        </w:rPr>
      </w:pPr>
      <w:r w:rsidRPr="005D2FFE">
        <w:rPr>
          <w:rFonts w:ascii="Times New Roman" w:eastAsia="Times New Roman" w:hAnsi="Times New Roman"/>
          <w:b/>
          <w:color w:val="000000"/>
          <w:sz w:val="26"/>
          <w:szCs w:val="26"/>
          <w:shd w:val="clear" w:color="auto" w:fill="FFFFFF"/>
          <w:lang w:eastAsia="ru-RU"/>
        </w:rPr>
        <w:t>Воспитательные:</w:t>
      </w:r>
    </w:p>
    <w:p w:rsidR="00EB7C8F" w:rsidRPr="00C25A48" w:rsidRDefault="00EB7C8F" w:rsidP="00EB7C8F">
      <w:pPr>
        <w:pStyle w:val="a3"/>
        <w:numPr>
          <w:ilvl w:val="0"/>
          <w:numId w:val="25"/>
        </w:numPr>
        <w:spacing w:after="160" w:line="259" w:lineRule="auto"/>
        <w:jc w:val="both"/>
        <w:rPr>
          <w:rFonts w:ascii="Times New Roman" w:hAnsi="Times New Roman"/>
          <w:sz w:val="24"/>
          <w:szCs w:val="24"/>
        </w:rPr>
      </w:pPr>
      <w:r w:rsidRPr="00C25A48">
        <w:rPr>
          <w:rFonts w:ascii="Times New Roman" w:hAnsi="Times New Roman"/>
          <w:sz w:val="24"/>
          <w:szCs w:val="24"/>
        </w:rPr>
        <w:t>Привлекать детей и родителей к помощи по созданию мнемотаблиц.</w:t>
      </w:r>
    </w:p>
    <w:p w:rsidR="00EB7C8F" w:rsidRPr="00C25A48" w:rsidRDefault="00EB7C8F" w:rsidP="00EB7C8F">
      <w:pPr>
        <w:pStyle w:val="a3"/>
        <w:numPr>
          <w:ilvl w:val="0"/>
          <w:numId w:val="24"/>
        </w:numPr>
        <w:shd w:val="clear" w:color="auto" w:fill="FFFFFF"/>
        <w:spacing w:after="0" w:line="240" w:lineRule="auto"/>
        <w:jc w:val="both"/>
        <w:rPr>
          <w:rFonts w:ascii="YS Text" w:eastAsia="Times New Roman" w:hAnsi="YS Text"/>
          <w:color w:val="000000"/>
          <w:sz w:val="23"/>
          <w:szCs w:val="23"/>
          <w:lang w:eastAsia="ru-RU"/>
        </w:rPr>
      </w:pPr>
      <w:r w:rsidRPr="00C25A48">
        <w:rPr>
          <w:rFonts w:ascii="YS Text" w:eastAsia="Times New Roman" w:hAnsi="YS Text"/>
          <w:color w:val="000000"/>
          <w:sz w:val="23"/>
          <w:szCs w:val="23"/>
          <w:lang w:eastAsia="ru-RU"/>
        </w:rPr>
        <w:t>Формировать навыки сотрудничества, взаимопонимания, доброжелательности,</w:t>
      </w:r>
      <w:r>
        <w:rPr>
          <w:rFonts w:ascii="YS Text" w:eastAsia="Times New Roman" w:hAnsi="YS Text"/>
          <w:color w:val="000000"/>
          <w:sz w:val="23"/>
          <w:szCs w:val="23"/>
          <w:lang w:eastAsia="ru-RU"/>
        </w:rPr>
        <w:t xml:space="preserve"> </w:t>
      </w:r>
      <w:r w:rsidRPr="00C25A48">
        <w:rPr>
          <w:rFonts w:ascii="YS Text" w:eastAsia="Times New Roman" w:hAnsi="YS Text"/>
          <w:color w:val="000000"/>
          <w:sz w:val="23"/>
          <w:szCs w:val="23"/>
          <w:lang w:eastAsia="ru-RU"/>
        </w:rPr>
        <w:t>самостоятельности, инициативности, ответственности.</w:t>
      </w:r>
    </w:p>
    <w:p w:rsidR="00EB7C8F" w:rsidRDefault="00EB7C8F" w:rsidP="00EB7C8F">
      <w:pPr>
        <w:pStyle w:val="a3"/>
        <w:numPr>
          <w:ilvl w:val="0"/>
          <w:numId w:val="24"/>
        </w:numPr>
        <w:spacing w:after="160" w:line="259" w:lineRule="auto"/>
        <w:jc w:val="both"/>
        <w:rPr>
          <w:rFonts w:ascii="Times New Roman" w:hAnsi="Times New Roman"/>
          <w:sz w:val="24"/>
          <w:szCs w:val="24"/>
        </w:rPr>
      </w:pPr>
      <w:r w:rsidRPr="00C25A48">
        <w:rPr>
          <w:rFonts w:ascii="Times New Roman" w:hAnsi="Times New Roman"/>
          <w:sz w:val="24"/>
          <w:szCs w:val="24"/>
        </w:rPr>
        <w:t>Порадоваться вместе с детьми успехами, результатами деятельности.</w:t>
      </w:r>
    </w:p>
    <w:p w:rsidR="00EB7C8F" w:rsidRPr="00C25A48" w:rsidRDefault="00EB7C8F" w:rsidP="00EB7C8F">
      <w:pPr>
        <w:rPr>
          <w:rFonts w:ascii="Times New Roman" w:hAnsi="Times New Roman"/>
          <w:b/>
          <w:sz w:val="24"/>
          <w:szCs w:val="24"/>
        </w:rPr>
      </w:pPr>
      <w:r w:rsidRPr="00C25A48">
        <w:rPr>
          <w:rFonts w:ascii="Times New Roman" w:hAnsi="Times New Roman"/>
          <w:b/>
          <w:sz w:val="24"/>
          <w:szCs w:val="24"/>
        </w:rPr>
        <w:lastRenderedPageBreak/>
        <w:t>Ожидаемые результаты:</w:t>
      </w:r>
    </w:p>
    <w:p w:rsidR="00EB7C8F" w:rsidRDefault="00EB7C8F" w:rsidP="00EB7C8F">
      <w:pPr>
        <w:pStyle w:val="a3"/>
        <w:numPr>
          <w:ilvl w:val="0"/>
          <w:numId w:val="24"/>
        </w:numPr>
        <w:spacing w:after="160" w:line="259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</w:t>
      </w:r>
      <w:r w:rsidRPr="00C25A48">
        <w:rPr>
          <w:rFonts w:ascii="Times New Roman" w:hAnsi="Times New Roman"/>
          <w:sz w:val="24"/>
          <w:szCs w:val="24"/>
        </w:rPr>
        <w:t>величение з</w:t>
      </w:r>
      <w:r>
        <w:rPr>
          <w:rFonts w:ascii="Times New Roman" w:hAnsi="Times New Roman"/>
          <w:sz w:val="24"/>
          <w:szCs w:val="24"/>
        </w:rPr>
        <w:t xml:space="preserve">наний детей об окружающем мире с помощью мнемотехнике. </w:t>
      </w:r>
    </w:p>
    <w:p w:rsidR="00EB7C8F" w:rsidRPr="00C25A48" w:rsidRDefault="00EB7C8F" w:rsidP="00EB7C8F">
      <w:pPr>
        <w:pStyle w:val="a3"/>
        <w:numPr>
          <w:ilvl w:val="0"/>
          <w:numId w:val="24"/>
        </w:numPr>
        <w:spacing w:after="160" w:line="259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</w:t>
      </w:r>
      <w:r w:rsidRPr="00C25A48">
        <w:rPr>
          <w:rFonts w:ascii="Times New Roman" w:hAnsi="Times New Roman"/>
          <w:sz w:val="24"/>
          <w:szCs w:val="24"/>
        </w:rPr>
        <w:t>оявление желания пересказывать тексты, придумывать интересные истории, загадки</w:t>
      </w:r>
      <w:r>
        <w:rPr>
          <w:rFonts w:ascii="Times New Roman" w:hAnsi="Times New Roman"/>
          <w:sz w:val="24"/>
          <w:szCs w:val="24"/>
        </w:rPr>
        <w:t>.</w:t>
      </w:r>
    </w:p>
    <w:p w:rsidR="00EB7C8F" w:rsidRPr="00C25A48" w:rsidRDefault="00EB7C8F" w:rsidP="00EB7C8F">
      <w:pPr>
        <w:pStyle w:val="a3"/>
        <w:numPr>
          <w:ilvl w:val="0"/>
          <w:numId w:val="24"/>
        </w:numPr>
        <w:spacing w:after="160" w:line="259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Ф</w:t>
      </w:r>
      <w:r w:rsidRPr="00C25A48">
        <w:rPr>
          <w:rFonts w:ascii="Times New Roman" w:hAnsi="Times New Roman"/>
          <w:sz w:val="24"/>
          <w:szCs w:val="24"/>
        </w:rPr>
        <w:t>ормировать умение составлять описательные рассказы по схемам, заучивать и пересказывать при помощи мнемотаблиц;</w:t>
      </w:r>
    </w:p>
    <w:p w:rsidR="00EB7C8F" w:rsidRPr="00C25A48" w:rsidRDefault="00EB7C8F" w:rsidP="00EB7C8F">
      <w:pPr>
        <w:pStyle w:val="a3"/>
        <w:numPr>
          <w:ilvl w:val="0"/>
          <w:numId w:val="24"/>
        </w:numPr>
        <w:spacing w:after="160" w:line="259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</w:t>
      </w:r>
      <w:r w:rsidRPr="00C25A48">
        <w:rPr>
          <w:rFonts w:ascii="Times New Roman" w:hAnsi="Times New Roman"/>
          <w:sz w:val="24"/>
          <w:szCs w:val="24"/>
        </w:rPr>
        <w:t>оявление интереса к заучиванию</w:t>
      </w:r>
      <w:r>
        <w:rPr>
          <w:rFonts w:ascii="Times New Roman" w:hAnsi="Times New Roman"/>
          <w:sz w:val="24"/>
          <w:szCs w:val="24"/>
        </w:rPr>
        <w:t xml:space="preserve"> стихов и составлению рассказов.</w:t>
      </w:r>
    </w:p>
    <w:p w:rsidR="00EB7C8F" w:rsidRPr="00C25A48" w:rsidRDefault="00EB7C8F" w:rsidP="00EB7C8F">
      <w:pPr>
        <w:pStyle w:val="a3"/>
        <w:numPr>
          <w:ilvl w:val="0"/>
          <w:numId w:val="24"/>
        </w:numPr>
        <w:spacing w:after="160" w:line="259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Обогащение словарного запаса.</w:t>
      </w:r>
    </w:p>
    <w:p w:rsidR="00EB7C8F" w:rsidRPr="00C25A48" w:rsidRDefault="00EB7C8F" w:rsidP="00EB7C8F">
      <w:pPr>
        <w:pStyle w:val="a3"/>
        <w:numPr>
          <w:ilvl w:val="0"/>
          <w:numId w:val="24"/>
        </w:numPr>
        <w:spacing w:after="160" w:line="259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Получение </w:t>
      </w:r>
      <w:r w:rsidRPr="00C25A48">
        <w:rPr>
          <w:rFonts w:ascii="Times New Roman" w:hAnsi="Times New Roman"/>
          <w:sz w:val="24"/>
          <w:szCs w:val="24"/>
        </w:rPr>
        <w:t xml:space="preserve"> родителями представления о методике заучивания текст</w:t>
      </w:r>
      <w:r>
        <w:rPr>
          <w:rFonts w:ascii="Times New Roman" w:hAnsi="Times New Roman"/>
          <w:sz w:val="24"/>
          <w:szCs w:val="24"/>
        </w:rPr>
        <w:t>ов с использованием мнемотаблиц.</w:t>
      </w:r>
    </w:p>
    <w:p w:rsidR="00EB7C8F" w:rsidRDefault="00EB7C8F" w:rsidP="00EB7C8F">
      <w:pPr>
        <w:pStyle w:val="a3"/>
        <w:numPr>
          <w:ilvl w:val="0"/>
          <w:numId w:val="24"/>
        </w:numPr>
        <w:spacing w:after="160" w:line="259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</w:t>
      </w:r>
      <w:r w:rsidRPr="00C25A48">
        <w:rPr>
          <w:rFonts w:ascii="Times New Roman" w:hAnsi="Times New Roman"/>
          <w:sz w:val="24"/>
          <w:szCs w:val="24"/>
        </w:rPr>
        <w:t>спользование в образовательном процессе воспитателями и родителями методики работы с мнемотаблицами при заучивании текста.</w:t>
      </w:r>
    </w:p>
    <w:p w:rsidR="00EB7C8F" w:rsidRPr="00360907" w:rsidRDefault="00EB7C8F" w:rsidP="00EB7C8F">
      <w:pPr>
        <w:jc w:val="both"/>
        <w:rPr>
          <w:rFonts w:ascii="Times New Roman" w:hAnsi="Times New Roman"/>
          <w:sz w:val="24"/>
          <w:szCs w:val="24"/>
        </w:rPr>
      </w:pPr>
      <w:r w:rsidRPr="00360907">
        <w:rPr>
          <w:rFonts w:ascii="Times New Roman" w:hAnsi="Times New Roman"/>
          <w:i/>
          <w:sz w:val="24"/>
          <w:szCs w:val="24"/>
          <w:u w:val="single"/>
        </w:rPr>
        <w:t>Гипотеза:</w:t>
      </w:r>
      <w:r w:rsidRPr="00360907">
        <w:rPr>
          <w:rFonts w:ascii="Times New Roman" w:hAnsi="Times New Roman"/>
          <w:sz w:val="24"/>
          <w:szCs w:val="24"/>
        </w:rPr>
        <w:t xml:space="preserve"> эффективность формирования связной речи у старших дошкольников будет существенно повышена, если планировать и применять в работе мнемотехнику, а также применять комплексное использование всех средств и методов для овладения связной речи в работе с детьми.</w:t>
      </w:r>
    </w:p>
    <w:p w:rsidR="00AD7DA3" w:rsidRPr="00B4731D" w:rsidRDefault="00B4731D" w:rsidP="00B4731D">
      <w:pPr>
        <w:jc w:val="both"/>
        <w:rPr>
          <w:rFonts w:ascii="Times New Roman" w:hAnsi="Times New Roman"/>
          <w:sz w:val="24"/>
          <w:szCs w:val="24"/>
        </w:rPr>
      </w:pPr>
      <w:r w:rsidRPr="00B4731D">
        <w:rPr>
          <w:rFonts w:ascii="Times New Roman" w:hAnsi="Times New Roman"/>
          <w:i/>
          <w:sz w:val="24"/>
          <w:szCs w:val="24"/>
        </w:rPr>
        <w:t>Новизна проекта</w:t>
      </w:r>
      <w:r w:rsidRPr="00B4731D">
        <w:rPr>
          <w:rFonts w:ascii="Times New Roman" w:hAnsi="Times New Roman"/>
          <w:sz w:val="24"/>
          <w:szCs w:val="24"/>
        </w:rPr>
        <w:t> заключается в целесообразном слиянии наглядности, плана высказывания и игрового характера деятельности. Действуя с пособиями, дети получают возможность использовать два сенсорных канала: визуальный (видят картину-схему, особенности цвета и формы), аудиальный (слышат пояснение воспитателя и рассказы сверстников).</w:t>
      </w:r>
    </w:p>
    <w:p w:rsidR="00EB7C8F" w:rsidRDefault="0093135D" w:rsidP="0093135D">
      <w:pPr>
        <w:spacing w:after="0" w:line="36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СОДЕРЖАНИЕ ПРОЕКТА</w:t>
      </w:r>
    </w:p>
    <w:p w:rsidR="00EB7C8F" w:rsidRDefault="004350A2" w:rsidP="004350A2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    </w:t>
      </w:r>
      <w:r w:rsidR="00EB7C8F" w:rsidRPr="00257D1F">
        <w:rPr>
          <w:rFonts w:ascii="Times New Roman" w:hAnsi="Times New Roman"/>
          <w:color w:val="000000"/>
          <w:sz w:val="24"/>
          <w:szCs w:val="24"/>
        </w:rPr>
        <w:t>Мнемокарточки, мнемоцепочки, мнемотаблицы – схемы, в которых заложена определенная информация. На занятиях применяются как дидактический материал, который</w:t>
      </w:r>
      <w:r>
        <w:rPr>
          <w:rFonts w:ascii="Times New Roman" w:hAnsi="Times New Roman"/>
          <w:color w:val="000000"/>
          <w:sz w:val="24"/>
          <w:szCs w:val="24"/>
        </w:rPr>
        <w:t xml:space="preserve">, </w:t>
      </w:r>
      <w:r w:rsidR="00EB7C8F" w:rsidRPr="00257D1F">
        <w:rPr>
          <w:rFonts w:ascii="Times New Roman" w:hAnsi="Times New Roman"/>
          <w:color w:val="000000"/>
          <w:sz w:val="24"/>
          <w:szCs w:val="24"/>
        </w:rPr>
        <w:t xml:space="preserve">позволяет детям эффективно воспринимать и перерабатывать зрительную информацию, перекодировать, сохранять и воспроизводить ее в соответствии с поставленными образовательными задачами. </w:t>
      </w:r>
    </w:p>
    <w:p w:rsidR="004350A2" w:rsidRDefault="004350A2" w:rsidP="004350A2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EB7C8F" w:rsidRPr="00257D1F" w:rsidRDefault="00EB7C8F" w:rsidP="00EB7C8F">
      <w:pPr>
        <w:jc w:val="both"/>
        <w:rPr>
          <w:rFonts w:ascii="Times New Roman" w:hAnsi="Times New Roman"/>
          <w:b/>
          <w:sz w:val="24"/>
          <w:szCs w:val="24"/>
        </w:rPr>
      </w:pPr>
      <w:r w:rsidRPr="00257D1F">
        <w:rPr>
          <w:rFonts w:ascii="Times New Roman" w:hAnsi="Times New Roman"/>
          <w:b/>
          <w:sz w:val="24"/>
          <w:szCs w:val="24"/>
        </w:rPr>
        <w:t xml:space="preserve">Работа с технологией мнемотехника </w:t>
      </w:r>
      <w:r w:rsidR="00711270">
        <w:rPr>
          <w:rFonts w:ascii="Times New Roman" w:hAnsi="Times New Roman"/>
          <w:b/>
          <w:sz w:val="24"/>
          <w:szCs w:val="24"/>
        </w:rPr>
        <w:t>опирается на следующие принципы</w:t>
      </w:r>
    </w:p>
    <w:p w:rsidR="00EB7C8F" w:rsidRPr="006D689B" w:rsidRDefault="00EB7C8F" w:rsidP="00EB7C8F">
      <w:pPr>
        <w:pStyle w:val="a3"/>
        <w:numPr>
          <w:ilvl w:val="0"/>
          <w:numId w:val="28"/>
        </w:numPr>
        <w:spacing w:after="160" w:line="259" w:lineRule="auto"/>
        <w:jc w:val="both"/>
        <w:rPr>
          <w:rFonts w:ascii="Times New Roman" w:hAnsi="Times New Roman"/>
          <w:sz w:val="24"/>
          <w:szCs w:val="24"/>
        </w:rPr>
      </w:pPr>
      <w:r w:rsidRPr="006D689B">
        <w:rPr>
          <w:rFonts w:ascii="Times New Roman" w:hAnsi="Times New Roman"/>
          <w:sz w:val="24"/>
          <w:szCs w:val="24"/>
        </w:rPr>
        <w:t xml:space="preserve">Принцип развивающего образования, в соответствии с которым главной </w:t>
      </w:r>
      <w:r>
        <w:rPr>
          <w:rFonts w:ascii="Times New Roman" w:hAnsi="Times New Roman"/>
          <w:sz w:val="24"/>
          <w:szCs w:val="24"/>
        </w:rPr>
        <w:t>целью является развитие ребенка.</w:t>
      </w:r>
    </w:p>
    <w:p w:rsidR="00EB7C8F" w:rsidRPr="006D689B" w:rsidRDefault="00EB7C8F" w:rsidP="00EB7C8F">
      <w:pPr>
        <w:pStyle w:val="a3"/>
        <w:numPr>
          <w:ilvl w:val="0"/>
          <w:numId w:val="28"/>
        </w:numPr>
        <w:spacing w:after="160" w:line="259" w:lineRule="auto"/>
        <w:jc w:val="both"/>
        <w:rPr>
          <w:rFonts w:ascii="Times New Roman" w:hAnsi="Times New Roman"/>
          <w:sz w:val="24"/>
          <w:szCs w:val="24"/>
        </w:rPr>
      </w:pPr>
      <w:r w:rsidRPr="006D689B">
        <w:rPr>
          <w:rFonts w:ascii="Times New Roman" w:hAnsi="Times New Roman"/>
          <w:sz w:val="24"/>
          <w:szCs w:val="24"/>
        </w:rPr>
        <w:t>Принцип научной обоснованности и практической применимости - содержание работы соответствует основным положениям возрастной психологии и дошкольной педагогики, и имеет возможность реализации в массовой практике дошкольного образования.</w:t>
      </w:r>
    </w:p>
    <w:p w:rsidR="00EB7C8F" w:rsidRDefault="00711270" w:rsidP="00EB7C8F">
      <w:pPr>
        <w:pStyle w:val="ac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Направление реализации проекта</w:t>
      </w:r>
    </w:p>
    <w:p w:rsidR="004350A2" w:rsidRPr="00797D03" w:rsidRDefault="004350A2" w:rsidP="00EB7C8F">
      <w:pPr>
        <w:pStyle w:val="ac"/>
        <w:rPr>
          <w:rFonts w:ascii="Times New Roman" w:hAnsi="Times New Roman"/>
          <w:sz w:val="24"/>
          <w:szCs w:val="24"/>
        </w:rPr>
      </w:pPr>
    </w:p>
    <w:p w:rsidR="00EB7C8F" w:rsidRPr="00797D03" w:rsidRDefault="00EB7C8F" w:rsidP="00EB7C8F">
      <w:pPr>
        <w:pStyle w:val="ac"/>
        <w:numPr>
          <w:ilvl w:val="0"/>
          <w:numId w:val="26"/>
        </w:numPr>
        <w:jc w:val="both"/>
        <w:rPr>
          <w:rFonts w:ascii="Times New Roman" w:hAnsi="Times New Roman"/>
          <w:sz w:val="24"/>
          <w:szCs w:val="24"/>
        </w:rPr>
      </w:pPr>
      <w:r w:rsidRPr="00797D03">
        <w:rPr>
          <w:rFonts w:ascii="Times New Roman" w:hAnsi="Times New Roman"/>
          <w:sz w:val="24"/>
          <w:szCs w:val="24"/>
        </w:rPr>
        <w:t>Совместная деятельность с детьми</w:t>
      </w:r>
      <w:r>
        <w:rPr>
          <w:rFonts w:ascii="Times New Roman" w:hAnsi="Times New Roman"/>
          <w:sz w:val="24"/>
          <w:szCs w:val="24"/>
        </w:rPr>
        <w:t xml:space="preserve"> старшего дошкольного возраста (5-6 лет)</w:t>
      </w:r>
      <w:r w:rsidRPr="00797D03">
        <w:rPr>
          <w:rFonts w:ascii="Times New Roman" w:hAnsi="Times New Roman"/>
          <w:sz w:val="24"/>
          <w:szCs w:val="24"/>
        </w:rPr>
        <w:t xml:space="preserve">. </w:t>
      </w:r>
    </w:p>
    <w:p w:rsidR="00EB7C8F" w:rsidRDefault="00EB7C8F" w:rsidP="00EB7C8F">
      <w:pPr>
        <w:pStyle w:val="ac"/>
        <w:numPr>
          <w:ilvl w:val="0"/>
          <w:numId w:val="26"/>
        </w:numPr>
        <w:jc w:val="both"/>
        <w:rPr>
          <w:rFonts w:ascii="Times New Roman" w:hAnsi="Times New Roman"/>
          <w:sz w:val="24"/>
          <w:szCs w:val="24"/>
        </w:rPr>
      </w:pPr>
      <w:r w:rsidRPr="00797D03">
        <w:rPr>
          <w:rFonts w:ascii="Times New Roman" w:hAnsi="Times New Roman"/>
          <w:sz w:val="24"/>
          <w:szCs w:val="24"/>
        </w:rPr>
        <w:t>Взаимосвязь с родителями.</w:t>
      </w:r>
    </w:p>
    <w:p w:rsidR="00AD7DA3" w:rsidRPr="00797D03" w:rsidRDefault="00AD7DA3" w:rsidP="00AD7DA3">
      <w:pPr>
        <w:pStyle w:val="ac"/>
        <w:ind w:left="360"/>
        <w:jc w:val="both"/>
        <w:rPr>
          <w:rFonts w:ascii="Times New Roman" w:hAnsi="Times New Roman"/>
          <w:sz w:val="24"/>
          <w:szCs w:val="24"/>
        </w:rPr>
      </w:pPr>
    </w:p>
    <w:p w:rsidR="00EB7C8F" w:rsidRDefault="00711270" w:rsidP="00EB7C8F">
      <w:pPr>
        <w:pStyle w:val="ac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Классификация проекта</w:t>
      </w:r>
    </w:p>
    <w:p w:rsidR="004350A2" w:rsidRPr="00797D03" w:rsidRDefault="004350A2" w:rsidP="00EB7C8F">
      <w:pPr>
        <w:pStyle w:val="ac"/>
        <w:rPr>
          <w:rFonts w:ascii="Times New Roman" w:hAnsi="Times New Roman"/>
          <w:b/>
          <w:sz w:val="24"/>
          <w:szCs w:val="24"/>
        </w:rPr>
      </w:pPr>
    </w:p>
    <w:p w:rsidR="00EB7C8F" w:rsidRPr="00797D03" w:rsidRDefault="00EB7C8F" w:rsidP="00EB7C8F">
      <w:pPr>
        <w:pStyle w:val="ac"/>
        <w:numPr>
          <w:ilvl w:val="0"/>
          <w:numId w:val="27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тип проекта: групповой</w:t>
      </w:r>
      <w:r w:rsidRPr="00797D03">
        <w:rPr>
          <w:rFonts w:ascii="Times New Roman" w:hAnsi="Times New Roman"/>
          <w:sz w:val="24"/>
          <w:szCs w:val="24"/>
        </w:rPr>
        <w:t xml:space="preserve"> </w:t>
      </w:r>
    </w:p>
    <w:p w:rsidR="00EB7C8F" w:rsidRPr="00797D03" w:rsidRDefault="00EB7C8F" w:rsidP="00EB7C8F">
      <w:pPr>
        <w:pStyle w:val="ac"/>
        <w:numPr>
          <w:ilvl w:val="0"/>
          <w:numId w:val="27"/>
        </w:numPr>
        <w:jc w:val="both"/>
        <w:rPr>
          <w:rFonts w:ascii="Times New Roman" w:hAnsi="Times New Roman"/>
          <w:sz w:val="24"/>
          <w:szCs w:val="24"/>
        </w:rPr>
      </w:pPr>
      <w:r w:rsidRPr="00797D03">
        <w:rPr>
          <w:rFonts w:ascii="Times New Roman" w:hAnsi="Times New Roman"/>
          <w:sz w:val="24"/>
          <w:szCs w:val="24"/>
        </w:rPr>
        <w:t xml:space="preserve">по целевой установке – развитие связной речи детей с использованием мнемотехники </w:t>
      </w:r>
    </w:p>
    <w:p w:rsidR="00EB7C8F" w:rsidRDefault="00EB7C8F" w:rsidP="00EB7C8F">
      <w:pPr>
        <w:pStyle w:val="a3"/>
        <w:numPr>
          <w:ilvl w:val="0"/>
          <w:numId w:val="27"/>
        </w:numPr>
        <w:spacing w:after="160" w:line="259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вид проекта: творческий, исследовательский, </w:t>
      </w:r>
      <w:r w:rsidRPr="00797D03">
        <w:rPr>
          <w:rFonts w:ascii="Times New Roman" w:hAnsi="Times New Roman"/>
          <w:sz w:val="24"/>
          <w:szCs w:val="24"/>
        </w:rPr>
        <w:t>практико-ориентированный</w:t>
      </w:r>
      <w:r w:rsidRPr="00797D03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 </w:t>
      </w:r>
      <w:r w:rsidRPr="00797D03">
        <w:rPr>
          <w:rFonts w:ascii="Times New Roman" w:hAnsi="Times New Roman"/>
          <w:sz w:val="24"/>
          <w:szCs w:val="24"/>
        </w:rPr>
        <w:t xml:space="preserve"> </w:t>
      </w:r>
    </w:p>
    <w:p w:rsidR="00EB7C8F" w:rsidRPr="00B737C6" w:rsidRDefault="00EB7C8F" w:rsidP="00EB7C8F">
      <w:pPr>
        <w:jc w:val="both"/>
        <w:rPr>
          <w:rFonts w:ascii="Times New Roman" w:hAnsi="Times New Roman"/>
          <w:sz w:val="24"/>
          <w:szCs w:val="24"/>
        </w:rPr>
      </w:pPr>
      <w:r w:rsidRPr="00B737C6">
        <w:rPr>
          <w:rStyle w:val="af0"/>
          <w:rFonts w:ascii="Times New Roman" w:hAnsi="Times New Roman"/>
          <w:sz w:val="24"/>
          <w:szCs w:val="24"/>
        </w:rPr>
        <w:t>Сроки реализации:</w:t>
      </w:r>
      <w:r w:rsidRPr="00B737C6">
        <w:rPr>
          <w:rFonts w:ascii="Verdana" w:hAnsi="Verdana"/>
          <w:sz w:val="21"/>
          <w:szCs w:val="21"/>
        </w:rPr>
        <w:t> </w:t>
      </w:r>
      <w:r w:rsidR="008B10AC">
        <w:rPr>
          <w:rFonts w:ascii="Times New Roman" w:hAnsi="Times New Roman"/>
          <w:sz w:val="24"/>
          <w:szCs w:val="24"/>
        </w:rPr>
        <w:t xml:space="preserve">долгосрочный (ноябрь </w:t>
      </w:r>
      <w:r w:rsidR="007C0906">
        <w:rPr>
          <w:rFonts w:ascii="Times New Roman" w:hAnsi="Times New Roman"/>
          <w:sz w:val="24"/>
          <w:szCs w:val="24"/>
        </w:rPr>
        <w:t xml:space="preserve"> – март</w:t>
      </w:r>
      <w:r w:rsidRPr="00B737C6">
        <w:rPr>
          <w:rFonts w:ascii="Times New Roman" w:hAnsi="Times New Roman"/>
          <w:sz w:val="24"/>
          <w:szCs w:val="24"/>
        </w:rPr>
        <w:t>)</w:t>
      </w:r>
    </w:p>
    <w:p w:rsidR="00A06117" w:rsidRDefault="00A06117" w:rsidP="00EB7C8F">
      <w:pPr>
        <w:rPr>
          <w:rFonts w:ascii="Times New Roman" w:hAnsi="Times New Roman"/>
          <w:b/>
          <w:sz w:val="24"/>
          <w:szCs w:val="24"/>
        </w:rPr>
      </w:pPr>
    </w:p>
    <w:p w:rsidR="00AE4171" w:rsidRDefault="00AE4171" w:rsidP="00EB7C8F">
      <w:pPr>
        <w:rPr>
          <w:rFonts w:ascii="Times New Roman" w:hAnsi="Times New Roman"/>
          <w:b/>
          <w:sz w:val="24"/>
          <w:szCs w:val="24"/>
        </w:rPr>
      </w:pPr>
    </w:p>
    <w:p w:rsidR="00EB7C8F" w:rsidRPr="00AE4171" w:rsidRDefault="00EB7C8F" w:rsidP="00AE4171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Этапы реализации проекта</w:t>
      </w:r>
    </w:p>
    <w:tbl>
      <w:tblPr>
        <w:tblW w:w="9876" w:type="dxa"/>
        <w:tblInd w:w="-3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1"/>
        <w:gridCol w:w="2882"/>
        <w:gridCol w:w="2058"/>
        <w:gridCol w:w="4375"/>
      </w:tblGrid>
      <w:tr w:rsidR="00EB7C8F" w:rsidRPr="00F644EC" w:rsidTr="00EB7C8F">
        <w:tc>
          <w:tcPr>
            <w:tcW w:w="236" w:type="dxa"/>
            <w:shd w:val="clear" w:color="auto" w:fill="auto"/>
          </w:tcPr>
          <w:p w:rsidR="00EB7C8F" w:rsidRPr="00FB4E39" w:rsidRDefault="00EB7C8F" w:rsidP="009F59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FB4E3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2977" w:type="dxa"/>
            <w:shd w:val="clear" w:color="auto" w:fill="auto"/>
          </w:tcPr>
          <w:p w:rsidR="00EB7C8F" w:rsidRPr="00FB4E39" w:rsidRDefault="00EB7C8F" w:rsidP="009F59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FB4E3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Этапы</w:t>
            </w:r>
          </w:p>
        </w:tc>
        <w:tc>
          <w:tcPr>
            <w:tcW w:w="2127" w:type="dxa"/>
            <w:shd w:val="clear" w:color="auto" w:fill="auto"/>
          </w:tcPr>
          <w:p w:rsidR="00EB7C8F" w:rsidRPr="00FB4E39" w:rsidRDefault="00EB7C8F" w:rsidP="009F59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FB4E3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Сроки реализации</w:t>
            </w:r>
          </w:p>
        </w:tc>
        <w:tc>
          <w:tcPr>
            <w:tcW w:w="4536" w:type="dxa"/>
            <w:shd w:val="clear" w:color="auto" w:fill="auto"/>
          </w:tcPr>
          <w:p w:rsidR="00EB7C8F" w:rsidRPr="00FB4E39" w:rsidRDefault="00EB7C8F" w:rsidP="009F59A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Содержание   работы</w:t>
            </w:r>
          </w:p>
          <w:p w:rsidR="00EB7C8F" w:rsidRPr="00FB4E39" w:rsidRDefault="00EB7C8F" w:rsidP="009F59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EB7C8F" w:rsidRPr="00F644EC" w:rsidTr="00EB7C8F">
        <w:tc>
          <w:tcPr>
            <w:tcW w:w="236" w:type="dxa"/>
            <w:shd w:val="clear" w:color="auto" w:fill="auto"/>
          </w:tcPr>
          <w:p w:rsidR="00EB7C8F" w:rsidRPr="00FB4E39" w:rsidRDefault="00EB7C8F" w:rsidP="009F59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B4E3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977" w:type="dxa"/>
            <w:shd w:val="clear" w:color="auto" w:fill="auto"/>
          </w:tcPr>
          <w:p w:rsidR="00EB7C8F" w:rsidRPr="00FB4E39" w:rsidRDefault="00EB7C8F" w:rsidP="009F59A3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B4E3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Подготовительно-проектировочный этап</w:t>
            </w:r>
          </w:p>
          <w:p w:rsidR="00EB7C8F" w:rsidRPr="00FB4E39" w:rsidRDefault="00EB7C8F" w:rsidP="009F59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shd w:val="clear" w:color="auto" w:fill="auto"/>
          </w:tcPr>
          <w:p w:rsidR="00EB7C8F" w:rsidRPr="00FB4E39" w:rsidRDefault="008B10AC" w:rsidP="009F59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Сентябрь -Октябрь </w:t>
            </w:r>
          </w:p>
        </w:tc>
        <w:tc>
          <w:tcPr>
            <w:tcW w:w="4536" w:type="dxa"/>
            <w:shd w:val="clear" w:color="auto" w:fill="auto"/>
          </w:tcPr>
          <w:p w:rsidR="00EB7C8F" w:rsidRPr="00FB4E39" w:rsidRDefault="00EB7C8F" w:rsidP="00EB7C8F">
            <w:pPr>
              <w:pStyle w:val="a3"/>
              <w:numPr>
                <w:ilvl w:val="0"/>
                <w:numId w:val="29"/>
              </w:numPr>
              <w:spacing w:after="160" w:line="259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4E39">
              <w:rPr>
                <w:rFonts w:ascii="Times New Roman" w:hAnsi="Times New Roman"/>
                <w:sz w:val="24"/>
                <w:szCs w:val="24"/>
              </w:rPr>
              <w:t>сбор информации по данной теме; изучение методической литературы;</w:t>
            </w:r>
          </w:p>
          <w:p w:rsidR="00EB7C8F" w:rsidRPr="00FB4E39" w:rsidRDefault="00EB7C8F" w:rsidP="00EB7C8F">
            <w:pPr>
              <w:pStyle w:val="a3"/>
              <w:numPr>
                <w:ilvl w:val="0"/>
                <w:numId w:val="29"/>
              </w:numPr>
              <w:spacing w:after="0" w:line="259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4E39">
              <w:rPr>
                <w:rFonts w:ascii="Times New Roman" w:hAnsi="Times New Roman"/>
                <w:sz w:val="24"/>
                <w:szCs w:val="24"/>
              </w:rPr>
              <w:t xml:space="preserve">подбор стихотворений, загадок, потешек, чистоговорок и рассказов для составления мнемотаблиц к ним; </w:t>
            </w:r>
          </w:p>
          <w:p w:rsidR="00EB7C8F" w:rsidRPr="00FB4E39" w:rsidRDefault="00EB7C8F" w:rsidP="00EB7C8F">
            <w:pPr>
              <w:pStyle w:val="a3"/>
              <w:numPr>
                <w:ilvl w:val="0"/>
                <w:numId w:val="29"/>
              </w:numPr>
              <w:spacing w:after="0" w:line="259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4E39">
              <w:rPr>
                <w:rFonts w:ascii="Times New Roman" w:hAnsi="Times New Roman"/>
                <w:sz w:val="24"/>
                <w:szCs w:val="24"/>
              </w:rPr>
              <w:t xml:space="preserve">подготовка наглядного материала (подбор мнемодорожек, мнемоквадрата, мнемотаблиц); </w:t>
            </w:r>
          </w:p>
          <w:p w:rsidR="00EB7C8F" w:rsidRPr="00FB4E39" w:rsidRDefault="00EB7C8F" w:rsidP="00EB7C8F">
            <w:pPr>
              <w:pStyle w:val="a3"/>
              <w:numPr>
                <w:ilvl w:val="0"/>
                <w:numId w:val="29"/>
              </w:numPr>
              <w:spacing w:after="0" w:line="259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4E39">
              <w:rPr>
                <w:rFonts w:ascii="Times New Roman" w:hAnsi="Times New Roman"/>
                <w:sz w:val="24"/>
                <w:szCs w:val="24"/>
              </w:rPr>
              <w:t xml:space="preserve">обсуждение проекта вместе с родителями, подбор консультаций для родителей о том, что такое мнемотехника, для чего она используется и к какому результату приводит использование мнемотехники в развитии речи детей; </w:t>
            </w:r>
          </w:p>
          <w:p w:rsidR="00EB7C8F" w:rsidRPr="00FB4E39" w:rsidRDefault="00EB7C8F" w:rsidP="00EB7C8F">
            <w:pPr>
              <w:pStyle w:val="a3"/>
              <w:numPr>
                <w:ilvl w:val="0"/>
                <w:numId w:val="29"/>
              </w:numPr>
              <w:spacing w:after="0" w:line="259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4E39">
              <w:rPr>
                <w:rFonts w:ascii="Times New Roman" w:hAnsi="Times New Roman"/>
                <w:sz w:val="24"/>
                <w:szCs w:val="24"/>
              </w:rPr>
              <w:t>составление перспективного плана работы по данной теме на учебный год.</w:t>
            </w:r>
          </w:p>
          <w:p w:rsidR="00EB7C8F" w:rsidRPr="00F644EC" w:rsidRDefault="00EB7C8F" w:rsidP="009F59A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</w:p>
        </w:tc>
      </w:tr>
      <w:tr w:rsidR="00EB7C8F" w:rsidRPr="00F644EC" w:rsidTr="00EB7C8F">
        <w:tc>
          <w:tcPr>
            <w:tcW w:w="236" w:type="dxa"/>
            <w:shd w:val="clear" w:color="auto" w:fill="auto"/>
          </w:tcPr>
          <w:p w:rsidR="00EB7C8F" w:rsidRPr="00FB4E39" w:rsidRDefault="00EB7C8F" w:rsidP="009F59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B4E3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2977" w:type="dxa"/>
            <w:shd w:val="clear" w:color="auto" w:fill="auto"/>
          </w:tcPr>
          <w:p w:rsidR="00EB7C8F" w:rsidRPr="00FB4E39" w:rsidRDefault="00EB7C8F" w:rsidP="009F59A3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B4E3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Практический этап</w:t>
            </w:r>
          </w:p>
          <w:p w:rsidR="00EB7C8F" w:rsidRPr="00FB4E39" w:rsidRDefault="00EB7C8F" w:rsidP="009F59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shd w:val="clear" w:color="auto" w:fill="auto"/>
          </w:tcPr>
          <w:p w:rsidR="00EB7C8F" w:rsidRPr="00FB4E39" w:rsidRDefault="008B10AC" w:rsidP="00AE417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Ноябрь</w:t>
            </w:r>
            <w:r w:rsidR="007C09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-Март</w:t>
            </w:r>
          </w:p>
        </w:tc>
        <w:tc>
          <w:tcPr>
            <w:tcW w:w="4536" w:type="dxa"/>
            <w:shd w:val="clear" w:color="auto" w:fill="auto"/>
          </w:tcPr>
          <w:p w:rsidR="00EB7C8F" w:rsidRPr="00FB4E39" w:rsidRDefault="00EB7C8F" w:rsidP="00EB7C8F">
            <w:pPr>
              <w:pStyle w:val="a3"/>
              <w:numPr>
                <w:ilvl w:val="0"/>
                <w:numId w:val="30"/>
              </w:numPr>
              <w:spacing w:after="0" w:line="259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4E39">
              <w:rPr>
                <w:rFonts w:ascii="Times New Roman" w:hAnsi="Times New Roman"/>
                <w:sz w:val="24"/>
                <w:szCs w:val="24"/>
              </w:rPr>
              <w:t>составление картотеки мнемотаблиц к стихотворениям и рассказам совместно с детьми и родителями группы;</w:t>
            </w:r>
          </w:p>
          <w:p w:rsidR="00EB7C8F" w:rsidRDefault="00EB7C8F" w:rsidP="00EB7C8F">
            <w:pPr>
              <w:pStyle w:val="a3"/>
              <w:numPr>
                <w:ilvl w:val="0"/>
                <w:numId w:val="30"/>
              </w:numPr>
              <w:spacing w:after="0" w:line="259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4E39">
              <w:rPr>
                <w:rFonts w:ascii="Times New Roman" w:hAnsi="Times New Roman"/>
                <w:sz w:val="24"/>
                <w:szCs w:val="24"/>
              </w:rPr>
              <w:t xml:space="preserve">изготовление игр и наглядных пособий для детей; </w:t>
            </w:r>
          </w:p>
          <w:p w:rsidR="00EB7C8F" w:rsidRPr="00FB4E39" w:rsidRDefault="00EB7C8F" w:rsidP="00EB7C8F">
            <w:pPr>
              <w:pStyle w:val="a3"/>
              <w:numPr>
                <w:ilvl w:val="0"/>
                <w:numId w:val="30"/>
              </w:numPr>
              <w:spacing w:after="0" w:line="259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4E39">
              <w:rPr>
                <w:rFonts w:ascii="Times New Roman" w:hAnsi="Times New Roman"/>
                <w:sz w:val="24"/>
                <w:szCs w:val="24"/>
              </w:rPr>
              <w:t xml:space="preserve">заполнение группового пространства наглядно – иллюстративным материалом с использованием мнемотаблиц, опорных картинок, алгоритмов; </w:t>
            </w:r>
          </w:p>
          <w:p w:rsidR="00EB7C8F" w:rsidRPr="00FB4E39" w:rsidRDefault="00EB7C8F" w:rsidP="00EB7C8F">
            <w:pPr>
              <w:pStyle w:val="a3"/>
              <w:numPr>
                <w:ilvl w:val="0"/>
                <w:numId w:val="30"/>
              </w:numPr>
              <w:spacing w:after="0" w:line="259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4E39">
              <w:rPr>
                <w:rFonts w:ascii="Times New Roman" w:hAnsi="Times New Roman"/>
                <w:sz w:val="24"/>
                <w:szCs w:val="24"/>
              </w:rPr>
              <w:t>консультации для родителей по теме проекта.</w:t>
            </w:r>
          </w:p>
        </w:tc>
      </w:tr>
      <w:tr w:rsidR="00EB7C8F" w:rsidRPr="00F644EC" w:rsidTr="00EB7C8F">
        <w:tc>
          <w:tcPr>
            <w:tcW w:w="236" w:type="dxa"/>
            <w:shd w:val="clear" w:color="auto" w:fill="auto"/>
          </w:tcPr>
          <w:p w:rsidR="00EB7C8F" w:rsidRPr="00FB4E39" w:rsidRDefault="00EB7C8F" w:rsidP="009F59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B4E3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2977" w:type="dxa"/>
            <w:shd w:val="clear" w:color="auto" w:fill="auto"/>
          </w:tcPr>
          <w:p w:rsidR="00EB7C8F" w:rsidRPr="00FB4E39" w:rsidRDefault="00EB7C8F" w:rsidP="009F59A3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B4E3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Обобщающе - результативный этап</w:t>
            </w:r>
          </w:p>
          <w:p w:rsidR="00EB7C8F" w:rsidRPr="00FB4E39" w:rsidRDefault="00EB7C8F" w:rsidP="009F59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shd w:val="clear" w:color="auto" w:fill="auto"/>
          </w:tcPr>
          <w:p w:rsidR="00EB7C8F" w:rsidRPr="00FB4E39" w:rsidRDefault="008B10AC" w:rsidP="00AE417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Ноябрь </w:t>
            </w:r>
            <w:r w:rsidR="007C09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-Март</w:t>
            </w:r>
          </w:p>
        </w:tc>
        <w:tc>
          <w:tcPr>
            <w:tcW w:w="4536" w:type="dxa"/>
            <w:shd w:val="clear" w:color="auto" w:fill="auto"/>
          </w:tcPr>
          <w:p w:rsidR="00EB7C8F" w:rsidRPr="00FB4E39" w:rsidRDefault="00EB7C8F" w:rsidP="00EB7C8F">
            <w:pPr>
              <w:pStyle w:val="a3"/>
              <w:numPr>
                <w:ilvl w:val="0"/>
                <w:numId w:val="31"/>
              </w:numPr>
              <w:spacing w:after="0" w:line="259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4E39">
              <w:rPr>
                <w:rFonts w:ascii="Times New Roman" w:hAnsi="Times New Roman"/>
                <w:sz w:val="24"/>
                <w:szCs w:val="24"/>
              </w:rPr>
              <w:t>заучивание стихотворений с использованием мнемотаблиц;</w:t>
            </w:r>
          </w:p>
          <w:p w:rsidR="00EB7C8F" w:rsidRPr="00FB4E39" w:rsidRDefault="00EB7C8F" w:rsidP="00EB7C8F">
            <w:pPr>
              <w:pStyle w:val="a3"/>
              <w:numPr>
                <w:ilvl w:val="0"/>
                <w:numId w:val="31"/>
              </w:numPr>
              <w:spacing w:after="0" w:line="259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4E39">
              <w:rPr>
                <w:rFonts w:ascii="Times New Roman" w:hAnsi="Times New Roman"/>
                <w:sz w:val="24"/>
                <w:szCs w:val="24"/>
              </w:rPr>
              <w:t>разучивание чистоговорок, потешек;</w:t>
            </w:r>
          </w:p>
          <w:p w:rsidR="00EB7C8F" w:rsidRDefault="00EB7C8F" w:rsidP="00EB7C8F">
            <w:pPr>
              <w:pStyle w:val="a3"/>
              <w:numPr>
                <w:ilvl w:val="0"/>
                <w:numId w:val="31"/>
              </w:numPr>
              <w:spacing w:after="0" w:line="259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4E39">
              <w:rPr>
                <w:rFonts w:ascii="Times New Roman" w:hAnsi="Times New Roman"/>
                <w:sz w:val="24"/>
                <w:szCs w:val="24"/>
              </w:rPr>
              <w:t>придумывание загадок;</w:t>
            </w:r>
          </w:p>
          <w:p w:rsidR="00EB7C8F" w:rsidRDefault="00EB7C8F" w:rsidP="00EB7C8F">
            <w:pPr>
              <w:pStyle w:val="a3"/>
              <w:numPr>
                <w:ilvl w:val="0"/>
                <w:numId w:val="31"/>
              </w:numPr>
              <w:spacing w:after="0" w:line="259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4E39">
              <w:rPr>
                <w:rFonts w:ascii="Times New Roman" w:hAnsi="Times New Roman"/>
                <w:sz w:val="24"/>
                <w:szCs w:val="24"/>
              </w:rPr>
              <w:t xml:space="preserve">составление рассказов с опорой на мнемотаблицы; </w:t>
            </w:r>
          </w:p>
          <w:p w:rsidR="00EB7C8F" w:rsidRPr="00FB4E39" w:rsidRDefault="00EB7C8F" w:rsidP="00EB7C8F">
            <w:pPr>
              <w:pStyle w:val="a3"/>
              <w:numPr>
                <w:ilvl w:val="0"/>
                <w:numId w:val="31"/>
              </w:numPr>
              <w:spacing w:after="0" w:line="259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4E39">
              <w:rPr>
                <w:rFonts w:ascii="Times New Roman" w:hAnsi="Times New Roman"/>
                <w:sz w:val="24"/>
                <w:szCs w:val="24"/>
              </w:rPr>
              <w:t xml:space="preserve">самостоятельное составление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коротких описательных рассказов.</w:t>
            </w:r>
            <w:r w:rsidRPr="00FB4E39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EB7C8F" w:rsidRPr="00F644EC" w:rsidRDefault="00EB7C8F" w:rsidP="009F59A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</w:p>
        </w:tc>
      </w:tr>
      <w:tr w:rsidR="00EB7C8F" w:rsidRPr="00F644EC" w:rsidTr="00EB7C8F">
        <w:tc>
          <w:tcPr>
            <w:tcW w:w="236" w:type="dxa"/>
            <w:shd w:val="clear" w:color="auto" w:fill="auto"/>
          </w:tcPr>
          <w:p w:rsidR="00EB7C8F" w:rsidRPr="00FB4E39" w:rsidRDefault="00EB7C8F" w:rsidP="009F59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B4E3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4.</w:t>
            </w:r>
          </w:p>
        </w:tc>
        <w:tc>
          <w:tcPr>
            <w:tcW w:w="2977" w:type="dxa"/>
            <w:shd w:val="clear" w:color="auto" w:fill="auto"/>
          </w:tcPr>
          <w:p w:rsidR="00EB7C8F" w:rsidRPr="00FB4E39" w:rsidRDefault="00EB7C8F" w:rsidP="009F59A3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B4E3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Презентация проекта</w:t>
            </w:r>
          </w:p>
          <w:p w:rsidR="00EB7C8F" w:rsidRPr="00FB4E39" w:rsidRDefault="00EB7C8F" w:rsidP="009F59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shd w:val="clear" w:color="auto" w:fill="auto"/>
          </w:tcPr>
          <w:p w:rsidR="00EB7C8F" w:rsidRPr="00FB4E39" w:rsidRDefault="007C0906" w:rsidP="00AE417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Март</w:t>
            </w:r>
          </w:p>
        </w:tc>
        <w:tc>
          <w:tcPr>
            <w:tcW w:w="4536" w:type="dxa"/>
            <w:shd w:val="clear" w:color="auto" w:fill="auto"/>
          </w:tcPr>
          <w:p w:rsidR="00EB7C8F" w:rsidRPr="00955AF0" w:rsidRDefault="00EB7C8F" w:rsidP="00EB7C8F">
            <w:pPr>
              <w:pStyle w:val="a3"/>
              <w:numPr>
                <w:ilvl w:val="0"/>
                <w:numId w:val="32"/>
              </w:numPr>
              <w:spacing w:after="160" w:line="259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55AF0">
              <w:rPr>
                <w:rFonts w:ascii="Times New Roman" w:hAnsi="Times New Roman"/>
                <w:sz w:val="24"/>
                <w:szCs w:val="24"/>
              </w:rPr>
              <w:t>составление по подгруппам детей знакомых сказок по мнемодорожке, пробовать самим схематически придумывать рисунок, как загадку;</w:t>
            </w:r>
          </w:p>
          <w:p w:rsidR="00EB7C8F" w:rsidRPr="00955AF0" w:rsidRDefault="00EB7C8F" w:rsidP="00EB7C8F">
            <w:pPr>
              <w:pStyle w:val="a3"/>
              <w:numPr>
                <w:ilvl w:val="0"/>
                <w:numId w:val="32"/>
              </w:numPr>
              <w:spacing w:after="160" w:line="259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55AF0">
              <w:rPr>
                <w:rFonts w:ascii="Times New Roman" w:hAnsi="Times New Roman"/>
                <w:sz w:val="24"/>
                <w:szCs w:val="24"/>
              </w:rPr>
              <w:t>оценка результатов работы.</w:t>
            </w:r>
          </w:p>
          <w:p w:rsidR="00EB7C8F" w:rsidRPr="00F644EC" w:rsidRDefault="00EB7C8F" w:rsidP="009F59A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</w:p>
        </w:tc>
      </w:tr>
    </w:tbl>
    <w:p w:rsidR="009C6432" w:rsidRDefault="009C6432" w:rsidP="009C6432">
      <w:pPr>
        <w:shd w:val="clear" w:color="auto" w:fill="FFFFFF"/>
        <w:spacing w:after="0" w:line="240" w:lineRule="auto"/>
        <w:ind w:left="360"/>
        <w:jc w:val="both"/>
        <w:rPr>
          <w:rFonts w:ascii="Times New Roman" w:eastAsia="Times New Roman" w:hAnsi="Times New Roman"/>
          <w:color w:val="000000"/>
          <w:sz w:val="26"/>
          <w:szCs w:val="26"/>
          <w:shd w:val="clear" w:color="auto" w:fill="FFFFFF"/>
          <w:lang w:eastAsia="ru-RU"/>
        </w:rPr>
      </w:pPr>
    </w:p>
    <w:p w:rsidR="00A06117" w:rsidRPr="00711270" w:rsidRDefault="00711270" w:rsidP="0093135D">
      <w:pPr>
        <w:pStyle w:val="c21"/>
        <w:shd w:val="clear" w:color="auto" w:fill="FFFFFF"/>
        <w:spacing w:before="0" w:beforeAutospacing="0" w:after="0" w:afterAutospacing="0"/>
        <w:jc w:val="center"/>
        <w:rPr>
          <w:color w:val="000000"/>
          <w:sz w:val="26"/>
          <w:szCs w:val="26"/>
        </w:rPr>
      </w:pPr>
      <w:r w:rsidRPr="00711270">
        <w:rPr>
          <w:rStyle w:val="c5"/>
          <w:b/>
          <w:bCs/>
          <w:color w:val="000000"/>
          <w:sz w:val="26"/>
          <w:szCs w:val="26"/>
        </w:rPr>
        <w:t>Методы работы</w:t>
      </w:r>
    </w:p>
    <w:p w:rsidR="00A06117" w:rsidRPr="00424699" w:rsidRDefault="00F73298" w:rsidP="0006483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FF0000"/>
          <w:sz w:val="24"/>
          <w:szCs w:val="24"/>
          <w:lang w:eastAsia="ru-RU"/>
        </w:rPr>
      </w:pPr>
      <w:r w:rsidRPr="00EB7C8F">
        <w:rPr>
          <w:rFonts w:ascii="Times New Roman" w:hAnsi="Times New Roman"/>
          <w:noProof/>
          <w:color w:val="FF0000"/>
          <w:sz w:val="24"/>
          <w:szCs w:val="24"/>
          <w:lang w:eastAsia="ru-RU"/>
        </w:rPr>
        <w:drawing>
          <wp:inline distT="0" distB="0" distL="0" distR="0" wp14:anchorId="0A919E78" wp14:editId="0F7922DC">
            <wp:extent cx="6210300" cy="2644775"/>
            <wp:effectExtent l="0" t="0" r="76200" b="0"/>
            <wp:docPr id="2" name="Схема 2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9" r:lo="rId10" r:qs="rId11" r:cs="rId12"/>
              </a:graphicData>
            </a:graphic>
          </wp:inline>
        </w:drawing>
      </w:r>
    </w:p>
    <w:p w:rsidR="0006483D" w:rsidRPr="0006483D" w:rsidRDefault="0006483D" w:rsidP="00F73298">
      <w:pPr>
        <w:spacing w:after="0"/>
        <w:jc w:val="center"/>
        <w:rPr>
          <w:rFonts w:ascii="Times New Roman" w:hAnsi="Times New Roman"/>
          <w:b/>
          <w:bCs/>
          <w:color w:val="000000" w:themeColor="text1"/>
          <w:sz w:val="26"/>
          <w:szCs w:val="26"/>
          <w:bdr w:val="none" w:sz="0" w:space="0" w:color="auto" w:frame="1"/>
          <w:shd w:val="clear" w:color="auto" w:fill="FFFFFF"/>
        </w:rPr>
      </w:pPr>
      <w:r>
        <w:rPr>
          <w:rFonts w:ascii="Times New Roman" w:hAnsi="Times New Roman"/>
          <w:b/>
          <w:bCs/>
          <w:color w:val="000000" w:themeColor="text1"/>
          <w:sz w:val="26"/>
          <w:szCs w:val="26"/>
          <w:bdr w:val="none" w:sz="0" w:space="0" w:color="auto" w:frame="1"/>
          <w:shd w:val="clear" w:color="auto" w:fill="FFFFFF"/>
        </w:rPr>
        <w:t>ПЛАН РЕАЛИЗАЦИИ ПРОЕКТА</w:t>
      </w:r>
    </w:p>
    <w:p w:rsidR="0006483D" w:rsidRPr="0006483D" w:rsidRDefault="0006483D" w:rsidP="00F73298">
      <w:pPr>
        <w:shd w:val="clear" w:color="auto" w:fill="FFFFFF"/>
        <w:spacing w:after="0" w:line="0" w:lineRule="auto"/>
        <w:textAlignment w:val="baseline"/>
        <w:rPr>
          <w:rFonts w:ascii="ff1" w:eastAsia="Times New Roman" w:hAnsi="ff1"/>
          <w:color w:val="000000"/>
          <w:sz w:val="84"/>
          <w:szCs w:val="84"/>
          <w:lang w:eastAsia="ru-RU"/>
        </w:rPr>
      </w:pPr>
      <w:r w:rsidRPr="0006483D">
        <w:rPr>
          <w:rFonts w:ascii="ff1" w:eastAsia="Times New Roman" w:hAnsi="ff1"/>
          <w:color w:val="000000"/>
          <w:sz w:val="84"/>
          <w:szCs w:val="84"/>
          <w:lang w:eastAsia="ru-RU"/>
        </w:rPr>
        <w:t>Приложение К3П3.2</w:t>
      </w:r>
      <w:r w:rsidRPr="0006483D">
        <w:rPr>
          <w:rFonts w:ascii="ff2" w:eastAsia="Times New Roman" w:hAnsi="ff2"/>
          <w:color w:val="000000"/>
          <w:sz w:val="84"/>
          <w:szCs w:val="84"/>
          <w:bdr w:val="none" w:sz="0" w:space="0" w:color="auto" w:frame="1"/>
          <w:lang w:eastAsia="ru-RU"/>
        </w:rPr>
        <w:t xml:space="preserve"> </w:t>
      </w:r>
    </w:p>
    <w:p w:rsidR="0006483D" w:rsidRPr="0006483D" w:rsidRDefault="0006483D" w:rsidP="00F73298">
      <w:pPr>
        <w:shd w:val="clear" w:color="auto" w:fill="FFFFFF"/>
        <w:spacing w:after="0" w:line="0" w:lineRule="auto"/>
        <w:textAlignment w:val="baseline"/>
        <w:rPr>
          <w:rFonts w:ascii="ff1" w:eastAsia="Times New Roman" w:hAnsi="ff1"/>
          <w:color w:val="000000"/>
          <w:sz w:val="72"/>
          <w:szCs w:val="72"/>
          <w:lang w:eastAsia="ru-RU"/>
        </w:rPr>
      </w:pPr>
      <w:r w:rsidRPr="0006483D">
        <w:rPr>
          <w:rFonts w:ascii="ff1" w:eastAsia="Times New Roman" w:hAnsi="ff1"/>
          <w:color w:val="000000"/>
          <w:sz w:val="72"/>
          <w:szCs w:val="72"/>
          <w:lang w:eastAsia="ru-RU"/>
        </w:rPr>
        <w:t>Верно.</w:t>
      </w:r>
      <w:r w:rsidRPr="0006483D">
        <w:rPr>
          <w:rFonts w:ascii="ff2" w:eastAsia="Times New Roman" w:hAnsi="ff2"/>
          <w:color w:val="000000"/>
          <w:sz w:val="72"/>
          <w:szCs w:val="72"/>
          <w:bdr w:val="none" w:sz="0" w:space="0" w:color="auto" w:frame="1"/>
          <w:lang w:eastAsia="ru-RU"/>
        </w:rPr>
        <w:t xml:space="preserve"> </w:t>
      </w:r>
    </w:p>
    <w:p w:rsidR="0006483D" w:rsidRPr="0006483D" w:rsidRDefault="0006483D" w:rsidP="00F73298">
      <w:pPr>
        <w:shd w:val="clear" w:color="auto" w:fill="FFFFFF"/>
        <w:spacing w:after="0" w:line="0" w:lineRule="auto"/>
        <w:textAlignment w:val="baseline"/>
        <w:rPr>
          <w:rFonts w:ascii="ff1" w:eastAsia="Times New Roman" w:hAnsi="ff1"/>
          <w:color w:val="000000"/>
          <w:sz w:val="72"/>
          <w:szCs w:val="72"/>
          <w:lang w:eastAsia="ru-RU"/>
        </w:rPr>
      </w:pPr>
      <w:r w:rsidRPr="0006483D">
        <w:rPr>
          <w:rFonts w:ascii="ff1" w:eastAsia="Times New Roman" w:hAnsi="ff1"/>
          <w:color w:val="000000"/>
          <w:sz w:val="72"/>
          <w:szCs w:val="72"/>
          <w:lang w:eastAsia="ru-RU"/>
        </w:rPr>
        <w:t xml:space="preserve">Руководитель МОУ СОШ №4 СП МДОУ детского сада №6 г.Маркса     </w:t>
      </w:r>
      <w:r w:rsidRPr="0006483D">
        <w:rPr>
          <w:rFonts w:ascii="ff2" w:eastAsia="Times New Roman" w:hAnsi="ff2"/>
          <w:color w:val="000000"/>
          <w:sz w:val="72"/>
          <w:szCs w:val="72"/>
          <w:bdr w:val="none" w:sz="0" w:space="0" w:color="auto" w:frame="1"/>
          <w:lang w:eastAsia="ru-RU"/>
        </w:rPr>
        <w:t xml:space="preserve"> </w:t>
      </w:r>
      <w:r w:rsidRPr="0006483D">
        <w:rPr>
          <w:rFonts w:ascii="ff3" w:eastAsia="Times New Roman" w:hAnsi="ff3"/>
          <w:color w:val="000000"/>
          <w:sz w:val="84"/>
          <w:szCs w:val="84"/>
          <w:lang w:eastAsia="ru-RU"/>
        </w:rPr>
        <w:t>Перспективное планирование игр по ТРИЗ технологии для детей</w:t>
      </w:r>
      <w:r w:rsidRPr="0006483D">
        <w:rPr>
          <w:rFonts w:ascii="ff4" w:eastAsia="Times New Roman" w:hAnsi="ff4"/>
          <w:color w:val="000000"/>
          <w:sz w:val="84"/>
          <w:szCs w:val="84"/>
          <w:bdr w:val="none" w:sz="0" w:space="0" w:color="auto" w:frame="1"/>
          <w:lang w:eastAsia="ru-RU"/>
        </w:rPr>
        <w:t xml:space="preserve"> </w:t>
      </w:r>
    </w:p>
    <w:p w:rsidR="0006483D" w:rsidRPr="0006483D" w:rsidRDefault="0006483D" w:rsidP="00F73298">
      <w:pPr>
        <w:shd w:val="clear" w:color="auto" w:fill="FFFFFF"/>
        <w:spacing w:after="0" w:line="0" w:lineRule="auto"/>
        <w:textAlignment w:val="baseline"/>
        <w:rPr>
          <w:rFonts w:ascii="ff3" w:eastAsia="Times New Roman" w:hAnsi="ff3"/>
          <w:color w:val="000000"/>
          <w:sz w:val="84"/>
          <w:szCs w:val="84"/>
          <w:lang w:eastAsia="ru-RU"/>
        </w:rPr>
      </w:pPr>
      <w:r w:rsidRPr="0006483D">
        <w:rPr>
          <w:rFonts w:ascii="ff3" w:eastAsia="Times New Roman" w:hAnsi="ff3"/>
          <w:color w:val="000000"/>
          <w:sz w:val="84"/>
          <w:szCs w:val="84"/>
          <w:lang w:eastAsia="ru-RU"/>
        </w:rPr>
        <w:t>среднего возраста на 2018</w:t>
      </w:r>
      <w:r w:rsidRPr="0006483D">
        <w:rPr>
          <w:rFonts w:ascii="ff5" w:eastAsia="Times New Roman" w:hAnsi="ff5"/>
          <w:color w:val="000000"/>
          <w:sz w:val="84"/>
          <w:szCs w:val="84"/>
          <w:bdr w:val="none" w:sz="0" w:space="0" w:color="auto" w:frame="1"/>
          <w:lang w:eastAsia="ru-RU"/>
        </w:rPr>
        <w:t>-</w:t>
      </w:r>
      <w:r w:rsidRPr="0006483D">
        <w:rPr>
          <w:rFonts w:ascii="ff3" w:eastAsia="Times New Roman" w:hAnsi="ff3"/>
          <w:color w:val="000000"/>
          <w:sz w:val="84"/>
          <w:szCs w:val="84"/>
          <w:lang w:eastAsia="ru-RU"/>
        </w:rPr>
        <w:t>2019 г.</w:t>
      </w:r>
    </w:p>
    <w:p w:rsidR="0006483D" w:rsidRPr="0006483D" w:rsidRDefault="0006483D" w:rsidP="00F73298">
      <w:pPr>
        <w:shd w:val="clear" w:color="auto" w:fill="FFFFFF"/>
        <w:spacing w:after="0" w:line="0" w:lineRule="auto"/>
        <w:textAlignment w:val="baseline"/>
        <w:rPr>
          <w:rFonts w:ascii="ff1" w:eastAsia="Times New Roman" w:hAnsi="ff1"/>
          <w:color w:val="000000"/>
          <w:sz w:val="84"/>
          <w:szCs w:val="84"/>
          <w:lang w:eastAsia="ru-RU"/>
        </w:rPr>
      </w:pPr>
      <w:r w:rsidRPr="0006483D">
        <w:rPr>
          <w:rFonts w:ascii="ff1" w:eastAsia="Times New Roman" w:hAnsi="ff1"/>
          <w:color w:val="000000"/>
          <w:sz w:val="84"/>
          <w:szCs w:val="84"/>
          <w:lang w:eastAsia="ru-RU"/>
        </w:rPr>
        <w:t>Приложение К3П3.2</w:t>
      </w:r>
      <w:r w:rsidRPr="0006483D">
        <w:rPr>
          <w:rFonts w:ascii="ff2" w:eastAsia="Times New Roman" w:hAnsi="ff2"/>
          <w:color w:val="000000"/>
          <w:sz w:val="84"/>
          <w:szCs w:val="84"/>
          <w:bdr w:val="none" w:sz="0" w:space="0" w:color="auto" w:frame="1"/>
          <w:lang w:eastAsia="ru-RU"/>
        </w:rPr>
        <w:t xml:space="preserve"> </w:t>
      </w:r>
    </w:p>
    <w:p w:rsidR="0006483D" w:rsidRPr="0006483D" w:rsidRDefault="0006483D" w:rsidP="00F73298">
      <w:pPr>
        <w:shd w:val="clear" w:color="auto" w:fill="FFFFFF"/>
        <w:spacing w:after="0" w:line="0" w:lineRule="auto"/>
        <w:textAlignment w:val="baseline"/>
        <w:rPr>
          <w:rFonts w:ascii="ff1" w:eastAsia="Times New Roman" w:hAnsi="ff1"/>
          <w:color w:val="000000"/>
          <w:sz w:val="72"/>
          <w:szCs w:val="72"/>
          <w:lang w:eastAsia="ru-RU"/>
        </w:rPr>
      </w:pPr>
      <w:r w:rsidRPr="0006483D">
        <w:rPr>
          <w:rFonts w:ascii="ff1" w:eastAsia="Times New Roman" w:hAnsi="ff1"/>
          <w:color w:val="000000"/>
          <w:sz w:val="72"/>
          <w:szCs w:val="72"/>
          <w:lang w:eastAsia="ru-RU"/>
        </w:rPr>
        <w:t>Верно.</w:t>
      </w:r>
      <w:r w:rsidRPr="0006483D">
        <w:rPr>
          <w:rFonts w:ascii="ff2" w:eastAsia="Times New Roman" w:hAnsi="ff2"/>
          <w:color w:val="000000"/>
          <w:sz w:val="72"/>
          <w:szCs w:val="72"/>
          <w:bdr w:val="none" w:sz="0" w:space="0" w:color="auto" w:frame="1"/>
          <w:lang w:eastAsia="ru-RU"/>
        </w:rPr>
        <w:t xml:space="preserve"> </w:t>
      </w:r>
    </w:p>
    <w:p w:rsidR="0006483D" w:rsidRPr="0006483D" w:rsidRDefault="0006483D" w:rsidP="00F73298">
      <w:pPr>
        <w:shd w:val="clear" w:color="auto" w:fill="FFFFFF"/>
        <w:spacing w:after="0" w:line="0" w:lineRule="auto"/>
        <w:textAlignment w:val="baseline"/>
        <w:rPr>
          <w:rFonts w:ascii="ff1" w:eastAsia="Times New Roman" w:hAnsi="ff1"/>
          <w:color w:val="000000"/>
          <w:sz w:val="72"/>
          <w:szCs w:val="72"/>
          <w:lang w:eastAsia="ru-RU"/>
        </w:rPr>
      </w:pPr>
      <w:r w:rsidRPr="0006483D">
        <w:rPr>
          <w:rFonts w:ascii="ff1" w:eastAsia="Times New Roman" w:hAnsi="ff1"/>
          <w:color w:val="000000"/>
          <w:sz w:val="72"/>
          <w:szCs w:val="72"/>
          <w:lang w:eastAsia="ru-RU"/>
        </w:rPr>
        <w:t xml:space="preserve">Руководитель МОУ СОШ №4 СП МДОУ детского сада №6 г.Маркса     </w:t>
      </w:r>
      <w:r w:rsidRPr="0006483D">
        <w:rPr>
          <w:rFonts w:ascii="ff2" w:eastAsia="Times New Roman" w:hAnsi="ff2"/>
          <w:color w:val="000000"/>
          <w:sz w:val="72"/>
          <w:szCs w:val="72"/>
          <w:bdr w:val="none" w:sz="0" w:space="0" w:color="auto" w:frame="1"/>
          <w:lang w:eastAsia="ru-RU"/>
        </w:rPr>
        <w:t xml:space="preserve"> </w:t>
      </w:r>
    </w:p>
    <w:p w:rsidR="00FC11F4" w:rsidRPr="00AE4171" w:rsidRDefault="0006483D" w:rsidP="00EC3DB7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 w:rsidRPr="00AE4171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Перспективное планирование по </w:t>
      </w:r>
      <w:r w:rsidR="00EB7C8F" w:rsidRPr="00AE4171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мнемотехнике</w:t>
      </w:r>
      <w:r w:rsidRPr="00AE4171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 </w:t>
      </w:r>
    </w:p>
    <w:p w:rsidR="00FC11F4" w:rsidRPr="00AE4171" w:rsidRDefault="00EB7C8F" w:rsidP="0006483D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 w:rsidRPr="00AE4171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для детей старшего дошкольного</w:t>
      </w:r>
      <w:r w:rsidR="0006483D" w:rsidRPr="00AE4171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 возраста </w:t>
      </w:r>
    </w:p>
    <w:p w:rsidR="00AF0626" w:rsidRPr="00AE4171" w:rsidRDefault="00EB7C8F" w:rsidP="005C4F51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 w:rsidRPr="00AE4171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 (с ноября по май</w:t>
      </w:r>
      <w:r w:rsidR="00AD7DA3" w:rsidRPr="00AE4171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)</w:t>
      </w:r>
    </w:p>
    <w:p w:rsidR="00AD7DA3" w:rsidRPr="005C4F51" w:rsidRDefault="00AD7DA3" w:rsidP="005C4F51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hAnsi="Times New Roman"/>
          <w:b/>
          <w:sz w:val="26"/>
          <w:szCs w:val="26"/>
        </w:rPr>
      </w:pPr>
    </w:p>
    <w:tbl>
      <w:tblPr>
        <w:tblStyle w:val="a4"/>
        <w:tblW w:w="0" w:type="auto"/>
        <w:tblInd w:w="108" w:type="dxa"/>
        <w:tblLook w:val="04A0" w:firstRow="1" w:lastRow="0" w:firstColumn="1" w:lastColumn="0" w:noHBand="0" w:noVBand="1"/>
      </w:tblPr>
      <w:tblGrid>
        <w:gridCol w:w="1418"/>
        <w:gridCol w:w="3827"/>
        <w:gridCol w:w="4536"/>
      </w:tblGrid>
      <w:tr w:rsidR="00103D81" w:rsidTr="00103D81">
        <w:trPr>
          <w:trHeight w:val="643"/>
        </w:trPr>
        <w:tc>
          <w:tcPr>
            <w:tcW w:w="1418" w:type="dxa"/>
            <w:shd w:val="clear" w:color="auto" w:fill="F2F2F2" w:themeFill="background1" w:themeFillShade="F2"/>
          </w:tcPr>
          <w:p w:rsidR="00103D81" w:rsidRPr="00AE4171" w:rsidRDefault="00103D81" w:rsidP="00FC11F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E4171">
              <w:rPr>
                <w:rFonts w:ascii="Times New Roman" w:hAnsi="Times New Roman"/>
                <w:b/>
                <w:sz w:val="24"/>
                <w:szCs w:val="24"/>
              </w:rPr>
              <w:t>Месяц</w:t>
            </w:r>
          </w:p>
        </w:tc>
        <w:tc>
          <w:tcPr>
            <w:tcW w:w="3827" w:type="dxa"/>
            <w:shd w:val="clear" w:color="auto" w:fill="F2F2F2" w:themeFill="background1" w:themeFillShade="F2"/>
          </w:tcPr>
          <w:p w:rsidR="00103D81" w:rsidRPr="00AE4171" w:rsidRDefault="00103D81" w:rsidP="00FC11F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E4171">
              <w:rPr>
                <w:rFonts w:ascii="Times New Roman" w:hAnsi="Times New Roman"/>
                <w:b/>
                <w:sz w:val="24"/>
                <w:szCs w:val="24"/>
              </w:rPr>
              <w:t>Содержание</w:t>
            </w:r>
          </w:p>
        </w:tc>
        <w:tc>
          <w:tcPr>
            <w:tcW w:w="4536" w:type="dxa"/>
            <w:shd w:val="clear" w:color="auto" w:fill="F2F2F2" w:themeFill="background1" w:themeFillShade="F2"/>
          </w:tcPr>
          <w:p w:rsidR="00103D81" w:rsidRPr="00AE4171" w:rsidRDefault="00103D81" w:rsidP="00FC11F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E4171">
              <w:rPr>
                <w:rFonts w:ascii="Times New Roman" w:hAnsi="Times New Roman"/>
                <w:b/>
                <w:sz w:val="24"/>
                <w:szCs w:val="24"/>
              </w:rPr>
              <w:t>Задача</w:t>
            </w:r>
          </w:p>
        </w:tc>
      </w:tr>
      <w:tr w:rsidR="006E51A5" w:rsidRPr="00D074CE" w:rsidTr="00103D81">
        <w:tc>
          <w:tcPr>
            <w:tcW w:w="1418" w:type="dxa"/>
            <w:vMerge w:val="restart"/>
            <w:shd w:val="clear" w:color="auto" w:fill="FDE9D9" w:themeFill="accent6" w:themeFillTint="33"/>
          </w:tcPr>
          <w:p w:rsidR="006E51A5" w:rsidRPr="00D074CE" w:rsidRDefault="006E51A5" w:rsidP="00FC11F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Ноябрь </w:t>
            </w:r>
          </w:p>
        </w:tc>
        <w:tc>
          <w:tcPr>
            <w:tcW w:w="3827" w:type="dxa"/>
          </w:tcPr>
          <w:p w:rsidR="006E51A5" w:rsidRPr="00EC3DB7" w:rsidRDefault="006E51A5" w:rsidP="006E51A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C3DB7">
              <w:rPr>
                <w:rFonts w:ascii="Times New Roman" w:hAnsi="Times New Roman"/>
                <w:sz w:val="24"/>
                <w:szCs w:val="24"/>
              </w:rPr>
              <w:t>Знакомство с мнемоквадратами. Игра «Скажи по другому» (синонемы).</w:t>
            </w:r>
          </w:p>
        </w:tc>
        <w:tc>
          <w:tcPr>
            <w:tcW w:w="4536" w:type="dxa"/>
          </w:tcPr>
          <w:p w:rsidR="006E51A5" w:rsidRPr="00EC3DB7" w:rsidRDefault="006E51A5" w:rsidP="006E51A5">
            <w:pPr>
              <w:rPr>
                <w:rFonts w:ascii="Times New Roman" w:hAnsi="Times New Roman"/>
                <w:sz w:val="24"/>
                <w:szCs w:val="24"/>
              </w:rPr>
            </w:pPr>
            <w:r w:rsidRPr="00EC3DB7">
              <w:rPr>
                <w:rFonts w:ascii="Times New Roman" w:hAnsi="Times New Roman"/>
                <w:sz w:val="24"/>
                <w:szCs w:val="24"/>
              </w:rPr>
              <w:t>Расширение словаря синонимов, развитие умения определять схожие по смыслу слова.</w:t>
            </w:r>
          </w:p>
        </w:tc>
      </w:tr>
      <w:tr w:rsidR="006E51A5" w:rsidRPr="00D074CE" w:rsidTr="00103D81">
        <w:tc>
          <w:tcPr>
            <w:tcW w:w="1418" w:type="dxa"/>
            <w:vMerge/>
            <w:shd w:val="clear" w:color="auto" w:fill="FDE9D9" w:themeFill="accent6" w:themeFillTint="33"/>
          </w:tcPr>
          <w:p w:rsidR="006E51A5" w:rsidRPr="00D074CE" w:rsidRDefault="006E51A5" w:rsidP="00FC11F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6E51A5" w:rsidRPr="00EC3DB7" w:rsidRDefault="006E51A5" w:rsidP="006E51A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C3DB7">
              <w:rPr>
                <w:rFonts w:ascii="Times New Roman" w:hAnsi="Times New Roman"/>
                <w:sz w:val="24"/>
                <w:szCs w:val="24"/>
              </w:rPr>
              <w:t>Знакомство с элементами  схем, символами. Составление словосочетаний по цепочке из опорных схем и символов. Составление и зарисовка мнемоквадратов, мнемодорожек.</w:t>
            </w:r>
          </w:p>
        </w:tc>
        <w:tc>
          <w:tcPr>
            <w:tcW w:w="4536" w:type="dxa"/>
          </w:tcPr>
          <w:p w:rsidR="006E51A5" w:rsidRPr="00EC3DB7" w:rsidRDefault="006E51A5" w:rsidP="006E51A5">
            <w:pPr>
              <w:rPr>
                <w:rFonts w:ascii="Times New Roman" w:hAnsi="Times New Roman"/>
                <w:sz w:val="24"/>
                <w:szCs w:val="24"/>
              </w:rPr>
            </w:pPr>
            <w:r w:rsidRPr="00EC3DB7">
              <w:rPr>
                <w:rFonts w:ascii="Times New Roman" w:hAnsi="Times New Roman"/>
                <w:sz w:val="24"/>
                <w:szCs w:val="24"/>
              </w:rPr>
              <w:t>Расширить ассоциативное мышление и воображение.</w:t>
            </w:r>
          </w:p>
          <w:p w:rsidR="006E51A5" w:rsidRPr="00EC3DB7" w:rsidRDefault="006E51A5" w:rsidP="00CE4297">
            <w:pPr>
              <w:spacing w:after="0"/>
              <w:rPr>
                <w:rStyle w:val="af0"/>
                <w:rFonts w:ascii="Times New Roman" w:hAnsi="Times New Roman"/>
                <w:b w:val="0"/>
                <w:color w:val="111111"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</w:p>
        </w:tc>
      </w:tr>
      <w:tr w:rsidR="006E51A5" w:rsidRPr="00D074CE" w:rsidTr="00103D81">
        <w:tc>
          <w:tcPr>
            <w:tcW w:w="1418" w:type="dxa"/>
            <w:vMerge/>
            <w:shd w:val="clear" w:color="auto" w:fill="FDE9D9" w:themeFill="accent6" w:themeFillTint="33"/>
          </w:tcPr>
          <w:p w:rsidR="006E51A5" w:rsidRPr="00D074CE" w:rsidRDefault="006E51A5" w:rsidP="00FC11F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6E51A5" w:rsidRPr="00EC3DB7" w:rsidRDefault="006E51A5" w:rsidP="006E51A5">
            <w:pPr>
              <w:jc w:val="both"/>
              <w:rPr>
                <w:rStyle w:val="af0"/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 w:rsidRPr="00EC3DB7">
              <w:rPr>
                <w:rFonts w:ascii="Times New Roman" w:hAnsi="Times New Roman"/>
                <w:sz w:val="24"/>
                <w:szCs w:val="24"/>
              </w:rPr>
              <w:t xml:space="preserve">Мнемоквадраты (предлог). Упражнение «Где находится?». Схематическое изображение предлогов (на, за, над, под, около, </w:t>
            </w:r>
            <w:r w:rsidRPr="00EC3DB7">
              <w:rPr>
                <w:rFonts w:ascii="Times New Roman" w:hAnsi="Times New Roman"/>
                <w:sz w:val="24"/>
                <w:szCs w:val="24"/>
              </w:rPr>
              <w:lastRenderedPageBreak/>
              <w:t>между, в, от, к, с и т.п.).</w:t>
            </w:r>
          </w:p>
        </w:tc>
        <w:tc>
          <w:tcPr>
            <w:tcW w:w="4536" w:type="dxa"/>
          </w:tcPr>
          <w:p w:rsidR="006E51A5" w:rsidRPr="00EC3DB7" w:rsidRDefault="00245648" w:rsidP="00245648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C3DB7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Учить использовать в речи предлоги пространственного расположения предметов. Познакомить со схематичным изображением предлогов. Активизация словаря. Закрепление навыков </w:t>
            </w:r>
            <w:r w:rsidRPr="00EC3DB7">
              <w:rPr>
                <w:rFonts w:ascii="Times New Roman" w:hAnsi="Times New Roman"/>
                <w:sz w:val="24"/>
                <w:szCs w:val="24"/>
              </w:rPr>
              <w:lastRenderedPageBreak/>
              <w:t>звукопроизношения.</w:t>
            </w:r>
          </w:p>
        </w:tc>
      </w:tr>
      <w:tr w:rsidR="006E51A5" w:rsidRPr="00D074CE" w:rsidTr="00103D81">
        <w:tc>
          <w:tcPr>
            <w:tcW w:w="1418" w:type="dxa"/>
            <w:vMerge/>
            <w:shd w:val="clear" w:color="auto" w:fill="FDE9D9" w:themeFill="accent6" w:themeFillTint="33"/>
          </w:tcPr>
          <w:p w:rsidR="006E51A5" w:rsidRPr="00D074CE" w:rsidRDefault="006E51A5" w:rsidP="00FC11F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6E51A5" w:rsidRPr="00EC3DB7" w:rsidRDefault="006E51A5" w:rsidP="005873E3">
            <w:pPr>
              <w:jc w:val="both"/>
              <w:rPr>
                <w:rStyle w:val="af0"/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 w:rsidRPr="00EC3DB7">
              <w:rPr>
                <w:rFonts w:ascii="Times New Roman" w:hAnsi="Times New Roman"/>
                <w:sz w:val="24"/>
                <w:szCs w:val="24"/>
              </w:rPr>
              <w:t>Мнемоквадраты (цвет</w:t>
            </w:r>
            <w:r w:rsidR="005873E3" w:rsidRPr="00EC3DB7">
              <w:rPr>
                <w:rFonts w:ascii="Times New Roman" w:hAnsi="Times New Roman"/>
                <w:sz w:val="24"/>
                <w:szCs w:val="24"/>
              </w:rPr>
              <w:t>, форма, величина</w:t>
            </w:r>
            <w:r w:rsidRPr="00EC3DB7">
              <w:rPr>
                <w:rFonts w:ascii="Times New Roman" w:hAnsi="Times New Roman"/>
                <w:sz w:val="24"/>
                <w:szCs w:val="24"/>
              </w:rPr>
              <w:t>). Игры «Что бывает такого цвета</w:t>
            </w:r>
            <w:r w:rsidR="005873E3" w:rsidRPr="00EC3DB7">
              <w:rPr>
                <w:rFonts w:ascii="Times New Roman" w:hAnsi="Times New Roman"/>
                <w:sz w:val="24"/>
                <w:szCs w:val="24"/>
              </w:rPr>
              <w:t>, формы, величины</w:t>
            </w:r>
            <w:r w:rsidRPr="00EC3DB7">
              <w:rPr>
                <w:rFonts w:ascii="Times New Roman" w:hAnsi="Times New Roman"/>
                <w:sz w:val="24"/>
                <w:szCs w:val="24"/>
              </w:rPr>
              <w:t>?».</w:t>
            </w:r>
          </w:p>
        </w:tc>
        <w:tc>
          <w:tcPr>
            <w:tcW w:w="4536" w:type="dxa"/>
          </w:tcPr>
          <w:p w:rsidR="006E51A5" w:rsidRPr="00EC3DB7" w:rsidRDefault="00245648" w:rsidP="005873E3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C3DB7">
              <w:rPr>
                <w:rFonts w:ascii="Times New Roman" w:hAnsi="Times New Roman"/>
                <w:sz w:val="24"/>
                <w:szCs w:val="24"/>
              </w:rPr>
              <w:t>Закрепить знание основных цветов и их оттенков</w:t>
            </w:r>
            <w:r w:rsidR="005873E3" w:rsidRPr="00EC3DB7">
              <w:rPr>
                <w:rFonts w:ascii="Times New Roman" w:hAnsi="Times New Roman"/>
                <w:sz w:val="24"/>
                <w:szCs w:val="24"/>
              </w:rPr>
              <w:t>, форму предметов, величину</w:t>
            </w:r>
            <w:r w:rsidRPr="00EC3DB7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="005873E3" w:rsidRPr="00EC3DB7">
              <w:rPr>
                <w:rFonts w:ascii="Times New Roman" w:hAnsi="Times New Roman"/>
                <w:sz w:val="24"/>
                <w:szCs w:val="24"/>
              </w:rPr>
              <w:t>Закрепить умение согласовывать слова в словосочетании.</w:t>
            </w:r>
          </w:p>
        </w:tc>
      </w:tr>
      <w:tr w:rsidR="006E51A5" w:rsidRPr="00D074CE" w:rsidTr="00103D81">
        <w:tc>
          <w:tcPr>
            <w:tcW w:w="1418" w:type="dxa"/>
            <w:vMerge/>
            <w:shd w:val="clear" w:color="auto" w:fill="FDE9D9" w:themeFill="accent6" w:themeFillTint="33"/>
          </w:tcPr>
          <w:p w:rsidR="006E51A5" w:rsidRPr="00D074CE" w:rsidRDefault="006E51A5" w:rsidP="00FC11F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6E51A5" w:rsidRPr="00EC3DB7" w:rsidRDefault="005873E3" w:rsidP="005873E3">
            <w:pPr>
              <w:spacing w:after="0"/>
              <w:jc w:val="both"/>
              <w:rPr>
                <w:rStyle w:val="af0"/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 w:rsidRPr="00EC3DB7">
              <w:rPr>
                <w:rStyle w:val="af0"/>
                <w:rFonts w:ascii="Times New Roman" w:hAnsi="Times New Roman"/>
                <w:b w:val="0"/>
                <w:bCs w:val="0"/>
                <w:sz w:val="24"/>
                <w:szCs w:val="24"/>
              </w:rPr>
              <w:t>Игра «Какая сказка спряталась».</w:t>
            </w:r>
          </w:p>
          <w:p w:rsidR="005873E3" w:rsidRPr="00EC3DB7" w:rsidRDefault="005873E3" w:rsidP="005873E3">
            <w:pPr>
              <w:tabs>
                <w:tab w:val="left" w:pos="1740"/>
              </w:tabs>
              <w:spacing w:after="0"/>
              <w:jc w:val="both"/>
              <w:rPr>
                <w:rStyle w:val="af0"/>
                <w:rFonts w:ascii="Times New Roman" w:hAnsi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4536" w:type="dxa"/>
          </w:tcPr>
          <w:p w:rsidR="006E51A5" w:rsidRPr="00EC3DB7" w:rsidRDefault="005873E3" w:rsidP="005873E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C3DB7">
              <w:rPr>
                <w:rFonts w:ascii="Times New Roman" w:hAnsi="Times New Roman"/>
                <w:sz w:val="24"/>
                <w:szCs w:val="24"/>
              </w:rPr>
              <w:t> Рассказать сказку с опорой на мнемотаблицу.</w:t>
            </w:r>
          </w:p>
        </w:tc>
      </w:tr>
      <w:tr w:rsidR="006E51A5" w:rsidRPr="00D074CE" w:rsidTr="00103D81">
        <w:tc>
          <w:tcPr>
            <w:tcW w:w="1418" w:type="dxa"/>
            <w:vMerge/>
            <w:shd w:val="clear" w:color="auto" w:fill="FDE9D9" w:themeFill="accent6" w:themeFillTint="33"/>
          </w:tcPr>
          <w:p w:rsidR="006E51A5" w:rsidRPr="00D074CE" w:rsidRDefault="006E51A5" w:rsidP="00FC11F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6E51A5" w:rsidRPr="00EC3DB7" w:rsidRDefault="006E51A5" w:rsidP="006E51A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C3DB7">
              <w:rPr>
                <w:rFonts w:ascii="Times New Roman" w:hAnsi="Times New Roman"/>
                <w:sz w:val="24"/>
                <w:szCs w:val="24"/>
              </w:rPr>
              <w:t>Мнемоквадраты  (антонимы). Схематическое изображение антонимов. Игра «Подбери картинку».</w:t>
            </w:r>
          </w:p>
        </w:tc>
        <w:tc>
          <w:tcPr>
            <w:tcW w:w="4536" w:type="dxa"/>
          </w:tcPr>
          <w:p w:rsidR="00245648" w:rsidRPr="00EC3DB7" w:rsidRDefault="00245648" w:rsidP="00245648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C3DB7">
              <w:rPr>
                <w:rFonts w:ascii="Times New Roman" w:hAnsi="Times New Roman"/>
                <w:sz w:val="24"/>
                <w:szCs w:val="24"/>
              </w:rPr>
              <w:t xml:space="preserve">Учить правильно употреблять в речи антонимы. Составлять словосочетания. Активизация словаря. </w:t>
            </w:r>
          </w:p>
          <w:p w:rsidR="006E51A5" w:rsidRPr="00EC3DB7" w:rsidRDefault="006E51A5" w:rsidP="00CE4297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3A32CB" w:rsidRPr="00D074CE" w:rsidTr="00103D81">
        <w:tc>
          <w:tcPr>
            <w:tcW w:w="1418" w:type="dxa"/>
            <w:vMerge/>
            <w:shd w:val="clear" w:color="auto" w:fill="FDE9D9" w:themeFill="accent6" w:themeFillTint="33"/>
          </w:tcPr>
          <w:p w:rsidR="003A32CB" w:rsidRPr="00D074CE" w:rsidRDefault="003A32CB" w:rsidP="003A32C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9F59A3" w:rsidRPr="00EC3DB7" w:rsidRDefault="003A32CB" w:rsidP="003A32CB">
            <w:pPr>
              <w:rPr>
                <w:rFonts w:ascii="Times New Roman" w:hAnsi="Times New Roman"/>
                <w:sz w:val="24"/>
                <w:szCs w:val="24"/>
              </w:rPr>
            </w:pPr>
            <w:r w:rsidRPr="00EC3DB7">
              <w:rPr>
                <w:rFonts w:ascii="Times New Roman" w:hAnsi="Times New Roman"/>
                <w:sz w:val="24"/>
                <w:szCs w:val="24"/>
              </w:rPr>
              <w:t>Работа с мнемодорожками по теме «Времена года. Осень».</w:t>
            </w:r>
            <w:r w:rsidR="007E445B" w:rsidRPr="00EC3DB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4536" w:type="dxa"/>
          </w:tcPr>
          <w:p w:rsidR="003A32CB" w:rsidRPr="00EC3DB7" w:rsidRDefault="0080394F" w:rsidP="0080394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C3DB7">
              <w:rPr>
                <w:rFonts w:ascii="Times New Roman" w:hAnsi="Times New Roman"/>
                <w:sz w:val="24"/>
                <w:szCs w:val="24"/>
              </w:rPr>
              <w:t>Формирование  умения составлять связный рассказ об осени с опорой на мнедорожки и  мнемотаблицы.</w:t>
            </w:r>
          </w:p>
        </w:tc>
      </w:tr>
      <w:tr w:rsidR="003A32CB" w:rsidRPr="00D074CE" w:rsidTr="00103D81">
        <w:trPr>
          <w:trHeight w:val="729"/>
        </w:trPr>
        <w:tc>
          <w:tcPr>
            <w:tcW w:w="1418" w:type="dxa"/>
            <w:vMerge w:val="restart"/>
            <w:shd w:val="clear" w:color="auto" w:fill="DAEEF3" w:themeFill="accent5" w:themeFillTint="33"/>
          </w:tcPr>
          <w:p w:rsidR="003A32CB" w:rsidRPr="00D074CE" w:rsidRDefault="003A32CB" w:rsidP="003A32C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Декабрь</w:t>
            </w:r>
          </w:p>
        </w:tc>
        <w:tc>
          <w:tcPr>
            <w:tcW w:w="3827" w:type="dxa"/>
          </w:tcPr>
          <w:p w:rsidR="003A32CB" w:rsidRPr="00EC3DB7" w:rsidRDefault="00FC5B62" w:rsidP="003A32CB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EC3DB7">
              <w:rPr>
                <w:rFonts w:ascii="Times New Roman" w:hAnsi="Times New Roman"/>
                <w:sz w:val="24"/>
                <w:szCs w:val="24"/>
              </w:rPr>
              <w:t>Работа по мнемотаблице</w:t>
            </w:r>
            <w:r w:rsidR="00EC55F6" w:rsidRPr="00EC3DB7">
              <w:rPr>
                <w:rFonts w:ascii="Times New Roman" w:hAnsi="Times New Roman"/>
                <w:sz w:val="24"/>
                <w:szCs w:val="24"/>
              </w:rPr>
              <w:t xml:space="preserve">: пересказ </w:t>
            </w:r>
            <w:r w:rsidRPr="00EC3DB7">
              <w:rPr>
                <w:rFonts w:ascii="Times New Roman" w:hAnsi="Times New Roman"/>
                <w:sz w:val="24"/>
                <w:szCs w:val="24"/>
              </w:rPr>
              <w:t xml:space="preserve"> по теме «Зима».</w:t>
            </w:r>
          </w:p>
          <w:p w:rsidR="00FC5B62" w:rsidRPr="00EC3DB7" w:rsidRDefault="00FC5B62" w:rsidP="003A32CB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3A32CB" w:rsidRPr="00EC3DB7" w:rsidRDefault="003A32CB" w:rsidP="003A32C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6" w:type="dxa"/>
          </w:tcPr>
          <w:p w:rsidR="003A32CB" w:rsidRPr="00EC3DB7" w:rsidRDefault="003A32CB" w:rsidP="003A32CB">
            <w:pPr>
              <w:rPr>
                <w:rFonts w:ascii="Times New Roman" w:hAnsi="Times New Roman"/>
                <w:sz w:val="24"/>
                <w:szCs w:val="24"/>
              </w:rPr>
            </w:pPr>
            <w:r w:rsidRPr="00EC3DB7">
              <w:rPr>
                <w:rFonts w:ascii="Times New Roman" w:hAnsi="Times New Roman"/>
                <w:sz w:val="24"/>
                <w:szCs w:val="24"/>
              </w:rPr>
              <w:t>Совершенствовать умение</w:t>
            </w:r>
            <w:r w:rsidRPr="00EC3DB7">
              <w:rPr>
                <w:rFonts w:ascii="Times New Roman" w:eastAsia="MS Gothic" w:hAnsi="Times New Roman"/>
                <w:sz w:val="24"/>
                <w:szCs w:val="24"/>
              </w:rPr>
              <w:t xml:space="preserve">　</w:t>
            </w:r>
            <w:r w:rsidRPr="00EC3DB7">
              <w:rPr>
                <w:rFonts w:ascii="Times New Roman" w:hAnsi="Times New Roman"/>
                <w:sz w:val="24"/>
                <w:szCs w:val="24"/>
              </w:rPr>
              <w:t>обобщать</w:t>
            </w:r>
            <w:r w:rsidRPr="00EC3DB7">
              <w:rPr>
                <w:rFonts w:ascii="Times New Roman" w:eastAsia="MS Gothic" w:hAnsi="Times New Roman"/>
                <w:sz w:val="24"/>
                <w:szCs w:val="24"/>
              </w:rPr>
              <w:t xml:space="preserve">　</w:t>
            </w:r>
            <w:r w:rsidRPr="00EC3DB7">
              <w:rPr>
                <w:rFonts w:ascii="Times New Roman" w:hAnsi="Times New Roman"/>
                <w:sz w:val="24"/>
                <w:szCs w:val="24"/>
              </w:rPr>
              <w:t>и систематизировать представления о зиме, как времени года, ее приметах, активизировать словарь по</w:t>
            </w:r>
            <w:r w:rsidRPr="00EC3DB7">
              <w:rPr>
                <w:rFonts w:ascii="Times New Roman" w:eastAsia="MS Gothic" w:hAnsi="Times New Roman"/>
                <w:sz w:val="24"/>
                <w:szCs w:val="24"/>
              </w:rPr>
              <w:t xml:space="preserve">　</w:t>
            </w:r>
            <w:r w:rsidRPr="00EC3DB7">
              <w:rPr>
                <w:rFonts w:ascii="Times New Roman" w:hAnsi="Times New Roman"/>
                <w:sz w:val="24"/>
                <w:szCs w:val="24"/>
              </w:rPr>
              <w:t>теме.</w:t>
            </w:r>
          </w:p>
        </w:tc>
      </w:tr>
      <w:tr w:rsidR="003A32CB" w:rsidRPr="00D074CE" w:rsidTr="00103D81">
        <w:tc>
          <w:tcPr>
            <w:tcW w:w="1418" w:type="dxa"/>
            <w:vMerge/>
            <w:shd w:val="clear" w:color="auto" w:fill="DAEEF3" w:themeFill="accent5" w:themeFillTint="33"/>
          </w:tcPr>
          <w:p w:rsidR="003A32CB" w:rsidRPr="00D074CE" w:rsidRDefault="003A32CB" w:rsidP="003A32C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3A32CB" w:rsidRPr="00EC3DB7" w:rsidRDefault="003A32CB" w:rsidP="003A32CB">
            <w:pPr>
              <w:spacing w:before="180" w:after="18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C3DB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Отгадывание загадки, зашифрованной в мнемодорожке.</w:t>
            </w:r>
          </w:p>
        </w:tc>
        <w:tc>
          <w:tcPr>
            <w:tcW w:w="4536" w:type="dxa"/>
          </w:tcPr>
          <w:p w:rsidR="003A32CB" w:rsidRPr="00EC3DB7" w:rsidRDefault="003A32CB" w:rsidP="003A32CB">
            <w:pPr>
              <w:spacing w:before="180" w:after="18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C3DB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Способствовать развитию наглядно – образного мышления, активизация словаря.</w:t>
            </w:r>
          </w:p>
        </w:tc>
      </w:tr>
      <w:tr w:rsidR="003A32CB" w:rsidRPr="00D074CE" w:rsidTr="00103D81">
        <w:tc>
          <w:tcPr>
            <w:tcW w:w="1418" w:type="dxa"/>
            <w:vMerge/>
            <w:shd w:val="clear" w:color="auto" w:fill="DAEEF3" w:themeFill="accent5" w:themeFillTint="33"/>
          </w:tcPr>
          <w:p w:rsidR="003A32CB" w:rsidRPr="00D074CE" w:rsidRDefault="003A32CB" w:rsidP="003A32C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3A32CB" w:rsidRPr="00EC3DB7" w:rsidRDefault="003A32CB" w:rsidP="00F9266F">
            <w:pPr>
              <w:rPr>
                <w:rFonts w:ascii="Times New Roman" w:hAnsi="Times New Roman"/>
                <w:sz w:val="24"/>
                <w:szCs w:val="24"/>
              </w:rPr>
            </w:pPr>
            <w:r w:rsidRPr="00EC3DB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Заучивание стихотворения «</w:t>
            </w:r>
            <w:r w:rsidR="00F9266F" w:rsidRPr="00EC3DB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1,2,3,4,5….</w:t>
            </w:r>
            <w:r w:rsidRPr="00EC3DB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».</w:t>
            </w:r>
          </w:p>
        </w:tc>
        <w:tc>
          <w:tcPr>
            <w:tcW w:w="4536" w:type="dxa"/>
          </w:tcPr>
          <w:p w:rsidR="003A32CB" w:rsidRPr="00EC3DB7" w:rsidRDefault="003A32CB" w:rsidP="00F9266F">
            <w:pPr>
              <w:rPr>
                <w:rFonts w:ascii="Times New Roman" w:hAnsi="Times New Roman"/>
                <w:sz w:val="24"/>
                <w:szCs w:val="24"/>
              </w:rPr>
            </w:pPr>
            <w:r w:rsidRPr="00EC3DB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Учить запоминать короткое стихо</w:t>
            </w:r>
            <w:r w:rsidR="00F9266F" w:rsidRPr="00EC3DB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творение с помощью мнемотаблиц</w:t>
            </w:r>
            <w:r w:rsidRPr="00EC3DB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</w:tr>
      <w:tr w:rsidR="003A32CB" w:rsidRPr="00D074CE" w:rsidTr="00103D81">
        <w:tc>
          <w:tcPr>
            <w:tcW w:w="1418" w:type="dxa"/>
            <w:vMerge/>
            <w:shd w:val="clear" w:color="auto" w:fill="DAEEF3" w:themeFill="accent5" w:themeFillTint="33"/>
          </w:tcPr>
          <w:p w:rsidR="003A32CB" w:rsidRPr="00D074CE" w:rsidRDefault="003A32CB" w:rsidP="003A32C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3A32CB" w:rsidRPr="00EC3DB7" w:rsidRDefault="003A32CB" w:rsidP="003A32CB">
            <w:pPr>
              <w:rPr>
                <w:rFonts w:ascii="Times New Roman" w:hAnsi="Times New Roman"/>
                <w:sz w:val="24"/>
                <w:szCs w:val="24"/>
              </w:rPr>
            </w:pPr>
            <w:r w:rsidRPr="00EC3DB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Проговаривание скороговорок с помощью мнемодорожки.</w:t>
            </w:r>
          </w:p>
        </w:tc>
        <w:tc>
          <w:tcPr>
            <w:tcW w:w="4536" w:type="dxa"/>
          </w:tcPr>
          <w:p w:rsidR="003A32CB" w:rsidRPr="00EC3DB7" w:rsidRDefault="003A32CB" w:rsidP="003A32CB">
            <w:pPr>
              <w:rPr>
                <w:rFonts w:ascii="Times New Roman" w:hAnsi="Times New Roman"/>
                <w:sz w:val="24"/>
                <w:szCs w:val="24"/>
              </w:rPr>
            </w:pPr>
            <w:r w:rsidRPr="00EC3DB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Продолжать упражнять в чётком произношении  чистоговорок.</w:t>
            </w:r>
          </w:p>
        </w:tc>
      </w:tr>
      <w:tr w:rsidR="003A32CB" w:rsidRPr="00D074CE" w:rsidTr="009F59A3">
        <w:tc>
          <w:tcPr>
            <w:tcW w:w="1418" w:type="dxa"/>
            <w:vMerge/>
            <w:shd w:val="clear" w:color="auto" w:fill="DAEEF3" w:themeFill="accent5" w:themeFillTint="33"/>
          </w:tcPr>
          <w:p w:rsidR="003A32CB" w:rsidRPr="00D074CE" w:rsidRDefault="003A32CB" w:rsidP="003A32C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outset" w:sz="6" w:space="0" w:color="000000"/>
              <w:right w:val="single" w:sz="6" w:space="0" w:color="000000"/>
            </w:tcBorders>
            <w:shd w:val="clear" w:color="auto" w:fill="FFFFFF"/>
          </w:tcPr>
          <w:p w:rsidR="003A32CB" w:rsidRPr="00EC3DB7" w:rsidRDefault="003A32CB" w:rsidP="003A32C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C3DB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Пересказ сказки «</w:t>
            </w:r>
            <w:r w:rsidR="00F9266F" w:rsidRPr="00EC3DB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Рукавичка</w:t>
            </w:r>
            <w:r w:rsidRPr="00EC3DB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».</w:t>
            </w:r>
          </w:p>
          <w:p w:rsidR="003A32CB" w:rsidRPr="00EC3DB7" w:rsidRDefault="003A32CB" w:rsidP="003A32C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C3DB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outset" w:sz="6" w:space="0" w:color="000000"/>
              <w:right w:val="outset" w:sz="6" w:space="0" w:color="000000"/>
            </w:tcBorders>
            <w:shd w:val="clear" w:color="auto" w:fill="FFFFFF"/>
          </w:tcPr>
          <w:p w:rsidR="003A32CB" w:rsidRPr="00EC3DB7" w:rsidRDefault="003A32CB" w:rsidP="003A32C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C3DB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Способствовать умению пересказывать содержание сказки точно, последовательно, выразительно; (использование для пересказа готовые мнемотаблицы).</w:t>
            </w:r>
          </w:p>
        </w:tc>
      </w:tr>
      <w:tr w:rsidR="003A32CB" w:rsidRPr="00D074CE" w:rsidTr="00103D81">
        <w:tc>
          <w:tcPr>
            <w:tcW w:w="1418" w:type="dxa"/>
            <w:vMerge/>
            <w:shd w:val="clear" w:color="auto" w:fill="DAEEF3" w:themeFill="accent5" w:themeFillTint="33"/>
          </w:tcPr>
          <w:p w:rsidR="003A32CB" w:rsidRPr="00D074CE" w:rsidRDefault="003A32CB" w:rsidP="003A32C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3A32CB" w:rsidRPr="00EC3DB7" w:rsidRDefault="003A32CB" w:rsidP="003A32CB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C3DB7">
              <w:rPr>
                <w:rFonts w:ascii="Times New Roman" w:hAnsi="Times New Roman"/>
                <w:sz w:val="24"/>
                <w:szCs w:val="24"/>
              </w:rPr>
              <w:t>Составление описательных рассказов с помощью мнемотаблиц</w:t>
            </w:r>
            <w:r w:rsidR="00F9266F" w:rsidRPr="00EC3DB7">
              <w:rPr>
                <w:rFonts w:ascii="Times New Roman" w:hAnsi="Times New Roman"/>
                <w:sz w:val="24"/>
                <w:szCs w:val="24"/>
              </w:rPr>
              <w:t xml:space="preserve"> «Расскажи – ка.</w:t>
            </w:r>
          </w:p>
        </w:tc>
        <w:tc>
          <w:tcPr>
            <w:tcW w:w="4536" w:type="dxa"/>
          </w:tcPr>
          <w:p w:rsidR="003A32CB" w:rsidRPr="00EC3DB7" w:rsidRDefault="003A32CB" w:rsidP="003A32CB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C3DB7">
              <w:rPr>
                <w:rFonts w:ascii="Times New Roman" w:hAnsi="Times New Roman"/>
                <w:sz w:val="24"/>
                <w:szCs w:val="24"/>
              </w:rPr>
              <w:t xml:space="preserve">Учить детей составлять описательный рассказ, ориентируясь на схему. Развивать навыки грамматически правильной связной речи. Активизировать словарь. Закрепление навыков звукопроизношения. </w:t>
            </w:r>
          </w:p>
        </w:tc>
      </w:tr>
      <w:tr w:rsidR="003A32CB" w:rsidRPr="00D074CE" w:rsidTr="00103D81">
        <w:tc>
          <w:tcPr>
            <w:tcW w:w="1418" w:type="dxa"/>
            <w:vMerge/>
            <w:shd w:val="clear" w:color="auto" w:fill="DAEEF3" w:themeFill="accent5" w:themeFillTint="33"/>
          </w:tcPr>
          <w:p w:rsidR="003A32CB" w:rsidRPr="00D074CE" w:rsidRDefault="003A32CB" w:rsidP="003A32C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3A32CB" w:rsidRPr="00EC3DB7" w:rsidRDefault="003A32CB" w:rsidP="003A32C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C3DB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Пересказ рассказов </w:t>
            </w:r>
            <w:r w:rsidR="00F9266F" w:rsidRPr="00EC3DB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«Косточка» </w:t>
            </w:r>
            <w:r w:rsidRPr="00EC3DB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использованием</w:t>
            </w:r>
          </w:p>
          <w:p w:rsidR="003A32CB" w:rsidRPr="00EC3DB7" w:rsidRDefault="003A32CB" w:rsidP="003A32C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C3DB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мнемосхем.</w:t>
            </w:r>
          </w:p>
        </w:tc>
        <w:tc>
          <w:tcPr>
            <w:tcW w:w="4536" w:type="dxa"/>
          </w:tcPr>
          <w:p w:rsidR="003A32CB" w:rsidRPr="00EC3DB7" w:rsidRDefault="003A32CB" w:rsidP="003A32CB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C3DB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Учить последовательно передавать содержание короткого опираясь на схему. Развивать грамматически правильной речи.</w:t>
            </w:r>
          </w:p>
        </w:tc>
      </w:tr>
      <w:tr w:rsidR="003A32CB" w:rsidRPr="00D074CE" w:rsidTr="00103D81">
        <w:tc>
          <w:tcPr>
            <w:tcW w:w="1418" w:type="dxa"/>
            <w:vMerge/>
            <w:shd w:val="clear" w:color="auto" w:fill="DAEEF3" w:themeFill="accent5" w:themeFillTint="33"/>
          </w:tcPr>
          <w:p w:rsidR="003A32CB" w:rsidRPr="00D074CE" w:rsidRDefault="003A32CB" w:rsidP="003A32C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3A32CB" w:rsidRPr="00EC3DB7" w:rsidRDefault="00F9266F" w:rsidP="003A32C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C3DB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Разучивание стихотворения «Повар».</w:t>
            </w:r>
          </w:p>
        </w:tc>
        <w:tc>
          <w:tcPr>
            <w:tcW w:w="4536" w:type="dxa"/>
          </w:tcPr>
          <w:p w:rsidR="003A32CB" w:rsidRPr="00EC3DB7" w:rsidRDefault="003A32CB" w:rsidP="003A32CB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C3DB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Обогащение активизация словаря. Закрепление навыков грамматически правильной речи.</w:t>
            </w:r>
          </w:p>
        </w:tc>
      </w:tr>
      <w:tr w:rsidR="003A32CB" w:rsidRPr="00D074CE" w:rsidTr="00103D81">
        <w:tc>
          <w:tcPr>
            <w:tcW w:w="1418" w:type="dxa"/>
            <w:vMerge w:val="restart"/>
            <w:shd w:val="clear" w:color="auto" w:fill="F2DBDB" w:themeFill="accent2" w:themeFillTint="33"/>
          </w:tcPr>
          <w:p w:rsidR="003A32CB" w:rsidRPr="00D074CE" w:rsidRDefault="003A32CB" w:rsidP="003A32C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Январь</w:t>
            </w:r>
          </w:p>
        </w:tc>
        <w:tc>
          <w:tcPr>
            <w:tcW w:w="3827" w:type="dxa"/>
          </w:tcPr>
          <w:p w:rsidR="003A32CB" w:rsidRPr="00EC3DB7" w:rsidRDefault="003A32CB" w:rsidP="00F9266F">
            <w:pPr>
              <w:spacing w:before="180" w:after="18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C3DB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Заучивание стихотворения «</w:t>
            </w:r>
            <w:r w:rsidR="00F9266F" w:rsidRPr="00EC3DB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Хлеб</w:t>
            </w:r>
            <w:r w:rsidRPr="00EC3DB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».</w:t>
            </w:r>
          </w:p>
        </w:tc>
        <w:tc>
          <w:tcPr>
            <w:tcW w:w="4536" w:type="dxa"/>
          </w:tcPr>
          <w:p w:rsidR="003A32CB" w:rsidRPr="00EC3DB7" w:rsidRDefault="003A32CB" w:rsidP="00F9266F">
            <w:pPr>
              <w:spacing w:before="180" w:after="18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C3DB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Учить запоминать короткое стихо</w:t>
            </w:r>
            <w:r w:rsidR="00F9266F" w:rsidRPr="00EC3DB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творение с помощью мнемотаблиц</w:t>
            </w:r>
            <w:r w:rsidRPr="00EC3DB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</w:tr>
      <w:tr w:rsidR="003A32CB" w:rsidRPr="00D074CE" w:rsidTr="00103D81">
        <w:tc>
          <w:tcPr>
            <w:tcW w:w="1418" w:type="dxa"/>
            <w:vMerge/>
            <w:shd w:val="clear" w:color="auto" w:fill="F2DBDB" w:themeFill="accent2" w:themeFillTint="33"/>
          </w:tcPr>
          <w:p w:rsidR="003A32CB" w:rsidRPr="00D074CE" w:rsidRDefault="003A32CB" w:rsidP="003A32C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3A32CB" w:rsidRPr="00EC3DB7" w:rsidRDefault="003A32CB" w:rsidP="003A32CB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EC3DB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Отгадывание загадок по мнемодорожкам и мнемотаблицам.</w:t>
            </w:r>
          </w:p>
        </w:tc>
        <w:tc>
          <w:tcPr>
            <w:tcW w:w="4536" w:type="dxa"/>
          </w:tcPr>
          <w:p w:rsidR="003A32CB" w:rsidRPr="00EC3DB7" w:rsidRDefault="003A32CB" w:rsidP="003A32CB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EC3DB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Способствовать развитию наглядно – образного мышления, активизация словаря.</w:t>
            </w:r>
          </w:p>
        </w:tc>
      </w:tr>
      <w:tr w:rsidR="003A32CB" w:rsidRPr="00D074CE" w:rsidTr="00103D81">
        <w:tc>
          <w:tcPr>
            <w:tcW w:w="1418" w:type="dxa"/>
            <w:vMerge/>
            <w:shd w:val="clear" w:color="auto" w:fill="F2DBDB" w:themeFill="accent2" w:themeFillTint="33"/>
          </w:tcPr>
          <w:p w:rsidR="003A32CB" w:rsidRPr="00D074CE" w:rsidRDefault="003A32CB" w:rsidP="003A32C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3A32CB" w:rsidRPr="00EC3DB7" w:rsidRDefault="003A32CB" w:rsidP="003A32CB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EC3DB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Пересказ сказки «Маша и медведь» по составленной мнемотаблице.</w:t>
            </w:r>
          </w:p>
        </w:tc>
        <w:tc>
          <w:tcPr>
            <w:tcW w:w="4536" w:type="dxa"/>
          </w:tcPr>
          <w:p w:rsidR="003A32CB" w:rsidRPr="00EC3DB7" w:rsidRDefault="003A32CB" w:rsidP="003A32CB">
            <w:pPr>
              <w:spacing w:before="180" w:after="18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C3DB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Познакомить детей с простейшей мнемотаблицей </w:t>
            </w:r>
            <w:r w:rsidR="007C0906" w:rsidRPr="00EC3DB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EC3DB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 научить составлять пересказ с опорой на нее, продолжать развивать память, внимание, наглядно-действенное мышление.</w:t>
            </w:r>
          </w:p>
        </w:tc>
      </w:tr>
      <w:tr w:rsidR="003A32CB" w:rsidRPr="00D074CE" w:rsidTr="00103D81">
        <w:tc>
          <w:tcPr>
            <w:tcW w:w="1418" w:type="dxa"/>
            <w:vMerge/>
            <w:shd w:val="clear" w:color="auto" w:fill="F2DBDB" w:themeFill="accent2" w:themeFillTint="33"/>
          </w:tcPr>
          <w:p w:rsidR="003A32CB" w:rsidRPr="00D074CE" w:rsidRDefault="003A32CB" w:rsidP="003A32C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3A32CB" w:rsidRPr="00EC3DB7" w:rsidRDefault="003A32CB" w:rsidP="003A32CB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C3DB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Составление описательных рассказов помощью мнемотаблиц.</w:t>
            </w:r>
          </w:p>
        </w:tc>
        <w:tc>
          <w:tcPr>
            <w:tcW w:w="4536" w:type="dxa"/>
          </w:tcPr>
          <w:p w:rsidR="003A32CB" w:rsidRPr="00EC3DB7" w:rsidRDefault="003A32CB" w:rsidP="003A32C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C3DB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Учить детей составлять описательный рассказ, ориентируясь на схему. Развивать грамматически правильной речи. Активизировать словарь.</w:t>
            </w:r>
          </w:p>
        </w:tc>
      </w:tr>
      <w:tr w:rsidR="003A32CB" w:rsidRPr="00D074CE" w:rsidTr="00103D81">
        <w:tc>
          <w:tcPr>
            <w:tcW w:w="1418" w:type="dxa"/>
            <w:vMerge/>
            <w:shd w:val="clear" w:color="auto" w:fill="F2DBDB" w:themeFill="accent2" w:themeFillTint="33"/>
          </w:tcPr>
          <w:p w:rsidR="003A32CB" w:rsidRPr="00D074CE" w:rsidRDefault="003A32CB" w:rsidP="003A32C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3A32CB" w:rsidRPr="00EC3DB7" w:rsidRDefault="00F9266F" w:rsidP="003A32CB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C3DB7">
              <w:rPr>
                <w:rFonts w:ascii="Times New Roman" w:hAnsi="Times New Roman"/>
                <w:color w:val="000000"/>
                <w:sz w:val="24"/>
                <w:szCs w:val="24"/>
              </w:rPr>
              <w:t>Заучивание стихотворения «Снегири»</w:t>
            </w:r>
          </w:p>
        </w:tc>
        <w:tc>
          <w:tcPr>
            <w:tcW w:w="4536" w:type="dxa"/>
          </w:tcPr>
          <w:p w:rsidR="003A32CB" w:rsidRPr="00EC3DB7" w:rsidRDefault="003A32CB" w:rsidP="003A32C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C3DB7">
              <w:rPr>
                <w:rFonts w:ascii="Times New Roman" w:hAnsi="Times New Roman"/>
                <w:color w:val="000000"/>
                <w:sz w:val="24"/>
                <w:szCs w:val="24"/>
              </w:rPr>
              <w:t>Использование для выразительного чтения наизусть готовые мнемотаблицы.</w:t>
            </w:r>
          </w:p>
        </w:tc>
      </w:tr>
      <w:tr w:rsidR="003A32CB" w:rsidRPr="00D074CE" w:rsidTr="00103D81">
        <w:tc>
          <w:tcPr>
            <w:tcW w:w="1418" w:type="dxa"/>
            <w:vMerge w:val="restart"/>
            <w:shd w:val="clear" w:color="auto" w:fill="C6D9F1" w:themeFill="text2" w:themeFillTint="33"/>
          </w:tcPr>
          <w:p w:rsidR="003A32CB" w:rsidRPr="00D074CE" w:rsidRDefault="003A32CB" w:rsidP="003A32C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Февраль</w:t>
            </w:r>
          </w:p>
        </w:tc>
        <w:tc>
          <w:tcPr>
            <w:tcW w:w="3827" w:type="dxa"/>
          </w:tcPr>
          <w:p w:rsidR="003A32CB" w:rsidRPr="00EC3DB7" w:rsidRDefault="003A32CB" w:rsidP="003A32CB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EC3DB7">
              <w:rPr>
                <w:rFonts w:ascii="Times New Roman" w:hAnsi="Times New Roman"/>
                <w:sz w:val="24"/>
                <w:szCs w:val="24"/>
              </w:rPr>
              <w:t>Пересказ сказки «</w:t>
            </w:r>
            <w:r w:rsidR="00F9266F" w:rsidRPr="00EC3DB7">
              <w:rPr>
                <w:rFonts w:ascii="Times New Roman" w:hAnsi="Times New Roman"/>
                <w:sz w:val="24"/>
                <w:szCs w:val="24"/>
              </w:rPr>
              <w:t>Петушок и бобовое зернышко</w:t>
            </w:r>
            <w:r w:rsidRPr="00EC3DB7">
              <w:rPr>
                <w:rFonts w:ascii="Times New Roman" w:hAnsi="Times New Roman"/>
                <w:sz w:val="24"/>
                <w:szCs w:val="24"/>
              </w:rPr>
              <w:t>» с помощью мнемотаблицы.</w:t>
            </w:r>
          </w:p>
          <w:p w:rsidR="003A32CB" w:rsidRPr="00EC3DB7" w:rsidRDefault="003A32CB" w:rsidP="003A32C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6" w:type="dxa"/>
          </w:tcPr>
          <w:p w:rsidR="003A32CB" w:rsidRPr="00EC3DB7" w:rsidRDefault="003A32CB" w:rsidP="003A32CB">
            <w:pPr>
              <w:spacing w:before="180" w:after="18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C3DB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Познакомить детей с простейшей мнемотаблицей и научить составлять пересказ с опорой на нее, продолжать развивать память, внимание, наглядно-действенное мышление.</w:t>
            </w:r>
          </w:p>
        </w:tc>
      </w:tr>
      <w:tr w:rsidR="003A32CB" w:rsidRPr="00D074CE" w:rsidTr="00103D81">
        <w:tc>
          <w:tcPr>
            <w:tcW w:w="1418" w:type="dxa"/>
            <w:vMerge/>
            <w:shd w:val="clear" w:color="auto" w:fill="C6D9F1" w:themeFill="text2" w:themeFillTint="33"/>
          </w:tcPr>
          <w:p w:rsidR="003A32CB" w:rsidRPr="00D074CE" w:rsidRDefault="003A32CB" w:rsidP="003A32C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3A32CB" w:rsidRPr="00EC3DB7" w:rsidRDefault="003A32CB" w:rsidP="003A32C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C3DB7">
              <w:rPr>
                <w:rFonts w:ascii="Times New Roman" w:eastAsia="Times New Roman" w:hAnsi="Times New Roman"/>
                <w:color w:val="111111"/>
                <w:sz w:val="24"/>
                <w:szCs w:val="24"/>
                <w:lang w:eastAsia="ru-RU"/>
              </w:rPr>
              <w:t>Составление загадок с помощью мнемотаблиц.</w:t>
            </w:r>
          </w:p>
        </w:tc>
        <w:tc>
          <w:tcPr>
            <w:tcW w:w="4536" w:type="dxa"/>
          </w:tcPr>
          <w:p w:rsidR="003A32CB" w:rsidRPr="00EC3DB7" w:rsidRDefault="003A32CB" w:rsidP="003A32CB">
            <w:pPr>
              <w:shd w:val="clear" w:color="auto" w:fill="FFFFFF"/>
              <w:spacing w:after="0" w:line="294" w:lineRule="atLeas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C3DB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Учить детей самостоятельно придумывать символы, составляя с помощью воспитателя таблицу с элементами мнемотехники.</w:t>
            </w:r>
          </w:p>
        </w:tc>
      </w:tr>
      <w:tr w:rsidR="003A32CB" w:rsidRPr="00D074CE" w:rsidTr="00103D81">
        <w:tc>
          <w:tcPr>
            <w:tcW w:w="1418" w:type="dxa"/>
            <w:vMerge/>
            <w:shd w:val="clear" w:color="auto" w:fill="C6D9F1" w:themeFill="text2" w:themeFillTint="33"/>
          </w:tcPr>
          <w:p w:rsidR="003A32CB" w:rsidRPr="00D074CE" w:rsidRDefault="003A32CB" w:rsidP="003A32C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3A32CB" w:rsidRPr="00EC3DB7" w:rsidRDefault="003A32CB" w:rsidP="003A32CB">
            <w:pPr>
              <w:rPr>
                <w:rFonts w:ascii="Times New Roman" w:hAnsi="Times New Roman"/>
                <w:sz w:val="24"/>
                <w:szCs w:val="24"/>
              </w:rPr>
            </w:pPr>
            <w:r w:rsidRPr="00EC3DB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Описатель</w:t>
            </w:r>
            <w:r w:rsidR="007E445B" w:rsidRPr="00EC3DB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ные рассказы по лексической теме</w:t>
            </w:r>
            <w:r w:rsidRPr="00EC3DB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«</w:t>
            </w:r>
            <w:r w:rsidR="0089524B" w:rsidRPr="00EC3DB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Дикие животные»</w:t>
            </w:r>
          </w:p>
        </w:tc>
        <w:tc>
          <w:tcPr>
            <w:tcW w:w="4536" w:type="dxa"/>
          </w:tcPr>
          <w:p w:rsidR="003A32CB" w:rsidRPr="00EC3DB7" w:rsidRDefault="003A32CB" w:rsidP="003A32C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C3DB7">
              <w:rPr>
                <w:rFonts w:ascii="Times New Roman" w:hAnsi="Times New Roman"/>
                <w:sz w:val="24"/>
                <w:szCs w:val="24"/>
              </w:rPr>
              <w:t>Учить составлять описательный рассказ с использованием мнемотаблицы.</w:t>
            </w:r>
          </w:p>
        </w:tc>
      </w:tr>
      <w:tr w:rsidR="003A32CB" w:rsidRPr="00D074CE" w:rsidTr="00103D81">
        <w:tc>
          <w:tcPr>
            <w:tcW w:w="1418" w:type="dxa"/>
            <w:vMerge/>
            <w:shd w:val="clear" w:color="auto" w:fill="C6D9F1" w:themeFill="text2" w:themeFillTint="33"/>
          </w:tcPr>
          <w:p w:rsidR="003A32CB" w:rsidRPr="00D074CE" w:rsidRDefault="003A32CB" w:rsidP="003A32C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3A32CB" w:rsidRPr="00EC3DB7" w:rsidRDefault="00FC2F15" w:rsidP="00FC2F15">
            <w:pPr>
              <w:rPr>
                <w:rFonts w:ascii="Times New Roman" w:hAnsi="Times New Roman"/>
                <w:sz w:val="24"/>
                <w:szCs w:val="24"/>
              </w:rPr>
            </w:pPr>
            <w:r w:rsidRPr="00EC3DB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Пересказ сказки «Лисичка со скалочкой» по составленной мнемотаблице.</w:t>
            </w:r>
          </w:p>
        </w:tc>
        <w:tc>
          <w:tcPr>
            <w:tcW w:w="4536" w:type="dxa"/>
          </w:tcPr>
          <w:p w:rsidR="003A32CB" w:rsidRPr="00EC3DB7" w:rsidRDefault="007C0906" w:rsidP="003A32C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C3DB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Продолжать учить составлять пересказ с опорой на нее, продолжать развивать память, внимание, наглядно-действенное мышление.</w:t>
            </w:r>
          </w:p>
        </w:tc>
      </w:tr>
      <w:tr w:rsidR="003A32CB" w:rsidRPr="00D074CE" w:rsidTr="00103D81">
        <w:tc>
          <w:tcPr>
            <w:tcW w:w="1418" w:type="dxa"/>
            <w:vMerge/>
            <w:shd w:val="clear" w:color="auto" w:fill="C6D9F1" w:themeFill="text2" w:themeFillTint="33"/>
          </w:tcPr>
          <w:p w:rsidR="003A32CB" w:rsidRPr="00D074CE" w:rsidRDefault="003A32CB" w:rsidP="003A32C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3A32CB" w:rsidRPr="00EC3DB7" w:rsidRDefault="003A32CB" w:rsidP="003A32CB">
            <w:pPr>
              <w:rPr>
                <w:rFonts w:ascii="Times New Roman" w:hAnsi="Times New Roman"/>
                <w:sz w:val="24"/>
                <w:szCs w:val="24"/>
              </w:rPr>
            </w:pPr>
            <w:r w:rsidRPr="00EC3DB7">
              <w:rPr>
                <w:rFonts w:ascii="Times New Roman" w:hAnsi="Times New Roman"/>
                <w:sz w:val="24"/>
                <w:szCs w:val="24"/>
              </w:rPr>
              <w:t>Заучивание пальчиковой гимнастики «Дом».</w:t>
            </w:r>
          </w:p>
        </w:tc>
        <w:tc>
          <w:tcPr>
            <w:tcW w:w="4536" w:type="dxa"/>
          </w:tcPr>
          <w:p w:rsidR="003A32CB" w:rsidRPr="00EC3DB7" w:rsidRDefault="003A32CB" w:rsidP="003A32CB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C3DB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Развитие памяти, внимания и образного мышления. Развитие мелкой моторики.</w:t>
            </w:r>
          </w:p>
        </w:tc>
      </w:tr>
      <w:tr w:rsidR="00AC7AB6" w:rsidRPr="00D074CE" w:rsidTr="00103D81">
        <w:tc>
          <w:tcPr>
            <w:tcW w:w="1418" w:type="dxa"/>
            <w:vMerge/>
            <w:shd w:val="clear" w:color="auto" w:fill="C6D9F1" w:themeFill="text2" w:themeFillTint="33"/>
          </w:tcPr>
          <w:p w:rsidR="00AC7AB6" w:rsidRPr="00D074CE" w:rsidRDefault="00AC7AB6" w:rsidP="00AC7AB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AC7AB6" w:rsidRPr="00EC3DB7" w:rsidRDefault="00F9266F" w:rsidP="00F9266F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C3DB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Описательн</w:t>
            </w:r>
            <w:r w:rsidR="007C0906" w:rsidRPr="00EC3DB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ые рассказы по лексическим теме</w:t>
            </w:r>
            <w:r w:rsidRPr="00EC3DB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«Мебель»</w:t>
            </w:r>
          </w:p>
        </w:tc>
        <w:tc>
          <w:tcPr>
            <w:tcW w:w="4536" w:type="dxa"/>
          </w:tcPr>
          <w:p w:rsidR="00AC7AB6" w:rsidRPr="00EC3DB7" w:rsidRDefault="00AC7AB6" w:rsidP="007C090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C3DB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C0906" w:rsidRPr="00EC3DB7">
              <w:rPr>
                <w:rFonts w:ascii="Times New Roman" w:hAnsi="Times New Roman"/>
                <w:sz w:val="24"/>
                <w:szCs w:val="24"/>
              </w:rPr>
              <w:t>Учить составлять описательный рассказ с использованием мнемотаблицы. Упражнять в образовании относительных и качественных прилагательных.</w:t>
            </w:r>
          </w:p>
        </w:tc>
      </w:tr>
      <w:tr w:rsidR="00AC7AB6" w:rsidRPr="00103D81" w:rsidTr="009F59A3">
        <w:trPr>
          <w:trHeight w:val="729"/>
        </w:trPr>
        <w:tc>
          <w:tcPr>
            <w:tcW w:w="1418" w:type="dxa"/>
            <w:vMerge w:val="restart"/>
            <w:shd w:val="clear" w:color="auto" w:fill="DAEEF3" w:themeFill="accent5" w:themeFillTint="33"/>
          </w:tcPr>
          <w:p w:rsidR="00AC7AB6" w:rsidRPr="00D074CE" w:rsidRDefault="00AC7AB6" w:rsidP="00AC7AB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Март</w:t>
            </w:r>
          </w:p>
        </w:tc>
        <w:tc>
          <w:tcPr>
            <w:tcW w:w="3827" w:type="dxa"/>
            <w:tcBorders>
              <w:top w:val="nil"/>
              <w:left w:val="nil"/>
              <w:bottom w:val="outset" w:sz="6" w:space="0" w:color="000000"/>
              <w:right w:val="single" w:sz="6" w:space="0" w:color="000000"/>
            </w:tcBorders>
            <w:shd w:val="clear" w:color="auto" w:fill="FFFFFF"/>
          </w:tcPr>
          <w:p w:rsidR="00AC7AB6" w:rsidRPr="00EC3DB7" w:rsidRDefault="00AC7AB6" w:rsidP="00AC7AB6">
            <w:pPr>
              <w:pStyle w:val="ae"/>
              <w:rPr>
                <w:rFonts w:ascii="Verdana" w:hAnsi="Verdana"/>
                <w:color w:val="000000"/>
              </w:rPr>
            </w:pPr>
            <w:r w:rsidRPr="00EC3DB7">
              <w:rPr>
                <w:color w:val="000000"/>
              </w:rPr>
              <w:t>Заучивание стихотворения Т.Дмитриев «Весна пришла».</w:t>
            </w:r>
          </w:p>
        </w:tc>
        <w:tc>
          <w:tcPr>
            <w:tcW w:w="4536" w:type="dxa"/>
            <w:tcBorders>
              <w:top w:val="nil"/>
              <w:left w:val="nil"/>
              <w:bottom w:val="outset" w:sz="6" w:space="0" w:color="000000"/>
              <w:right w:val="outset" w:sz="6" w:space="0" w:color="000000"/>
            </w:tcBorders>
            <w:shd w:val="clear" w:color="auto" w:fill="FFFFFF"/>
          </w:tcPr>
          <w:p w:rsidR="00AC7AB6" w:rsidRPr="00EC3DB7" w:rsidRDefault="00AC7AB6" w:rsidP="00AC7AB6">
            <w:pPr>
              <w:pStyle w:val="ae"/>
              <w:jc w:val="both"/>
              <w:rPr>
                <w:rFonts w:ascii="Verdana" w:hAnsi="Verdana"/>
                <w:color w:val="000000"/>
              </w:rPr>
            </w:pPr>
            <w:r w:rsidRPr="00EC3DB7">
              <w:rPr>
                <w:color w:val="000000"/>
              </w:rPr>
              <w:t>Использование для выразительного чтения наизусть готовые мнемотаблицы; интонационно выразительно передавать любование картиной весенней природы при чтении наизусть стихотворения.</w:t>
            </w:r>
          </w:p>
        </w:tc>
      </w:tr>
      <w:tr w:rsidR="00AC7AB6" w:rsidRPr="00D074CE" w:rsidTr="009F59A3">
        <w:tc>
          <w:tcPr>
            <w:tcW w:w="1418" w:type="dxa"/>
            <w:vMerge/>
            <w:shd w:val="clear" w:color="auto" w:fill="DAEEF3" w:themeFill="accent5" w:themeFillTint="33"/>
          </w:tcPr>
          <w:p w:rsidR="00AC7AB6" w:rsidRPr="00D074CE" w:rsidRDefault="00AC7AB6" w:rsidP="00AC7AB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AC7AB6" w:rsidRPr="00EC3DB7" w:rsidRDefault="00AC7AB6" w:rsidP="00AC7AB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C3DB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Заучивание стихотворения «Подарок маме».</w:t>
            </w:r>
          </w:p>
          <w:p w:rsidR="00AC7AB6" w:rsidRPr="00EC3DB7" w:rsidRDefault="00AC7AB6" w:rsidP="00AC7AB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</w:tcPr>
          <w:p w:rsidR="00AC7AB6" w:rsidRPr="00EC3DB7" w:rsidRDefault="00AC7AB6" w:rsidP="00AC7AB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C3DB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Отвечать на вопросы, запоминать короткое стихо</w:t>
            </w:r>
            <w:r w:rsidR="007C0906" w:rsidRPr="00EC3DB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творение с помощью мнемотаблиц.</w:t>
            </w:r>
            <w:r w:rsidRPr="00EC3DB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закреплять и уточнять знания детей о женском дне 8 Марта.</w:t>
            </w:r>
          </w:p>
        </w:tc>
      </w:tr>
      <w:tr w:rsidR="00AC7AB6" w:rsidRPr="00D074CE" w:rsidTr="009F59A3">
        <w:tc>
          <w:tcPr>
            <w:tcW w:w="1418" w:type="dxa"/>
            <w:vMerge/>
            <w:shd w:val="clear" w:color="auto" w:fill="DAEEF3" w:themeFill="accent5" w:themeFillTint="33"/>
          </w:tcPr>
          <w:p w:rsidR="00AC7AB6" w:rsidRPr="00D074CE" w:rsidRDefault="00AC7AB6" w:rsidP="00AC7AB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AC7AB6" w:rsidRPr="00EC3DB7" w:rsidRDefault="007C0906" w:rsidP="00AC7AB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C3DB7">
              <w:rPr>
                <w:rFonts w:ascii="Times New Roman" w:hAnsi="Times New Roman"/>
                <w:sz w:val="24"/>
                <w:szCs w:val="24"/>
              </w:rPr>
              <w:t>Работа с мнемодорожками по теме «Времена года. Весна».</w:t>
            </w:r>
          </w:p>
        </w:tc>
        <w:tc>
          <w:tcPr>
            <w:tcW w:w="4536" w:type="dxa"/>
          </w:tcPr>
          <w:p w:rsidR="00AC7AB6" w:rsidRPr="00EC3DB7" w:rsidRDefault="007C0906" w:rsidP="0081258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C3DB7">
              <w:rPr>
                <w:rFonts w:ascii="Times New Roman" w:hAnsi="Times New Roman"/>
                <w:sz w:val="24"/>
                <w:szCs w:val="24"/>
              </w:rPr>
              <w:t>Повышение уровня любознательности и речевой активности детей. Учить детей составлять рассказ с использованием мнемотаблиц, закрепить знания детей о приметах весны.</w:t>
            </w:r>
          </w:p>
        </w:tc>
      </w:tr>
      <w:tr w:rsidR="00AC7AB6" w:rsidRPr="00D074CE" w:rsidTr="009F59A3">
        <w:tc>
          <w:tcPr>
            <w:tcW w:w="1418" w:type="dxa"/>
            <w:vMerge/>
            <w:shd w:val="clear" w:color="auto" w:fill="DAEEF3" w:themeFill="accent5" w:themeFillTint="33"/>
          </w:tcPr>
          <w:p w:rsidR="00AC7AB6" w:rsidRPr="00D074CE" w:rsidRDefault="00AC7AB6" w:rsidP="00AC7AB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AC7AB6" w:rsidRPr="00EC3DB7" w:rsidRDefault="00AC7AB6" w:rsidP="00AC7AB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C3DB7">
              <w:rPr>
                <w:rFonts w:ascii="Times New Roman" w:hAnsi="Times New Roman"/>
                <w:sz w:val="24"/>
                <w:szCs w:val="24"/>
              </w:rPr>
              <w:t>Заучивание пальчиковой гимнастики «Белка».</w:t>
            </w:r>
          </w:p>
        </w:tc>
        <w:tc>
          <w:tcPr>
            <w:tcW w:w="4536" w:type="dxa"/>
          </w:tcPr>
          <w:p w:rsidR="00AC7AB6" w:rsidRPr="00EC3DB7" w:rsidRDefault="00AC7AB6" w:rsidP="00AC7AB6">
            <w:pPr>
              <w:rPr>
                <w:rFonts w:ascii="Times New Roman" w:hAnsi="Times New Roman"/>
                <w:sz w:val="24"/>
                <w:szCs w:val="24"/>
              </w:rPr>
            </w:pPr>
            <w:r w:rsidRPr="00EC3DB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Развитие памяти, внимания и образного мышления. Развитие мелкой моторики.</w:t>
            </w:r>
          </w:p>
        </w:tc>
      </w:tr>
      <w:tr w:rsidR="00AC7AB6" w:rsidRPr="00D074CE" w:rsidTr="009F59A3">
        <w:tc>
          <w:tcPr>
            <w:tcW w:w="1418" w:type="dxa"/>
            <w:vMerge/>
            <w:shd w:val="clear" w:color="auto" w:fill="DAEEF3" w:themeFill="accent5" w:themeFillTint="33"/>
          </w:tcPr>
          <w:p w:rsidR="00AC7AB6" w:rsidRPr="00D074CE" w:rsidRDefault="00AC7AB6" w:rsidP="00AC7AB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AC7AB6" w:rsidRPr="00EC3DB7" w:rsidRDefault="00AC7AB6" w:rsidP="00AC7AB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EC3DB7">
              <w:rPr>
                <w:rFonts w:ascii="Times New Roman" w:hAnsi="Times New Roman"/>
                <w:sz w:val="24"/>
                <w:szCs w:val="24"/>
              </w:rPr>
              <w:t>Пересказ сказки «</w:t>
            </w:r>
            <w:r w:rsidR="00FC2F15" w:rsidRPr="00EC3DB7">
              <w:rPr>
                <w:rFonts w:ascii="Times New Roman" w:hAnsi="Times New Roman"/>
                <w:sz w:val="24"/>
                <w:szCs w:val="24"/>
              </w:rPr>
              <w:t>Заюшкина избушка</w:t>
            </w:r>
            <w:r w:rsidRPr="00EC3DB7">
              <w:rPr>
                <w:rFonts w:ascii="Times New Roman" w:hAnsi="Times New Roman"/>
                <w:sz w:val="24"/>
                <w:szCs w:val="24"/>
              </w:rPr>
              <w:t>» с помощью мнемотаблицы.</w:t>
            </w:r>
          </w:p>
          <w:p w:rsidR="00AC7AB6" w:rsidRPr="00EC3DB7" w:rsidRDefault="00AC7AB6" w:rsidP="00AC7AB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6" w:type="dxa"/>
          </w:tcPr>
          <w:p w:rsidR="00AC7AB6" w:rsidRPr="00EC3DB7" w:rsidRDefault="00AC7AB6" w:rsidP="00AC7AB6">
            <w:pPr>
              <w:rPr>
                <w:rFonts w:ascii="Times New Roman" w:hAnsi="Times New Roman"/>
                <w:sz w:val="24"/>
                <w:szCs w:val="24"/>
              </w:rPr>
            </w:pPr>
            <w:r w:rsidRPr="00EC3DB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Познакомить детей с простейшей мнемотаблицей и научить составлять пересказ с опорой на нее, продолжать развивать память, внимание, наглядно-действенное мышление.</w:t>
            </w:r>
          </w:p>
        </w:tc>
      </w:tr>
      <w:tr w:rsidR="00AC7AB6" w:rsidRPr="000667F3" w:rsidTr="009F59A3">
        <w:tc>
          <w:tcPr>
            <w:tcW w:w="1418" w:type="dxa"/>
            <w:vMerge/>
            <w:shd w:val="clear" w:color="auto" w:fill="DAEEF3" w:themeFill="accent5" w:themeFillTint="33"/>
          </w:tcPr>
          <w:p w:rsidR="00AC7AB6" w:rsidRPr="00D074CE" w:rsidRDefault="00AC7AB6" w:rsidP="00AC7AB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AC7AB6" w:rsidRPr="00EC3DB7" w:rsidRDefault="007C0906" w:rsidP="00AC7AB6">
            <w:pPr>
              <w:rPr>
                <w:rFonts w:ascii="Times New Roman" w:hAnsi="Times New Roman"/>
                <w:sz w:val="24"/>
                <w:szCs w:val="24"/>
              </w:rPr>
            </w:pPr>
            <w:r w:rsidRPr="00EC3DB7">
              <w:rPr>
                <w:rFonts w:ascii="Times New Roman" w:hAnsi="Times New Roman"/>
                <w:sz w:val="24"/>
                <w:szCs w:val="24"/>
              </w:rPr>
              <w:t xml:space="preserve">Итоговое занятие «Рисуем сказку» с использованием мнемотехники. </w:t>
            </w:r>
          </w:p>
        </w:tc>
        <w:tc>
          <w:tcPr>
            <w:tcW w:w="4536" w:type="dxa"/>
          </w:tcPr>
          <w:p w:rsidR="00AC7AB6" w:rsidRPr="00EC3DB7" w:rsidRDefault="007E445B" w:rsidP="007C090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C3DB7">
              <w:rPr>
                <w:rFonts w:ascii="Times New Roman" w:hAnsi="Times New Roman"/>
                <w:sz w:val="24"/>
                <w:szCs w:val="24"/>
              </w:rPr>
              <w:t>Закрепить умение</w:t>
            </w:r>
            <w:r w:rsidR="007C0906" w:rsidRPr="00EC3DB7">
              <w:rPr>
                <w:rFonts w:ascii="Times New Roman" w:hAnsi="Times New Roman"/>
                <w:sz w:val="24"/>
                <w:szCs w:val="24"/>
              </w:rPr>
              <w:t xml:space="preserve"> детей составлять сказку с опорой на мнемотаблицу. </w:t>
            </w:r>
            <w:r w:rsidR="007C0906" w:rsidRPr="00EC3DB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Формировать умение последовательно передавать содержание короткого опираясь на схему.</w:t>
            </w:r>
          </w:p>
        </w:tc>
      </w:tr>
    </w:tbl>
    <w:p w:rsidR="007E445B" w:rsidRDefault="007E445B" w:rsidP="00F73298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shd w:val="clear" w:color="auto" w:fill="FFFFFF"/>
          <w:lang w:eastAsia="ru-RU"/>
        </w:rPr>
      </w:pPr>
    </w:p>
    <w:p w:rsidR="00711270" w:rsidRDefault="0093135D" w:rsidP="00F73298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shd w:val="clear" w:color="auto" w:fill="FFFFFF"/>
          <w:lang w:eastAsia="ru-RU"/>
        </w:rPr>
      </w:pPr>
      <w:r w:rsidRPr="00955AF0">
        <w:rPr>
          <w:rFonts w:ascii="Times New Roman" w:eastAsia="Times New Roman" w:hAnsi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Сотрудн</w:t>
      </w:r>
      <w:r w:rsidR="00711270">
        <w:rPr>
          <w:rFonts w:ascii="Times New Roman" w:eastAsia="Times New Roman" w:hAnsi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ичество с семьями воспитанников</w:t>
      </w:r>
    </w:p>
    <w:p w:rsidR="00711270" w:rsidRDefault="00711270" w:rsidP="00F73298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shd w:val="clear" w:color="auto" w:fill="FFFFFF"/>
          <w:lang w:eastAsia="ru-RU"/>
        </w:rPr>
      </w:pPr>
    </w:p>
    <w:p w:rsidR="007E445B" w:rsidRDefault="00EC3DB7" w:rsidP="007E445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 xml:space="preserve">     </w:t>
      </w:r>
      <w:r w:rsidR="00122E9D" w:rsidRPr="009D1B72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 xml:space="preserve">Для достижения положительных результатов в речевом развитии ребёнка невозможно ограничиться только работой, проводимой в стенах дошкольной организации. Родители – самые заинтересованные и активные участники воспитательно – образовательного процесса. Для информации родителей оформляются информационно – наглядный материал,  проводятся семинары - практикумы, консультации, </w:t>
      </w:r>
      <w:r w:rsidR="00122E9D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>индивидуальные беседы</w:t>
      </w:r>
      <w:r w:rsidR="00122E9D" w:rsidRPr="009D1B72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>. Эти формы работы повышают интереса родителей  к проблеме развития связной речи посредством  приемов  мнемотехники.</w:t>
      </w:r>
    </w:p>
    <w:p w:rsidR="007E445B" w:rsidRPr="00F73298" w:rsidRDefault="007E445B" w:rsidP="007E445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</w:pPr>
    </w:p>
    <w:tbl>
      <w:tblPr>
        <w:tblStyle w:val="a4"/>
        <w:tblW w:w="9810" w:type="dxa"/>
        <w:tblInd w:w="108" w:type="dxa"/>
        <w:tblLook w:val="04A0" w:firstRow="1" w:lastRow="0" w:firstColumn="1" w:lastColumn="0" w:noHBand="0" w:noVBand="1"/>
      </w:tblPr>
      <w:tblGrid>
        <w:gridCol w:w="7400"/>
        <w:gridCol w:w="2410"/>
      </w:tblGrid>
      <w:tr w:rsidR="00B7088C" w:rsidTr="0093135D">
        <w:tc>
          <w:tcPr>
            <w:tcW w:w="7400" w:type="dxa"/>
          </w:tcPr>
          <w:p w:rsidR="00B7088C" w:rsidRPr="00EC3DB7" w:rsidRDefault="00B7088C" w:rsidP="009F59A3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EC3DB7">
              <w:rPr>
                <w:rFonts w:ascii="Times New Roman" w:eastAsia="Times New Roman" w:hAnsi="Times New Roman"/>
                <w:b/>
                <w:color w:val="0070C0"/>
                <w:sz w:val="24"/>
                <w:szCs w:val="24"/>
                <w:lang w:eastAsia="ru-RU"/>
              </w:rPr>
              <w:t>Формы работы с родителями</w:t>
            </w:r>
          </w:p>
        </w:tc>
        <w:tc>
          <w:tcPr>
            <w:tcW w:w="2410" w:type="dxa"/>
          </w:tcPr>
          <w:p w:rsidR="00B7088C" w:rsidRPr="00EC3DB7" w:rsidRDefault="00B7088C" w:rsidP="009F59A3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C3DB7">
              <w:rPr>
                <w:rFonts w:ascii="Times New Roman" w:eastAsia="Times New Roman" w:hAnsi="Times New Roman"/>
                <w:b/>
                <w:color w:val="0070C0"/>
                <w:sz w:val="24"/>
                <w:szCs w:val="24"/>
                <w:lang w:eastAsia="ru-RU"/>
              </w:rPr>
              <w:t>Сроки выполнения</w:t>
            </w:r>
          </w:p>
        </w:tc>
      </w:tr>
      <w:tr w:rsidR="00B7088C" w:rsidTr="0093135D">
        <w:tc>
          <w:tcPr>
            <w:tcW w:w="7400" w:type="dxa"/>
          </w:tcPr>
          <w:p w:rsidR="00B7088C" w:rsidRPr="00EC3DB7" w:rsidRDefault="00476D92" w:rsidP="00476D9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C3DB7">
              <w:rPr>
                <w:rFonts w:ascii="Times New Roman" w:hAnsi="Times New Roman"/>
                <w:sz w:val="24"/>
                <w:szCs w:val="24"/>
              </w:rPr>
              <w:t>Анкетирование «Правильно ли говорит Ваш ребенок».</w:t>
            </w:r>
          </w:p>
        </w:tc>
        <w:tc>
          <w:tcPr>
            <w:tcW w:w="2410" w:type="dxa"/>
          </w:tcPr>
          <w:p w:rsidR="00B7088C" w:rsidRPr="00EC3DB7" w:rsidRDefault="0093135D" w:rsidP="0093135D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C3DB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Ноябрь</w:t>
            </w:r>
          </w:p>
        </w:tc>
      </w:tr>
      <w:tr w:rsidR="00B7088C" w:rsidTr="0093135D">
        <w:tc>
          <w:tcPr>
            <w:tcW w:w="7400" w:type="dxa"/>
          </w:tcPr>
          <w:p w:rsidR="00B7088C" w:rsidRPr="00EC3DB7" w:rsidRDefault="00476D92" w:rsidP="00812581">
            <w:pPr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C3DB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Привлечение родителей к обогащению развивающей среды группы мнемотаблицами.</w:t>
            </w:r>
          </w:p>
        </w:tc>
        <w:tc>
          <w:tcPr>
            <w:tcW w:w="2410" w:type="dxa"/>
          </w:tcPr>
          <w:p w:rsidR="00B7088C" w:rsidRPr="00EC3DB7" w:rsidRDefault="0093135D" w:rsidP="0093135D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C3DB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Ноябрь </w:t>
            </w:r>
          </w:p>
        </w:tc>
      </w:tr>
      <w:tr w:rsidR="00B7088C" w:rsidTr="0093135D">
        <w:tc>
          <w:tcPr>
            <w:tcW w:w="7400" w:type="dxa"/>
          </w:tcPr>
          <w:p w:rsidR="00B7088C" w:rsidRPr="00EC3DB7" w:rsidRDefault="00476D92" w:rsidP="009F59A3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C3DB7">
              <w:rPr>
                <w:rFonts w:ascii="Times New Roman" w:hAnsi="Times New Roman"/>
                <w:sz w:val="24"/>
                <w:szCs w:val="24"/>
              </w:rPr>
              <w:t>Заучивание стихотворения о зиме (вместе с детьми рисуют мнемодорожку к стихотворению).</w:t>
            </w:r>
          </w:p>
        </w:tc>
        <w:tc>
          <w:tcPr>
            <w:tcW w:w="2410" w:type="dxa"/>
          </w:tcPr>
          <w:p w:rsidR="00B7088C" w:rsidRPr="00EC3DB7" w:rsidRDefault="0093135D" w:rsidP="0093135D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C3DB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Декабрь </w:t>
            </w:r>
          </w:p>
        </w:tc>
      </w:tr>
      <w:tr w:rsidR="00B7088C" w:rsidTr="0093135D">
        <w:tc>
          <w:tcPr>
            <w:tcW w:w="7400" w:type="dxa"/>
          </w:tcPr>
          <w:p w:rsidR="00B7088C" w:rsidRPr="00EC3DB7" w:rsidRDefault="00476D92" w:rsidP="009F59A3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C3DB7">
              <w:rPr>
                <w:rFonts w:ascii="Times New Roman" w:hAnsi="Times New Roman"/>
                <w:sz w:val="24"/>
                <w:szCs w:val="24"/>
              </w:rPr>
              <w:t>Составление совместно с детьми мнемодорожек по весенним приметам.</w:t>
            </w:r>
          </w:p>
        </w:tc>
        <w:tc>
          <w:tcPr>
            <w:tcW w:w="2410" w:type="dxa"/>
          </w:tcPr>
          <w:p w:rsidR="00B7088C" w:rsidRPr="00EC3DB7" w:rsidRDefault="0093135D" w:rsidP="0093135D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C3DB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Январь </w:t>
            </w:r>
          </w:p>
        </w:tc>
      </w:tr>
      <w:tr w:rsidR="00B7088C" w:rsidTr="0093135D">
        <w:tc>
          <w:tcPr>
            <w:tcW w:w="7400" w:type="dxa"/>
          </w:tcPr>
          <w:p w:rsidR="00B7088C" w:rsidRPr="00EC3DB7" w:rsidRDefault="00476D92" w:rsidP="00424699">
            <w:pPr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C3DB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Лэпбук </w:t>
            </w:r>
            <w:r w:rsidRPr="00EC3DB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«Мнемотехника в помощь мамам и папам».</w:t>
            </w:r>
          </w:p>
        </w:tc>
        <w:tc>
          <w:tcPr>
            <w:tcW w:w="2410" w:type="dxa"/>
          </w:tcPr>
          <w:p w:rsidR="00B7088C" w:rsidRPr="00EC3DB7" w:rsidRDefault="0093135D" w:rsidP="0093135D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C3DB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Февраль </w:t>
            </w:r>
          </w:p>
        </w:tc>
      </w:tr>
      <w:tr w:rsidR="00B7088C" w:rsidTr="0093135D">
        <w:tc>
          <w:tcPr>
            <w:tcW w:w="7400" w:type="dxa"/>
          </w:tcPr>
          <w:p w:rsidR="00B7088C" w:rsidRPr="00EC3DB7" w:rsidRDefault="00476D92" w:rsidP="009F59A3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C3DB7">
              <w:rPr>
                <w:rFonts w:ascii="Times New Roman" w:hAnsi="Times New Roman"/>
                <w:sz w:val="24"/>
                <w:szCs w:val="24"/>
              </w:rPr>
              <w:lastRenderedPageBreak/>
              <w:t>Составление дома детьми вместе с родителями мнемотаблицы по произведениям сказки.</w:t>
            </w:r>
          </w:p>
        </w:tc>
        <w:tc>
          <w:tcPr>
            <w:tcW w:w="2410" w:type="dxa"/>
          </w:tcPr>
          <w:p w:rsidR="00B7088C" w:rsidRPr="00EC3DB7" w:rsidRDefault="0093135D" w:rsidP="0093135D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C3DB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Март </w:t>
            </w:r>
          </w:p>
        </w:tc>
      </w:tr>
    </w:tbl>
    <w:p w:rsidR="00F34BBE" w:rsidRDefault="00F34BBE" w:rsidP="00F34BBE">
      <w:pPr>
        <w:spacing w:after="0"/>
        <w:jc w:val="both"/>
        <w:rPr>
          <w:rFonts w:ascii="Times New Roman" w:hAnsi="Times New Roman"/>
          <w:b/>
          <w:sz w:val="26"/>
          <w:szCs w:val="26"/>
        </w:rPr>
      </w:pPr>
    </w:p>
    <w:p w:rsidR="00A06117" w:rsidRPr="00F34BBE" w:rsidRDefault="00A06117" w:rsidP="00F34BBE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F34BBE">
        <w:rPr>
          <w:rFonts w:ascii="Times New Roman" w:hAnsi="Times New Roman"/>
          <w:b/>
          <w:sz w:val="24"/>
          <w:szCs w:val="24"/>
        </w:rPr>
        <w:t>Продукт проекта:</w:t>
      </w:r>
    </w:p>
    <w:p w:rsidR="00A06117" w:rsidRPr="00F34BBE" w:rsidRDefault="00A06117" w:rsidP="00F34BBE">
      <w:pPr>
        <w:pStyle w:val="a3"/>
        <w:numPr>
          <w:ilvl w:val="0"/>
          <w:numId w:val="42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F34BBE">
        <w:rPr>
          <w:rFonts w:ascii="Times New Roman" w:hAnsi="Times New Roman"/>
          <w:sz w:val="24"/>
          <w:szCs w:val="24"/>
        </w:rPr>
        <w:t>Картотека мнемотаблиц по сказкам, стихотворениям.</w:t>
      </w:r>
    </w:p>
    <w:p w:rsidR="00A06117" w:rsidRPr="00F34BBE" w:rsidRDefault="00A06117" w:rsidP="00F34BBE">
      <w:pPr>
        <w:pStyle w:val="a3"/>
        <w:numPr>
          <w:ilvl w:val="0"/>
          <w:numId w:val="42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F34BBE">
        <w:rPr>
          <w:rFonts w:ascii="Times New Roman" w:hAnsi="Times New Roman"/>
          <w:sz w:val="24"/>
          <w:szCs w:val="24"/>
        </w:rPr>
        <w:t>Мнемоквадраты</w:t>
      </w:r>
      <w:r w:rsidR="00F34BBE">
        <w:rPr>
          <w:rFonts w:ascii="Times New Roman" w:hAnsi="Times New Roman"/>
          <w:sz w:val="24"/>
          <w:szCs w:val="24"/>
        </w:rPr>
        <w:t>.</w:t>
      </w:r>
    </w:p>
    <w:p w:rsidR="00A06117" w:rsidRPr="00F34BBE" w:rsidRDefault="00A06117" w:rsidP="00F34BBE">
      <w:pPr>
        <w:pStyle w:val="a3"/>
        <w:numPr>
          <w:ilvl w:val="0"/>
          <w:numId w:val="42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F34BBE">
        <w:rPr>
          <w:rFonts w:ascii="Times New Roman" w:hAnsi="Times New Roman"/>
          <w:sz w:val="24"/>
          <w:szCs w:val="24"/>
        </w:rPr>
        <w:t>Мнемопоговорки,</w:t>
      </w:r>
      <w:r w:rsidR="00F34BBE">
        <w:rPr>
          <w:rFonts w:ascii="Times New Roman" w:hAnsi="Times New Roman"/>
          <w:sz w:val="24"/>
          <w:szCs w:val="24"/>
        </w:rPr>
        <w:t xml:space="preserve"> </w:t>
      </w:r>
      <w:r w:rsidRPr="00F34BBE">
        <w:rPr>
          <w:rFonts w:ascii="Times New Roman" w:hAnsi="Times New Roman"/>
          <w:sz w:val="24"/>
          <w:szCs w:val="24"/>
        </w:rPr>
        <w:t>мнемозагадки.</w:t>
      </w:r>
    </w:p>
    <w:p w:rsidR="00A06117" w:rsidRPr="00F34BBE" w:rsidRDefault="00A06117" w:rsidP="00F34BBE">
      <w:pPr>
        <w:pStyle w:val="a3"/>
        <w:numPr>
          <w:ilvl w:val="0"/>
          <w:numId w:val="42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F34BBE">
        <w:rPr>
          <w:rFonts w:ascii="Times New Roman" w:hAnsi="Times New Roman"/>
          <w:sz w:val="24"/>
          <w:szCs w:val="24"/>
        </w:rPr>
        <w:t>Дидактические игры по мнемотехнике</w:t>
      </w:r>
      <w:r w:rsidR="00F34BBE">
        <w:rPr>
          <w:rFonts w:ascii="Times New Roman" w:hAnsi="Times New Roman"/>
          <w:sz w:val="24"/>
          <w:szCs w:val="24"/>
        </w:rPr>
        <w:t>.</w:t>
      </w:r>
    </w:p>
    <w:p w:rsidR="00AF0626" w:rsidRDefault="00A06117" w:rsidP="007B7073">
      <w:pPr>
        <w:pStyle w:val="a3"/>
        <w:numPr>
          <w:ilvl w:val="0"/>
          <w:numId w:val="42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F34BBE">
        <w:rPr>
          <w:rFonts w:ascii="Times New Roman" w:hAnsi="Times New Roman"/>
          <w:sz w:val="24"/>
          <w:szCs w:val="24"/>
        </w:rPr>
        <w:t>Презентация проекта: «Мнемотехника как средство мотивации речевой активности»</w:t>
      </w:r>
      <w:r w:rsidR="00F34BBE">
        <w:rPr>
          <w:rFonts w:ascii="Times New Roman" w:hAnsi="Times New Roman"/>
          <w:sz w:val="24"/>
          <w:szCs w:val="24"/>
        </w:rPr>
        <w:t>.</w:t>
      </w:r>
    </w:p>
    <w:p w:rsidR="00F34BBE" w:rsidRPr="00F34BBE" w:rsidRDefault="00F34BBE" w:rsidP="00F34BBE">
      <w:pPr>
        <w:pStyle w:val="a3"/>
        <w:spacing w:after="0"/>
        <w:jc w:val="both"/>
        <w:rPr>
          <w:rFonts w:ascii="Times New Roman" w:hAnsi="Times New Roman"/>
          <w:sz w:val="24"/>
          <w:szCs w:val="24"/>
        </w:rPr>
      </w:pPr>
    </w:p>
    <w:p w:rsidR="00AF0626" w:rsidRPr="00EC3DB7" w:rsidRDefault="00AF0626" w:rsidP="007B7073">
      <w:pPr>
        <w:rPr>
          <w:rFonts w:ascii="Times New Roman" w:hAnsi="Times New Roman"/>
          <w:b/>
          <w:sz w:val="24"/>
          <w:szCs w:val="24"/>
        </w:rPr>
      </w:pPr>
      <w:r w:rsidRPr="00EC3DB7">
        <w:rPr>
          <w:rFonts w:ascii="Times New Roman" w:hAnsi="Times New Roman"/>
          <w:b/>
          <w:sz w:val="24"/>
          <w:szCs w:val="24"/>
        </w:rPr>
        <w:t>Наши достижения</w:t>
      </w:r>
    </w:p>
    <w:p w:rsidR="00476D92" w:rsidRPr="00476D92" w:rsidRDefault="00476D92" w:rsidP="00476D92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/>
          <w:color w:val="181818"/>
          <w:sz w:val="24"/>
          <w:szCs w:val="24"/>
          <w:lang w:eastAsia="ru-RU"/>
        </w:rPr>
      </w:pPr>
      <w:r w:rsidRPr="00476D9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Развитие речи детей дошкольного возраста, в том числе связной речи – важнейшая задача всех педагогов ДОУ. Современные методы и технологии должны присутствовать во всех видах совместной образовательной деятельности с воспитанниками. Результатами организации в нашей группе занятий по речевому развитию с использованием мнемотехнологий стали:</w:t>
      </w:r>
    </w:p>
    <w:p w:rsidR="00476D92" w:rsidRPr="00476D92" w:rsidRDefault="00476D92" w:rsidP="00476D9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181818"/>
          <w:sz w:val="24"/>
          <w:szCs w:val="24"/>
          <w:lang w:eastAsia="ru-RU"/>
        </w:rPr>
      </w:pPr>
      <w:r w:rsidRPr="00476D92">
        <w:rPr>
          <w:rFonts w:ascii="Times New Roman" w:eastAsia="Times New Roman" w:hAnsi="Times New Roman"/>
          <w:color w:val="181818"/>
          <w:sz w:val="24"/>
          <w:szCs w:val="24"/>
          <w:lang w:eastAsia="ru-RU"/>
        </w:rPr>
        <w:t>·        </w:t>
      </w:r>
      <w:r w:rsidRPr="00476D9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Повысился уровень владения речью как средством общения и культуры.</w:t>
      </w:r>
    </w:p>
    <w:p w:rsidR="00476D92" w:rsidRPr="00476D92" w:rsidRDefault="00476D92" w:rsidP="00476D9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181818"/>
          <w:sz w:val="24"/>
          <w:szCs w:val="24"/>
          <w:lang w:eastAsia="ru-RU"/>
        </w:rPr>
      </w:pPr>
      <w:r w:rsidRPr="00476D92">
        <w:rPr>
          <w:rFonts w:ascii="Times New Roman" w:eastAsia="Times New Roman" w:hAnsi="Times New Roman"/>
          <w:color w:val="181818"/>
          <w:sz w:val="24"/>
          <w:szCs w:val="24"/>
          <w:lang w:eastAsia="ru-RU"/>
        </w:rPr>
        <w:t>·        </w:t>
      </w:r>
      <w:r w:rsidRPr="00476D9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Обогатился и стал активнее словарный запас детей.</w:t>
      </w:r>
    </w:p>
    <w:p w:rsidR="00476D92" w:rsidRPr="00476D92" w:rsidRDefault="00476D92" w:rsidP="00476D9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181818"/>
          <w:sz w:val="24"/>
          <w:szCs w:val="24"/>
          <w:lang w:eastAsia="ru-RU"/>
        </w:rPr>
      </w:pPr>
      <w:r w:rsidRPr="00476D92">
        <w:rPr>
          <w:rFonts w:ascii="Times New Roman" w:eastAsia="Times New Roman" w:hAnsi="Times New Roman"/>
          <w:color w:val="181818"/>
          <w:sz w:val="24"/>
          <w:szCs w:val="24"/>
          <w:lang w:eastAsia="ru-RU"/>
        </w:rPr>
        <w:t>·        </w:t>
      </w:r>
      <w:r w:rsidRPr="00476D9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Вырос показатель развития монологической и диалогической речи детей.</w:t>
      </w:r>
    </w:p>
    <w:p w:rsidR="00476D92" w:rsidRPr="00476D92" w:rsidRDefault="00476D92" w:rsidP="00476D9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181818"/>
          <w:sz w:val="24"/>
          <w:szCs w:val="24"/>
          <w:lang w:eastAsia="ru-RU"/>
        </w:rPr>
      </w:pPr>
      <w:r w:rsidRPr="00476D92">
        <w:rPr>
          <w:rFonts w:ascii="Times New Roman" w:eastAsia="Times New Roman" w:hAnsi="Times New Roman"/>
          <w:color w:val="181818"/>
          <w:sz w:val="24"/>
          <w:szCs w:val="24"/>
          <w:lang w:eastAsia="ru-RU"/>
        </w:rPr>
        <w:t>·        </w:t>
      </w:r>
      <w:r w:rsidRPr="00476D9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Повысился уровень развития речевого творчества детей.</w:t>
      </w:r>
    </w:p>
    <w:p w:rsidR="00476D92" w:rsidRDefault="00476D92" w:rsidP="00476D9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476D9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Таким образом, из всей проделанной работы можно сделать вывод, что систематическое использование средств мнемотехники в непосредственной образовательной деятельности дошкольников по развитию речи расширяется представление ребенка об окружающем мире, формируется связная речь, развивается познавательная активность и коммуникативные навыки, происходит обогащение активного словаря.</w:t>
      </w:r>
    </w:p>
    <w:p w:rsidR="0093135D" w:rsidRDefault="0093135D" w:rsidP="00476D9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93135D" w:rsidRPr="00955AF0" w:rsidRDefault="0093135D" w:rsidP="0093135D">
      <w:pPr>
        <w:shd w:val="clear" w:color="auto" w:fill="FFFFFF"/>
        <w:spacing w:after="0" w:line="240" w:lineRule="auto"/>
        <w:rPr>
          <w:rFonts w:ascii="Verdana" w:eastAsia="Times New Roman" w:hAnsi="Verdana"/>
          <w:color w:val="000000"/>
          <w:sz w:val="20"/>
          <w:szCs w:val="20"/>
          <w:lang w:eastAsia="ru-RU"/>
        </w:rPr>
      </w:pPr>
      <w:r w:rsidRPr="00955AF0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Материально - техническое обеспечение</w:t>
      </w:r>
    </w:p>
    <w:p w:rsidR="0093135D" w:rsidRPr="00955AF0" w:rsidRDefault="0093135D" w:rsidP="0093135D">
      <w:pPr>
        <w:shd w:val="clear" w:color="auto" w:fill="FFFFFF"/>
        <w:spacing w:after="0" w:line="240" w:lineRule="auto"/>
        <w:jc w:val="both"/>
        <w:rPr>
          <w:rFonts w:ascii="Verdana" w:eastAsia="Times New Roman" w:hAnsi="Verdana"/>
          <w:color w:val="000000"/>
          <w:sz w:val="20"/>
          <w:szCs w:val="20"/>
          <w:lang w:eastAsia="ru-RU"/>
        </w:rPr>
      </w:pPr>
      <w:r w:rsidRPr="00955AF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Оборудование и инструменты:</w:t>
      </w:r>
    </w:p>
    <w:p w:rsidR="0093135D" w:rsidRPr="00955AF0" w:rsidRDefault="0093135D" w:rsidP="0093135D">
      <w:pPr>
        <w:shd w:val="clear" w:color="auto" w:fill="FFFFFF"/>
        <w:spacing w:after="0" w:line="240" w:lineRule="auto"/>
        <w:jc w:val="both"/>
        <w:rPr>
          <w:rFonts w:ascii="Verdana" w:eastAsia="Times New Roman" w:hAnsi="Verdana"/>
          <w:color w:val="000000"/>
          <w:sz w:val="20"/>
          <w:szCs w:val="20"/>
          <w:lang w:eastAsia="ru-RU"/>
        </w:rPr>
      </w:pPr>
      <w:r w:rsidRPr="00955AF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- мнемотаблицы,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мнемодорожки, мнемоквадрат;</w:t>
      </w:r>
    </w:p>
    <w:p w:rsidR="0093135D" w:rsidRPr="00955AF0" w:rsidRDefault="0093135D" w:rsidP="0093135D">
      <w:pPr>
        <w:shd w:val="clear" w:color="auto" w:fill="FFFFFF"/>
        <w:spacing w:after="0" w:line="240" w:lineRule="auto"/>
        <w:jc w:val="both"/>
        <w:rPr>
          <w:rFonts w:ascii="Verdana" w:eastAsia="Times New Roman" w:hAnsi="Verdana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-листы; карточки, картинки;</w:t>
      </w:r>
    </w:p>
    <w:p w:rsidR="0093135D" w:rsidRPr="00955AF0" w:rsidRDefault="0093135D" w:rsidP="0093135D">
      <w:pPr>
        <w:shd w:val="clear" w:color="auto" w:fill="FFFFFF"/>
        <w:spacing w:after="0" w:line="240" w:lineRule="auto"/>
        <w:jc w:val="both"/>
        <w:rPr>
          <w:rFonts w:ascii="Verdana" w:eastAsia="Times New Roman" w:hAnsi="Verdana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-карандаши;</w:t>
      </w:r>
    </w:p>
    <w:p w:rsidR="0093135D" w:rsidRPr="00955AF0" w:rsidRDefault="0093135D" w:rsidP="0093135D">
      <w:pPr>
        <w:shd w:val="clear" w:color="auto" w:fill="FFFFFF"/>
        <w:spacing w:after="0" w:line="240" w:lineRule="auto"/>
        <w:jc w:val="both"/>
        <w:rPr>
          <w:rFonts w:ascii="Verdana" w:eastAsia="Times New Roman" w:hAnsi="Verdana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-художественные произведения;</w:t>
      </w:r>
    </w:p>
    <w:p w:rsidR="00476D92" w:rsidRDefault="0093135D" w:rsidP="008B10AC">
      <w:pPr>
        <w:shd w:val="clear" w:color="auto" w:fill="FFFFFF"/>
        <w:spacing w:after="0" w:line="240" w:lineRule="auto"/>
        <w:jc w:val="both"/>
        <w:rPr>
          <w:rFonts w:ascii="Verdana" w:eastAsia="Times New Roman" w:hAnsi="Verdana"/>
          <w:color w:val="000000"/>
          <w:sz w:val="20"/>
          <w:szCs w:val="20"/>
          <w:lang w:eastAsia="ru-RU"/>
        </w:rPr>
      </w:pPr>
      <w:r w:rsidRPr="00955AF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-экран, для показа видео и мультимедийных материалов.</w:t>
      </w:r>
    </w:p>
    <w:p w:rsidR="008B10AC" w:rsidRDefault="008B10AC" w:rsidP="008B10AC">
      <w:pPr>
        <w:shd w:val="clear" w:color="auto" w:fill="FFFFFF"/>
        <w:spacing w:after="0" w:line="240" w:lineRule="auto"/>
        <w:jc w:val="both"/>
        <w:rPr>
          <w:rFonts w:ascii="Verdana" w:eastAsia="Times New Roman" w:hAnsi="Verdana"/>
          <w:color w:val="000000"/>
          <w:sz w:val="20"/>
          <w:szCs w:val="20"/>
          <w:lang w:eastAsia="ru-RU"/>
        </w:rPr>
      </w:pPr>
    </w:p>
    <w:p w:rsidR="008B10AC" w:rsidRDefault="008B10AC" w:rsidP="008B10AC">
      <w:pPr>
        <w:shd w:val="clear" w:color="auto" w:fill="FFFFFF"/>
        <w:spacing w:after="0" w:line="240" w:lineRule="auto"/>
        <w:jc w:val="both"/>
        <w:rPr>
          <w:rFonts w:ascii="Verdana" w:eastAsia="Times New Roman" w:hAnsi="Verdana"/>
          <w:color w:val="000000"/>
          <w:sz w:val="20"/>
          <w:szCs w:val="20"/>
          <w:lang w:eastAsia="ru-RU"/>
        </w:rPr>
      </w:pPr>
    </w:p>
    <w:p w:rsidR="008B10AC" w:rsidRDefault="008B10AC" w:rsidP="008B10AC">
      <w:pPr>
        <w:shd w:val="clear" w:color="auto" w:fill="FFFFFF"/>
        <w:spacing w:after="0" w:line="240" w:lineRule="auto"/>
        <w:jc w:val="both"/>
        <w:rPr>
          <w:rFonts w:ascii="Verdana" w:eastAsia="Times New Roman" w:hAnsi="Verdana"/>
          <w:color w:val="000000"/>
          <w:sz w:val="20"/>
          <w:szCs w:val="20"/>
          <w:lang w:eastAsia="ru-RU"/>
        </w:rPr>
      </w:pPr>
    </w:p>
    <w:p w:rsidR="00EC3DB7" w:rsidRDefault="00EC3DB7" w:rsidP="008B10AC">
      <w:pPr>
        <w:shd w:val="clear" w:color="auto" w:fill="FFFFFF"/>
        <w:spacing w:after="0" w:line="240" w:lineRule="auto"/>
        <w:jc w:val="both"/>
        <w:rPr>
          <w:rFonts w:ascii="Verdana" w:eastAsia="Times New Roman" w:hAnsi="Verdana"/>
          <w:color w:val="000000"/>
          <w:sz w:val="20"/>
          <w:szCs w:val="20"/>
          <w:lang w:eastAsia="ru-RU"/>
        </w:rPr>
      </w:pPr>
    </w:p>
    <w:p w:rsidR="00EC3DB7" w:rsidRDefault="00EC3DB7" w:rsidP="008B10AC">
      <w:pPr>
        <w:shd w:val="clear" w:color="auto" w:fill="FFFFFF"/>
        <w:spacing w:after="0" w:line="240" w:lineRule="auto"/>
        <w:jc w:val="both"/>
        <w:rPr>
          <w:rFonts w:ascii="Verdana" w:eastAsia="Times New Roman" w:hAnsi="Verdana"/>
          <w:color w:val="000000"/>
          <w:sz w:val="20"/>
          <w:szCs w:val="20"/>
          <w:lang w:eastAsia="ru-RU"/>
        </w:rPr>
      </w:pPr>
    </w:p>
    <w:p w:rsidR="00EC3DB7" w:rsidRDefault="00EC3DB7" w:rsidP="008B10AC">
      <w:pPr>
        <w:shd w:val="clear" w:color="auto" w:fill="FFFFFF"/>
        <w:spacing w:after="0" w:line="240" w:lineRule="auto"/>
        <w:jc w:val="both"/>
        <w:rPr>
          <w:rFonts w:ascii="Verdana" w:eastAsia="Times New Roman" w:hAnsi="Verdana"/>
          <w:color w:val="000000"/>
          <w:sz w:val="20"/>
          <w:szCs w:val="20"/>
          <w:lang w:eastAsia="ru-RU"/>
        </w:rPr>
      </w:pPr>
    </w:p>
    <w:p w:rsidR="00EC3DB7" w:rsidRDefault="00EC3DB7" w:rsidP="008B10AC">
      <w:pPr>
        <w:shd w:val="clear" w:color="auto" w:fill="FFFFFF"/>
        <w:spacing w:after="0" w:line="240" w:lineRule="auto"/>
        <w:jc w:val="both"/>
        <w:rPr>
          <w:rFonts w:ascii="Verdana" w:eastAsia="Times New Roman" w:hAnsi="Verdana"/>
          <w:color w:val="000000"/>
          <w:sz w:val="20"/>
          <w:szCs w:val="20"/>
          <w:lang w:eastAsia="ru-RU"/>
        </w:rPr>
      </w:pPr>
    </w:p>
    <w:p w:rsidR="00EC3DB7" w:rsidRDefault="00EC3DB7" w:rsidP="008B10AC">
      <w:pPr>
        <w:shd w:val="clear" w:color="auto" w:fill="FFFFFF"/>
        <w:spacing w:after="0" w:line="240" w:lineRule="auto"/>
        <w:jc w:val="both"/>
        <w:rPr>
          <w:rFonts w:ascii="Verdana" w:eastAsia="Times New Roman" w:hAnsi="Verdana"/>
          <w:color w:val="000000"/>
          <w:sz w:val="20"/>
          <w:szCs w:val="20"/>
          <w:lang w:eastAsia="ru-RU"/>
        </w:rPr>
      </w:pPr>
    </w:p>
    <w:p w:rsidR="00EC3DB7" w:rsidRDefault="00EC3DB7" w:rsidP="008B10AC">
      <w:pPr>
        <w:shd w:val="clear" w:color="auto" w:fill="FFFFFF"/>
        <w:spacing w:after="0" w:line="240" w:lineRule="auto"/>
        <w:jc w:val="both"/>
        <w:rPr>
          <w:rFonts w:ascii="Verdana" w:eastAsia="Times New Roman" w:hAnsi="Verdana"/>
          <w:color w:val="000000"/>
          <w:sz w:val="20"/>
          <w:szCs w:val="20"/>
          <w:lang w:eastAsia="ru-RU"/>
        </w:rPr>
      </w:pPr>
    </w:p>
    <w:p w:rsidR="00EC3DB7" w:rsidRDefault="00EC3DB7" w:rsidP="008B10AC">
      <w:pPr>
        <w:shd w:val="clear" w:color="auto" w:fill="FFFFFF"/>
        <w:spacing w:after="0" w:line="240" w:lineRule="auto"/>
        <w:jc w:val="both"/>
        <w:rPr>
          <w:rFonts w:ascii="Verdana" w:eastAsia="Times New Roman" w:hAnsi="Verdana"/>
          <w:color w:val="000000"/>
          <w:sz w:val="20"/>
          <w:szCs w:val="20"/>
          <w:lang w:eastAsia="ru-RU"/>
        </w:rPr>
      </w:pPr>
    </w:p>
    <w:p w:rsidR="00EC3DB7" w:rsidRDefault="00EC3DB7" w:rsidP="008B10AC">
      <w:pPr>
        <w:shd w:val="clear" w:color="auto" w:fill="FFFFFF"/>
        <w:spacing w:after="0" w:line="240" w:lineRule="auto"/>
        <w:jc w:val="both"/>
        <w:rPr>
          <w:rFonts w:ascii="Verdana" w:eastAsia="Times New Roman" w:hAnsi="Verdana"/>
          <w:color w:val="000000"/>
          <w:sz w:val="20"/>
          <w:szCs w:val="20"/>
          <w:lang w:eastAsia="ru-RU"/>
        </w:rPr>
      </w:pPr>
    </w:p>
    <w:p w:rsidR="00EC3DB7" w:rsidRDefault="00EC3DB7" w:rsidP="008B10AC">
      <w:pPr>
        <w:shd w:val="clear" w:color="auto" w:fill="FFFFFF"/>
        <w:spacing w:after="0" w:line="240" w:lineRule="auto"/>
        <w:jc w:val="both"/>
        <w:rPr>
          <w:rFonts w:ascii="Verdana" w:eastAsia="Times New Roman" w:hAnsi="Verdana"/>
          <w:color w:val="000000"/>
          <w:sz w:val="20"/>
          <w:szCs w:val="20"/>
          <w:lang w:eastAsia="ru-RU"/>
        </w:rPr>
      </w:pPr>
    </w:p>
    <w:p w:rsidR="00EC3DB7" w:rsidRDefault="00EC3DB7" w:rsidP="008B10AC">
      <w:pPr>
        <w:shd w:val="clear" w:color="auto" w:fill="FFFFFF"/>
        <w:spacing w:after="0" w:line="240" w:lineRule="auto"/>
        <w:jc w:val="both"/>
        <w:rPr>
          <w:rFonts w:ascii="Verdana" w:eastAsia="Times New Roman" w:hAnsi="Verdana"/>
          <w:color w:val="000000"/>
          <w:sz w:val="20"/>
          <w:szCs w:val="20"/>
          <w:lang w:eastAsia="ru-RU"/>
        </w:rPr>
      </w:pPr>
    </w:p>
    <w:p w:rsidR="00EC3DB7" w:rsidRDefault="00EC3DB7" w:rsidP="008B10AC">
      <w:pPr>
        <w:shd w:val="clear" w:color="auto" w:fill="FFFFFF"/>
        <w:spacing w:after="0" w:line="240" w:lineRule="auto"/>
        <w:jc w:val="both"/>
        <w:rPr>
          <w:rFonts w:ascii="Verdana" w:eastAsia="Times New Roman" w:hAnsi="Verdana"/>
          <w:color w:val="000000"/>
          <w:sz w:val="20"/>
          <w:szCs w:val="20"/>
          <w:lang w:eastAsia="ru-RU"/>
        </w:rPr>
      </w:pPr>
    </w:p>
    <w:p w:rsidR="00EC3DB7" w:rsidRDefault="00EC3DB7" w:rsidP="008B10AC">
      <w:pPr>
        <w:shd w:val="clear" w:color="auto" w:fill="FFFFFF"/>
        <w:spacing w:after="0" w:line="240" w:lineRule="auto"/>
        <w:jc w:val="both"/>
        <w:rPr>
          <w:rFonts w:ascii="Verdana" w:eastAsia="Times New Roman" w:hAnsi="Verdana"/>
          <w:color w:val="000000"/>
          <w:sz w:val="20"/>
          <w:szCs w:val="20"/>
          <w:lang w:eastAsia="ru-RU"/>
        </w:rPr>
      </w:pPr>
    </w:p>
    <w:p w:rsidR="00EC3DB7" w:rsidRDefault="00EC3DB7" w:rsidP="008B10AC">
      <w:pPr>
        <w:shd w:val="clear" w:color="auto" w:fill="FFFFFF"/>
        <w:spacing w:after="0" w:line="240" w:lineRule="auto"/>
        <w:jc w:val="both"/>
        <w:rPr>
          <w:rFonts w:ascii="Verdana" w:eastAsia="Times New Roman" w:hAnsi="Verdana"/>
          <w:color w:val="000000"/>
          <w:sz w:val="20"/>
          <w:szCs w:val="20"/>
          <w:lang w:eastAsia="ru-RU"/>
        </w:rPr>
      </w:pPr>
    </w:p>
    <w:p w:rsidR="00EC3DB7" w:rsidRDefault="00EC3DB7" w:rsidP="008B10AC">
      <w:pPr>
        <w:shd w:val="clear" w:color="auto" w:fill="FFFFFF"/>
        <w:spacing w:after="0" w:line="240" w:lineRule="auto"/>
        <w:jc w:val="both"/>
        <w:rPr>
          <w:rFonts w:ascii="Verdana" w:eastAsia="Times New Roman" w:hAnsi="Verdana"/>
          <w:color w:val="000000"/>
          <w:sz w:val="20"/>
          <w:szCs w:val="20"/>
          <w:lang w:eastAsia="ru-RU"/>
        </w:rPr>
      </w:pPr>
    </w:p>
    <w:p w:rsidR="00EC3DB7" w:rsidRDefault="00EC3DB7" w:rsidP="008B10AC">
      <w:pPr>
        <w:shd w:val="clear" w:color="auto" w:fill="FFFFFF"/>
        <w:spacing w:after="0" w:line="240" w:lineRule="auto"/>
        <w:jc w:val="both"/>
        <w:rPr>
          <w:rFonts w:ascii="Verdana" w:eastAsia="Times New Roman" w:hAnsi="Verdana"/>
          <w:color w:val="000000"/>
          <w:sz w:val="20"/>
          <w:szCs w:val="20"/>
          <w:lang w:eastAsia="ru-RU"/>
        </w:rPr>
      </w:pPr>
    </w:p>
    <w:p w:rsidR="00EC3DB7" w:rsidRDefault="00EC3DB7" w:rsidP="008B10AC">
      <w:pPr>
        <w:shd w:val="clear" w:color="auto" w:fill="FFFFFF"/>
        <w:spacing w:after="0" w:line="240" w:lineRule="auto"/>
        <w:jc w:val="both"/>
        <w:rPr>
          <w:rFonts w:ascii="Verdana" w:eastAsia="Times New Roman" w:hAnsi="Verdana"/>
          <w:color w:val="000000"/>
          <w:sz w:val="20"/>
          <w:szCs w:val="20"/>
          <w:lang w:eastAsia="ru-RU"/>
        </w:rPr>
      </w:pPr>
    </w:p>
    <w:p w:rsidR="00EC3DB7" w:rsidRDefault="00EC3DB7" w:rsidP="008B10AC">
      <w:pPr>
        <w:shd w:val="clear" w:color="auto" w:fill="FFFFFF"/>
        <w:spacing w:after="0" w:line="240" w:lineRule="auto"/>
        <w:jc w:val="both"/>
        <w:rPr>
          <w:rFonts w:ascii="Verdana" w:eastAsia="Times New Roman" w:hAnsi="Verdana"/>
          <w:color w:val="000000"/>
          <w:sz w:val="20"/>
          <w:szCs w:val="20"/>
          <w:lang w:eastAsia="ru-RU"/>
        </w:rPr>
      </w:pPr>
    </w:p>
    <w:p w:rsidR="008B10AC" w:rsidRPr="008B10AC" w:rsidRDefault="008B10AC" w:rsidP="008B10AC">
      <w:pPr>
        <w:shd w:val="clear" w:color="auto" w:fill="FFFFFF"/>
        <w:spacing w:after="0" w:line="240" w:lineRule="auto"/>
        <w:jc w:val="both"/>
        <w:rPr>
          <w:rFonts w:ascii="Verdana" w:eastAsia="Times New Roman" w:hAnsi="Verdana"/>
          <w:color w:val="000000"/>
          <w:sz w:val="20"/>
          <w:szCs w:val="20"/>
          <w:lang w:eastAsia="ru-RU"/>
        </w:rPr>
      </w:pPr>
    </w:p>
    <w:p w:rsidR="00AF0626" w:rsidRPr="00F34BBE" w:rsidRDefault="00711270" w:rsidP="00AF0626">
      <w:pPr>
        <w:pStyle w:val="ae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sz w:val="26"/>
          <w:szCs w:val="26"/>
        </w:rPr>
      </w:pPr>
      <w:r>
        <w:rPr>
          <w:b/>
          <w:bCs/>
          <w:sz w:val="26"/>
          <w:szCs w:val="26"/>
        </w:rPr>
        <w:t>Список литературы</w:t>
      </w:r>
    </w:p>
    <w:p w:rsidR="00F379F7" w:rsidRPr="00F379F7" w:rsidRDefault="00F379F7" w:rsidP="00F379F7">
      <w:pPr>
        <w:pStyle w:val="a3"/>
        <w:numPr>
          <w:ilvl w:val="0"/>
          <w:numId w:val="41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F379F7">
        <w:rPr>
          <w:rFonts w:ascii="Times New Roman" w:hAnsi="Times New Roman"/>
          <w:sz w:val="24"/>
          <w:szCs w:val="24"/>
        </w:rPr>
        <w:t>Полянская, Т. Б. Использование метода мнемотехники в обучении рассказыванию детей дошкольного возраста.- М., 2009.</w:t>
      </w:r>
    </w:p>
    <w:p w:rsidR="00F379F7" w:rsidRPr="00F379F7" w:rsidRDefault="00F379F7" w:rsidP="00F379F7">
      <w:pPr>
        <w:pStyle w:val="a3"/>
        <w:numPr>
          <w:ilvl w:val="0"/>
          <w:numId w:val="41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F379F7">
        <w:rPr>
          <w:rFonts w:ascii="Times New Roman" w:hAnsi="Times New Roman"/>
          <w:sz w:val="24"/>
          <w:szCs w:val="24"/>
        </w:rPr>
        <w:t>Большева Т. В. Учимся по сказке. Развитие мышления дошкольников с помощью мнемотехники. – СПб.,2005.</w:t>
      </w:r>
    </w:p>
    <w:p w:rsidR="00F379F7" w:rsidRPr="00F379F7" w:rsidRDefault="00F379F7" w:rsidP="00F379F7">
      <w:pPr>
        <w:pStyle w:val="a3"/>
        <w:numPr>
          <w:ilvl w:val="0"/>
          <w:numId w:val="41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F379F7">
        <w:rPr>
          <w:rFonts w:ascii="Times New Roman" w:hAnsi="Times New Roman"/>
          <w:sz w:val="24"/>
          <w:szCs w:val="24"/>
        </w:rPr>
        <w:t>Малетина Н. С. Моделирование в описательной речи детей с ОНР // Дошкольное воспитание. 2004. №6. – С. 64 – 68.</w:t>
      </w:r>
    </w:p>
    <w:p w:rsidR="00F379F7" w:rsidRPr="00F379F7" w:rsidRDefault="00F379F7" w:rsidP="00F379F7">
      <w:pPr>
        <w:pStyle w:val="a3"/>
        <w:numPr>
          <w:ilvl w:val="0"/>
          <w:numId w:val="41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F379F7">
        <w:rPr>
          <w:rFonts w:ascii="Times New Roman" w:hAnsi="Times New Roman"/>
          <w:sz w:val="24"/>
          <w:szCs w:val="24"/>
        </w:rPr>
        <w:t>Чохонелидзе, Н. Учим стихи по картинкам. — 2006.</w:t>
      </w:r>
    </w:p>
    <w:p w:rsidR="00F379F7" w:rsidRPr="00F379F7" w:rsidRDefault="00F379F7" w:rsidP="00F379F7">
      <w:pPr>
        <w:pStyle w:val="a3"/>
        <w:numPr>
          <w:ilvl w:val="0"/>
          <w:numId w:val="41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F379F7">
        <w:rPr>
          <w:rFonts w:ascii="Times New Roman" w:hAnsi="Times New Roman"/>
          <w:sz w:val="24"/>
          <w:szCs w:val="24"/>
        </w:rPr>
        <w:t>Белоусова, С. Развитие лексики и грамматического строя речи у дошкольников.- 2005.</w:t>
      </w:r>
    </w:p>
    <w:p w:rsidR="00F379F7" w:rsidRPr="00F379F7" w:rsidRDefault="00F379F7" w:rsidP="00F379F7">
      <w:pPr>
        <w:pStyle w:val="a3"/>
        <w:numPr>
          <w:ilvl w:val="0"/>
          <w:numId w:val="41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F379F7">
        <w:rPr>
          <w:rFonts w:ascii="Times New Roman" w:hAnsi="Times New Roman"/>
          <w:sz w:val="24"/>
          <w:szCs w:val="24"/>
        </w:rPr>
        <w:t>Белоусова, Л. Е. Весёлые встречи — 2003.</w:t>
      </w:r>
    </w:p>
    <w:p w:rsidR="00F379F7" w:rsidRPr="00F379F7" w:rsidRDefault="00F379F7" w:rsidP="00F379F7">
      <w:pPr>
        <w:pStyle w:val="a3"/>
        <w:numPr>
          <w:ilvl w:val="0"/>
          <w:numId w:val="41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F379F7">
        <w:rPr>
          <w:rFonts w:ascii="Times New Roman" w:hAnsi="Times New Roman"/>
          <w:sz w:val="24"/>
          <w:szCs w:val="24"/>
        </w:rPr>
        <w:t>Гурьева Н. А. Год до школы. Развиваем память: Рабочая тетрадь упражнений по мнемотехнике. – СПб., 2000.</w:t>
      </w:r>
    </w:p>
    <w:p w:rsidR="00F379F7" w:rsidRPr="00F379F7" w:rsidRDefault="00F379F7" w:rsidP="00F379F7">
      <w:pPr>
        <w:pStyle w:val="a3"/>
        <w:numPr>
          <w:ilvl w:val="0"/>
          <w:numId w:val="41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F379F7">
        <w:rPr>
          <w:rFonts w:ascii="Times New Roman" w:hAnsi="Times New Roman"/>
          <w:sz w:val="24"/>
          <w:szCs w:val="24"/>
        </w:rPr>
        <w:t>Соломенникова Л. Об использовании наглядности для формирования связной монологической речи // Дошкольное воспитание. 1999. № 4. – С. 54 — 59.</w:t>
      </w:r>
    </w:p>
    <w:p w:rsidR="00F379F7" w:rsidRPr="00F379F7" w:rsidRDefault="00F379F7" w:rsidP="00F379F7">
      <w:pPr>
        <w:pStyle w:val="a3"/>
        <w:numPr>
          <w:ilvl w:val="0"/>
          <w:numId w:val="41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F379F7">
        <w:rPr>
          <w:rFonts w:ascii="Times New Roman" w:hAnsi="Times New Roman"/>
          <w:sz w:val="24"/>
          <w:szCs w:val="24"/>
        </w:rPr>
        <w:t>Широких Т. Д. Учим стихи – развиваем память // Ребенок в детском саду. 2004. № 2. – С. 59 – 62.</w:t>
      </w:r>
    </w:p>
    <w:p w:rsidR="00F379F7" w:rsidRPr="00F34BBE" w:rsidRDefault="00F379F7" w:rsidP="00F34BBE">
      <w:pPr>
        <w:pStyle w:val="a3"/>
        <w:numPr>
          <w:ilvl w:val="0"/>
          <w:numId w:val="41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F379F7">
        <w:rPr>
          <w:rFonts w:ascii="Times New Roman" w:hAnsi="Times New Roman"/>
          <w:sz w:val="24"/>
          <w:szCs w:val="24"/>
        </w:rPr>
        <w:t>Ткаченко Т. А. Использование схем в составлении описательных рассказов // Дошкольное воспитание. 1990. № 10. – С. 16 – 21.</w:t>
      </w:r>
    </w:p>
    <w:p w:rsidR="00F379F7" w:rsidRPr="00F379F7" w:rsidRDefault="00F379F7" w:rsidP="00F379F7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/>
          <w:color w:val="000000"/>
          <w:sz w:val="20"/>
          <w:szCs w:val="20"/>
          <w:lang w:eastAsia="ru-RU"/>
        </w:rPr>
      </w:pPr>
      <w:r w:rsidRPr="00F379F7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>Интернет-ресурсы:</w:t>
      </w:r>
    </w:p>
    <w:p w:rsidR="00F379F7" w:rsidRPr="00F379F7" w:rsidRDefault="00D125C0" w:rsidP="00F379F7">
      <w:pPr>
        <w:numPr>
          <w:ilvl w:val="0"/>
          <w:numId w:val="39"/>
        </w:num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/>
          <w:color w:val="000000"/>
          <w:sz w:val="20"/>
          <w:szCs w:val="20"/>
          <w:lang w:eastAsia="ru-RU"/>
        </w:rPr>
      </w:pPr>
      <w:hyperlink r:id="rId14" w:history="1">
        <w:r w:rsidR="007E445B" w:rsidRPr="007F7DC5">
          <w:rPr>
            <w:rStyle w:val="af1"/>
            <w:rFonts w:ascii="Times New Roman" w:eastAsia="Times New Roman" w:hAnsi="Times New Roman"/>
            <w:sz w:val="24"/>
            <w:szCs w:val="24"/>
            <w:shd w:val="clear" w:color="auto" w:fill="FFFFFF"/>
            <w:lang w:eastAsia="ru-RU"/>
          </w:rPr>
          <w:t>http://festival.1september.ru</w:t>
        </w:r>
      </w:hyperlink>
      <w:r w:rsidR="007E445B">
        <w:rPr>
          <w:rFonts w:ascii="Times New Roman" w:eastAsia="Times New Roman" w:hAnsi="Times New Roman"/>
          <w:color w:val="000000"/>
          <w:sz w:val="24"/>
          <w:szCs w:val="24"/>
          <w:u w:val="single"/>
          <w:shd w:val="clear" w:color="auto" w:fill="FFFFFF"/>
          <w:lang w:eastAsia="ru-RU"/>
        </w:rPr>
        <w:t xml:space="preserve"> </w:t>
      </w:r>
    </w:p>
    <w:p w:rsidR="00F379F7" w:rsidRPr="00F379F7" w:rsidRDefault="00D125C0" w:rsidP="00F379F7">
      <w:pPr>
        <w:numPr>
          <w:ilvl w:val="0"/>
          <w:numId w:val="39"/>
        </w:num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/>
          <w:color w:val="000000"/>
          <w:sz w:val="20"/>
          <w:szCs w:val="20"/>
          <w:lang w:eastAsia="ru-RU"/>
        </w:rPr>
      </w:pPr>
      <w:hyperlink r:id="rId15" w:history="1">
        <w:r w:rsidR="00AE146C" w:rsidRPr="007F7DC5">
          <w:rPr>
            <w:rStyle w:val="af1"/>
            <w:rFonts w:ascii="Times New Roman" w:eastAsia="Times New Roman" w:hAnsi="Times New Roman"/>
            <w:sz w:val="24"/>
            <w:szCs w:val="24"/>
            <w:shd w:val="clear" w:color="auto" w:fill="FFFFFF"/>
            <w:lang w:eastAsia="ru-RU"/>
          </w:rPr>
          <w:t>http://pedportal.net</w:t>
        </w:r>
      </w:hyperlink>
      <w:r w:rsidR="00AE146C">
        <w:rPr>
          <w:rFonts w:ascii="Times New Roman" w:eastAsia="Times New Roman" w:hAnsi="Times New Roman"/>
          <w:color w:val="000000"/>
          <w:sz w:val="24"/>
          <w:szCs w:val="24"/>
          <w:u w:val="single"/>
          <w:shd w:val="clear" w:color="auto" w:fill="FFFFFF"/>
          <w:lang w:eastAsia="ru-RU"/>
        </w:rPr>
        <w:t xml:space="preserve"> </w:t>
      </w:r>
    </w:p>
    <w:p w:rsidR="00F379F7" w:rsidRPr="00F379F7" w:rsidRDefault="00D125C0" w:rsidP="00F379F7">
      <w:pPr>
        <w:numPr>
          <w:ilvl w:val="0"/>
          <w:numId w:val="39"/>
        </w:num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/>
          <w:color w:val="000000"/>
          <w:sz w:val="20"/>
          <w:szCs w:val="20"/>
          <w:lang w:eastAsia="ru-RU"/>
        </w:rPr>
      </w:pPr>
      <w:hyperlink r:id="rId16" w:history="1">
        <w:r w:rsidR="00AE146C" w:rsidRPr="007F7DC5">
          <w:rPr>
            <w:rStyle w:val="af1"/>
            <w:rFonts w:ascii="Times New Roman" w:eastAsia="Times New Roman" w:hAnsi="Times New Roman"/>
            <w:sz w:val="24"/>
            <w:szCs w:val="24"/>
            <w:shd w:val="clear" w:color="auto" w:fill="FFFFFF"/>
            <w:lang w:eastAsia="ru-RU"/>
          </w:rPr>
          <w:t>http://www.maam.ru</w:t>
        </w:r>
      </w:hyperlink>
      <w:r w:rsidR="00AE146C">
        <w:rPr>
          <w:rFonts w:ascii="Times New Roman" w:eastAsia="Times New Roman" w:hAnsi="Times New Roman"/>
          <w:color w:val="000000"/>
          <w:sz w:val="24"/>
          <w:szCs w:val="24"/>
          <w:u w:val="single"/>
          <w:shd w:val="clear" w:color="auto" w:fill="FFFFFF"/>
          <w:lang w:eastAsia="ru-RU"/>
        </w:rPr>
        <w:t xml:space="preserve"> </w:t>
      </w:r>
    </w:p>
    <w:p w:rsidR="00F379F7" w:rsidRPr="00F379F7" w:rsidRDefault="00D125C0" w:rsidP="00F379F7">
      <w:pPr>
        <w:numPr>
          <w:ilvl w:val="0"/>
          <w:numId w:val="39"/>
        </w:num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/>
          <w:color w:val="000000"/>
          <w:sz w:val="20"/>
          <w:szCs w:val="20"/>
          <w:lang w:eastAsia="ru-RU"/>
        </w:rPr>
      </w:pPr>
      <w:hyperlink r:id="rId17" w:history="1">
        <w:r w:rsidR="00AE146C" w:rsidRPr="007F7DC5">
          <w:rPr>
            <w:rStyle w:val="af1"/>
            <w:rFonts w:ascii="Times New Roman" w:eastAsia="Times New Roman" w:hAnsi="Times New Roman"/>
            <w:sz w:val="24"/>
            <w:szCs w:val="24"/>
            <w:shd w:val="clear" w:color="auto" w:fill="FFFFFF"/>
            <w:lang w:eastAsia="ru-RU"/>
          </w:rPr>
          <w:t>http://logoportal.ru</w:t>
        </w:r>
      </w:hyperlink>
      <w:r w:rsidR="00AE146C">
        <w:rPr>
          <w:rFonts w:ascii="Times New Roman" w:eastAsia="Times New Roman" w:hAnsi="Times New Roman"/>
          <w:color w:val="000000"/>
          <w:sz w:val="24"/>
          <w:szCs w:val="24"/>
          <w:u w:val="single"/>
          <w:shd w:val="clear" w:color="auto" w:fill="FFFFFF"/>
          <w:lang w:eastAsia="ru-RU"/>
        </w:rPr>
        <w:t xml:space="preserve"> </w:t>
      </w:r>
    </w:p>
    <w:p w:rsidR="00F379F7" w:rsidRPr="00F379F7" w:rsidRDefault="00D125C0" w:rsidP="00F379F7">
      <w:pPr>
        <w:numPr>
          <w:ilvl w:val="0"/>
          <w:numId w:val="39"/>
        </w:num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/>
          <w:color w:val="000000"/>
          <w:sz w:val="20"/>
          <w:szCs w:val="20"/>
          <w:lang w:eastAsia="ru-RU"/>
        </w:rPr>
      </w:pPr>
      <w:hyperlink r:id="rId18" w:history="1">
        <w:r w:rsidR="00AE146C" w:rsidRPr="007F7DC5">
          <w:rPr>
            <w:rStyle w:val="af1"/>
            <w:rFonts w:ascii="Times New Roman" w:eastAsia="Times New Roman" w:hAnsi="Times New Roman"/>
            <w:sz w:val="24"/>
            <w:szCs w:val="24"/>
            <w:shd w:val="clear" w:color="auto" w:fill="FFFFFF"/>
            <w:lang w:eastAsia="ru-RU"/>
          </w:rPr>
          <w:t>http://www.logoped.ru</w:t>
        </w:r>
      </w:hyperlink>
      <w:r w:rsidR="00AE146C">
        <w:rPr>
          <w:rFonts w:ascii="Times New Roman" w:eastAsia="Times New Roman" w:hAnsi="Times New Roman"/>
          <w:color w:val="000000"/>
          <w:sz w:val="24"/>
          <w:szCs w:val="24"/>
          <w:u w:val="single"/>
          <w:shd w:val="clear" w:color="auto" w:fill="FFFFFF"/>
          <w:lang w:eastAsia="ru-RU"/>
        </w:rPr>
        <w:t xml:space="preserve"> </w:t>
      </w:r>
    </w:p>
    <w:p w:rsidR="00457D2F" w:rsidRPr="00EB7C8F" w:rsidRDefault="00457D2F" w:rsidP="007B7073">
      <w:pPr>
        <w:rPr>
          <w:rFonts w:ascii="Times New Roman" w:hAnsi="Times New Roman"/>
          <w:color w:val="FF0000"/>
          <w:sz w:val="26"/>
          <w:szCs w:val="26"/>
        </w:rPr>
      </w:pPr>
    </w:p>
    <w:p w:rsidR="00457D2F" w:rsidRPr="00EB7C8F" w:rsidRDefault="00457D2F" w:rsidP="007B7073">
      <w:pPr>
        <w:rPr>
          <w:rFonts w:ascii="Times New Roman" w:hAnsi="Times New Roman"/>
          <w:color w:val="FF0000"/>
          <w:sz w:val="26"/>
          <w:szCs w:val="26"/>
        </w:rPr>
      </w:pPr>
    </w:p>
    <w:p w:rsidR="00457D2F" w:rsidRPr="00EB7C8F" w:rsidRDefault="00457D2F" w:rsidP="007B7073">
      <w:pPr>
        <w:rPr>
          <w:rFonts w:ascii="Times New Roman" w:hAnsi="Times New Roman"/>
          <w:color w:val="FF0000"/>
          <w:sz w:val="26"/>
          <w:szCs w:val="26"/>
        </w:rPr>
      </w:pPr>
    </w:p>
    <w:p w:rsidR="00457D2F" w:rsidRPr="00EB7C8F" w:rsidRDefault="00457D2F" w:rsidP="007B7073">
      <w:pPr>
        <w:rPr>
          <w:rFonts w:ascii="Times New Roman" w:hAnsi="Times New Roman"/>
          <w:color w:val="FF0000"/>
          <w:sz w:val="26"/>
          <w:szCs w:val="26"/>
        </w:rPr>
      </w:pPr>
    </w:p>
    <w:p w:rsidR="00457D2F" w:rsidRPr="00EB7C8F" w:rsidRDefault="00457D2F" w:rsidP="007B7073">
      <w:pPr>
        <w:rPr>
          <w:rFonts w:ascii="Times New Roman" w:hAnsi="Times New Roman"/>
          <w:color w:val="FF0000"/>
          <w:sz w:val="26"/>
          <w:szCs w:val="26"/>
        </w:rPr>
      </w:pPr>
    </w:p>
    <w:p w:rsidR="00457D2F" w:rsidRPr="00EB7C8F" w:rsidRDefault="00457D2F" w:rsidP="007B7073">
      <w:pPr>
        <w:rPr>
          <w:rFonts w:ascii="Times New Roman" w:hAnsi="Times New Roman"/>
          <w:color w:val="FF0000"/>
          <w:sz w:val="26"/>
          <w:szCs w:val="26"/>
        </w:rPr>
      </w:pPr>
    </w:p>
    <w:p w:rsidR="00457D2F" w:rsidRPr="00EB7C8F" w:rsidRDefault="00457D2F" w:rsidP="007B7073">
      <w:pPr>
        <w:rPr>
          <w:rFonts w:ascii="Times New Roman" w:hAnsi="Times New Roman"/>
          <w:color w:val="FF0000"/>
          <w:sz w:val="26"/>
          <w:szCs w:val="26"/>
        </w:rPr>
      </w:pPr>
    </w:p>
    <w:p w:rsidR="00F34BBE" w:rsidRDefault="00F34BBE" w:rsidP="00457D2F">
      <w:pPr>
        <w:jc w:val="center"/>
        <w:rPr>
          <w:rFonts w:ascii="Times New Roman" w:hAnsi="Times New Roman"/>
          <w:color w:val="FF0000"/>
          <w:sz w:val="72"/>
          <w:szCs w:val="72"/>
        </w:rPr>
      </w:pPr>
    </w:p>
    <w:p w:rsidR="00F34BBE" w:rsidRDefault="00F34BBE" w:rsidP="00457D2F">
      <w:pPr>
        <w:jc w:val="center"/>
        <w:rPr>
          <w:rFonts w:ascii="Times New Roman" w:hAnsi="Times New Roman"/>
          <w:color w:val="FF0000"/>
          <w:sz w:val="72"/>
          <w:szCs w:val="72"/>
        </w:rPr>
      </w:pPr>
    </w:p>
    <w:p w:rsidR="00F34BBE" w:rsidRDefault="00F34BBE" w:rsidP="00457D2F">
      <w:pPr>
        <w:jc w:val="center"/>
        <w:rPr>
          <w:rFonts w:ascii="Times New Roman" w:hAnsi="Times New Roman"/>
          <w:color w:val="FF0000"/>
          <w:sz w:val="72"/>
          <w:szCs w:val="72"/>
        </w:rPr>
      </w:pPr>
    </w:p>
    <w:p w:rsidR="00AD7DA3" w:rsidRDefault="00AD7DA3" w:rsidP="00457D2F">
      <w:pPr>
        <w:jc w:val="center"/>
        <w:rPr>
          <w:rFonts w:ascii="Times New Roman" w:hAnsi="Times New Roman"/>
          <w:color w:val="FF0000"/>
          <w:sz w:val="72"/>
          <w:szCs w:val="72"/>
        </w:rPr>
      </w:pPr>
    </w:p>
    <w:p w:rsidR="009F59A3" w:rsidRDefault="009F59A3" w:rsidP="00457D2F">
      <w:pPr>
        <w:jc w:val="center"/>
        <w:rPr>
          <w:rFonts w:ascii="Times New Roman" w:hAnsi="Times New Roman"/>
          <w:color w:val="FF0000"/>
          <w:sz w:val="72"/>
          <w:szCs w:val="72"/>
        </w:rPr>
      </w:pPr>
    </w:p>
    <w:p w:rsidR="00EC3DB7" w:rsidRDefault="00EC3DB7" w:rsidP="00457D2F">
      <w:pPr>
        <w:jc w:val="center"/>
        <w:rPr>
          <w:rFonts w:ascii="Times New Roman" w:hAnsi="Times New Roman"/>
          <w:color w:val="FF0000"/>
          <w:sz w:val="72"/>
          <w:szCs w:val="72"/>
        </w:rPr>
      </w:pPr>
    </w:p>
    <w:p w:rsidR="00EC3DB7" w:rsidRDefault="00EC3DB7" w:rsidP="00457D2F">
      <w:pPr>
        <w:jc w:val="center"/>
        <w:rPr>
          <w:rFonts w:ascii="Times New Roman" w:hAnsi="Times New Roman"/>
          <w:color w:val="FF0000"/>
          <w:sz w:val="72"/>
          <w:szCs w:val="72"/>
        </w:rPr>
      </w:pPr>
    </w:p>
    <w:p w:rsidR="00457D2F" w:rsidRDefault="00457D2F" w:rsidP="00457D2F">
      <w:pPr>
        <w:jc w:val="center"/>
        <w:rPr>
          <w:rFonts w:ascii="Times New Roman" w:hAnsi="Times New Roman"/>
          <w:sz w:val="72"/>
          <w:szCs w:val="72"/>
        </w:rPr>
      </w:pPr>
      <w:r w:rsidRPr="00F34BBE">
        <w:rPr>
          <w:rFonts w:ascii="Times New Roman" w:hAnsi="Times New Roman"/>
          <w:sz w:val="72"/>
          <w:szCs w:val="72"/>
        </w:rPr>
        <w:t>ПРИЛОЖЕНИЕ</w:t>
      </w:r>
    </w:p>
    <w:p w:rsidR="005873E3" w:rsidRDefault="005873E3" w:rsidP="00457D2F">
      <w:pPr>
        <w:jc w:val="center"/>
        <w:rPr>
          <w:rFonts w:ascii="Times New Roman" w:hAnsi="Times New Roman"/>
          <w:sz w:val="72"/>
          <w:szCs w:val="72"/>
        </w:rPr>
      </w:pPr>
    </w:p>
    <w:p w:rsidR="005873E3" w:rsidRDefault="005873E3" w:rsidP="00457D2F">
      <w:pPr>
        <w:jc w:val="center"/>
        <w:rPr>
          <w:rFonts w:ascii="Times New Roman" w:hAnsi="Times New Roman"/>
          <w:sz w:val="72"/>
          <w:szCs w:val="72"/>
        </w:rPr>
      </w:pPr>
    </w:p>
    <w:p w:rsidR="005873E3" w:rsidRDefault="005873E3" w:rsidP="00457D2F">
      <w:pPr>
        <w:jc w:val="center"/>
        <w:rPr>
          <w:rFonts w:ascii="Times New Roman" w:hAnsi="Times New Roman"/>
          <w:sz w:val="72"/>
          <w:szCs w:val="72"/>
        </w:rPr>
      </w:pPr>
    </w:p>
    <w:p w:rsidR="005873E3" w:rsidRDefault="005873E3" w:rsidP="00457D2F">
      <w:pPr>
        <w:jc w:val="center"/>
        <w:rPr>
          <w:rFonts w:ascii="Times New Roman" w:hAnsi="Times New Roman"/>
          <w:sz w:val="72"/>
          <w:szCs w:val="72"/>
        </w:rPr>
      </w:pPr>
    </w:p>
    <w:p w:rsidR="005873E3" w:rsidRDefault="005873E3" w:rsidP="00457D2F">
      <w:pPr>
        <w:jc w:val="center"/>
        <w:rPr>
          <w:rFonts w:ascii="Times New Roman" w:hAnsi="Times New Roman"/>
          <w:sz w:val="72"/>
          <w:szCs w:val="72"/>
        </w:rPr>
      </w:pPr>
    </w:p>
    <w:p w:rsidR="000F6FB2" w:rsidRDefault="000F6FB2" w:rsidP="00457D2F">
      <w:pPr>
        <w:jc w:val="center"/>
        <w:rPr>
          <w:rFonts w:ascii="Times New Roman" w:hAnsi="Times New Roman"/>
          <w:sz w:val="72"/>
          <w:szCs w:val="72"/>
        </w:rPr>
      </w:pPr>
    </w:p>
    <w:p w:rsidR="00645FD1" w:rsidRPr="00645FD1" w:rsidRDefault="00645FD1" w:rsidP="00645FD1">
      <w:pPr>
        <w:spacing w:after="0"/>
        <w:rPr>
          <w:rFonts w:ascii="Times New Roman" w:hAnsi="Times New Roman"/>
          <w:sz w:val="24"/>
          <w:szCs w:val="24"/>
        </w:rPr>
      </w:pPr>
    </w:p>
    <w:sectPr w:rsidR="00645FD1" w:rsidRPr="00645FD1" w:rsidSect="00D403C5">
      <w:footerReference w:type="even" r:id="rId19"/>
      <w:footerReference w:type="default" r:id="rId20"/>
      <w:pgSz w:w="11906" w:h="16838"/>
      <w:pgMar w:top="567" w:right="850" w:bottom="709" w:left="1276" w:header="708" w:footer="708" w:gutter="0"/>
      <w:pgBorders w:offsetFrom="page">
        <w:top w:val="thickThinSmallGap" w:sz="24" w:space="24" w:color="09A711"/>
        <w:left w:val="thickThinSmallGap" w:sz="24" w:space="24" w:color="09A711"/>
        <w:bottom w:val="thinThickSmallGap" w:sz="24" w:space="24" w:color="09A711"/>
        <w:right w:val="thinThickSmallGap" w:sz="24" w:space="24" w:color="09A711"/>
      </w:pgBorders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125C0" w:rsidRDefault="00D125C0" w:rsidP="00B500BA">
      <w:pPr>
        <w:spacing w:after="0" w:line="240" w:lineRule="auto"/>
      </w:pPr>
      <w:r>
        <w:separator/>
      </w:r>
    </w:p>
  </w:endnote>
  <w:endnote w:type="continuationSeparator" w:id="0">
    <w:p w:rsidR="00D125C0" w:rsidRDefault="00D125C0" w:rsidP="00B500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YS Text">
    <w:altName w:val="Times New Roman"/>
    <w:panose1 w:val="00000000000000000000"/>
    <w:charset w:val="00"/>
    <w:family w:val="roman"/>
    <w:notTrueType/>
    <w:pitch w:val="default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ff1">
    <w:altName w:val="Times New Roman"/>
    <w:panose1 w:val="00000000000000000000"/>
    <w:charset w:val="00"/>
    <w:family w:val="roman"/>
    <w:notTrueType/>
    <w:pitch w:val="default"/>
  </w:font>
  <w:font w:name="ff2">
    <w:altName w:val="Times New Roman"/>
    <w:panose1 w:val="00000000000000000000"/>
    <w:charset w:val="00"/>
    <w:family w:val="roman"/>
    <w:notTrueType/>
    <w:pitch w:val="default"/>
  </w:font>
  <w:font w:name="ff3">
    <w:altName w:val="Times New Roman"/>
    <w:panose1 w:val="00000000000000000000"/>
    <w:charset w:val="00"/>
    <w:family w:val="roman"/>
    <w:notTrueType/>
    <w:pitch w:val="default"/>
  </w:font>
  <w:font w:name="ff4">
    <w:altName w:val="Times New Roman"/>
    <w:panose1 w:val="00000000000000000000"/>
    <w:charset w:val="00"/>
    <w:family w:val="roman"/>
    <w:notTrueType/>
    <w:pitch w:val="default"/>
  </w:font>
  <w:font w:name="ff5">
    <w:altName w:val="Times New Roman"/>
    <w:panose1 w:val="00000000000000000000"/>
    <w:charset w:val="0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C0906" w:rsidRDefault="007C0906" w:rsidP="00933EDD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>
      <w:rPr>
        <w:rStyle w:val="a9"/>
        <w:noProof/>
      </w:rPr>
      <w:t>3</w:t>
    </w:r>
    <w:r>
      <w:rPr>
        <w:rStyle w:val="a9"/>
      </w:rPr>
      <w:fldChar w:fldCharType="end"/>
    </w:r>
  </w:p>
  <w:p w:rsidR="007C0906" w:rsidRDefault="007C0906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C0906" w:rsidRDefault="007C0906">
    <w:pPr>
      <w:pStyle w:val="a7"/>
      <w:jc w:val="center"/>
    </w:pPr>
  </w:p>
  <w:p w:rsidR="007C0906" w:rsidRDefault="007C0906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125C0" w:rsidRDefault="00D125C0" w:rsidP="00B500BA">
      <w:pPr>
        <w:spacing w:after="0" w:line="240" w:lineRule="auto"/>
      </w:pPr>
      <w:r>
        <w:separator/>
      </w:r>
    </w:p>
  </w:footnote>
  <w:footnote w:type="continuationSeparator" w:id="0">
    <w:p w:rsidR="00D125C0" w:rsidRDefault="00D125C0" w:rsidP="00B500B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80" type="#_x0000_t75" style="width:11.25pt;height:11.25pt" o:bullet="t">
        <v:imagedata r:id="rId1" o:title="mso4A8F"/>
      </v:shape>
    </w:pict>
  </w:numPicBullet>
  <w:abstractNum w:abstractNumId="0">
    <w:nsid w:val="0235502F"/>
    <w:multiLevelType w:val="hybridMultilevel"/>
    <w:tmpl w:val="A6D236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31E55FE"/>
    <w:multiLevelType w:val="hybridMultilevel"/>
    <w:tmpl w:val="07629A3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3465355"/>
    <w:multiLevelType w:val="hybridMultilevel"/>
    <w:tmpl w:val="4F6EB8E6"/>
    <w:lvl w:ilvl="0" w:tplc="BF9AFFAE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00B05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544381D"/>
    <w:multiLevelType w:val="hybridMultilevel"/>
    <w:tmpl w:val="C0ACFA1E"/>
    <w:lvl w:ilvl="0" w:tplc="BF9AFFAE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00B05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8C21DAA"/>
    <w:multiLevelType w:val="hybridMultilevel"/>
    <w:tmpl w:val="BFF0EE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9982C52"/>
    <w:multiLevelType w:val="hybridMultilevel"/>
    <w:tmpl w:val="FFA2A3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C391613"/>
    <w:multiLevelType w:val="hybridMultilevel"/>
    <w:tmpl w:val="F8F8C3F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F2B19A4"/>
    <w:multiLevelType w:val="hybridMultilevel"/>
    <w:tmpl w:val="12129D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4FB111E"/>
    <w:multiLevelType w:val="hybridMultilevel"/>
    <w:tmpl w:val="9C4475A8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64C0C0D"/>
    <w:multiLevelType w:val="multilevel"/>
    <w:tmpl w:val="256E3B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173450DC"/>
    <w:multiLevelType w:val="hybridMultilevel"/>
    <w:tmpl w:val="93A49EB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8BC276E"/>
    <w:multiLevelType w:val="multilevel"/>
    <w:tmpl w:val="9D7E75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2F9672A"/>
    <w:multiLevelType w:val="hybridMultilevel"/>
    <w:tmpl w:val="245EAE5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7634055"/>
    <w:multiLevelType w:val="hybridMultilevel"/>
    <w:tmpl w:val="6D8055A6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84D416C"/>
    <w:multiLevelType w:val="multilevel"/>
    <w:tmpl w:val="FE465E3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2A3C6E02"/>
    <w:multiLevelType w:val="hybridMultilevel"/>
    <w:tmpl w:val="27461C7C"/>
    <w:lvl w:ilvl="0" w:tplc="041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>
    <w:nsid w:val="2A6E7109"/>
    <w:multiLevelType w:val="hybridMultilevel"/>
    <w:tmpl w:val="784C7C1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2C2E0BB2"/>
    <w:multiLevelType w:val="hybridMultilevel"/>
    <w:tmpl w:val="B20CEC1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2D501D8E"/>
    <w:multiLevelType w:val="hybridMultilevel"/>
    <w:tmpl w:val="921A7DF0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2E4A10CB"/>
    <w:multiLevelType w:val="hybridMultilevel"/>
    <w:tmpl w:val="EB34E1B4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7600EC1"/>
    <w:multiLevelType w:val="hybridMultilevel"/>
    <w:tmpl w:val="F4202404"/>
    <w:lvl w:ilvl="0" w:tplc="04190007">
      <w:start w:val="1"/>
      <w:numFmt w:val="bullet"/>
      <w:lvlText w:val=""/>
      <w:lvlPicBulletId w:val="0"/>
      <w:lvlJc w:val="left"/>
      <w:pPr>
        <w:ind w:left="85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7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9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1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3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5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7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9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15" w:hanging="360"/>
      </w:pPr>
      <w:rPr>
        <w:rFonts w:ascii="Wingdings" w:hAnsi="Wingdings" w:hint="default"/>
      </w:rPr>
    </w:lvl>
  </w:abstractNum>
  <w:abstractNum w:abstractNumId="21">
    <w:nsid w:val="39C27F22"/>
    <w:multiLevelType w:val="hybridMultilevel"/>
    <w:tmpl w:val="2C3A1F3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05C5591"/>
    <w:multiLevelType w:val="multilevel"/>
    <w:tmpl w:val="AFE2020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43222EA5"/>
    <w:multiLevelType w:val="hybridMultilevel"/>
    <w:tmpl w:val="EA380E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9212DDD"/>
    <w:multiLevelType w:val="multilevel"/>
    <w:tmpl w:val="657CC0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4AB24550"/>
    <w:multiLevelType w:val="hybridMultilevel"/>
    <w:tmpl w:val="A0CC568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4B8D2F51"/>
    <w:multiLevelType w:val="hybridMultilevel"/>
    <w:tmpl w:val="F934F1A6"/>
    <w:lvl w:ilvl="0" w:tplc="BF9AFFAE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00B05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19A36CD"/>
    <w:multiLevelType w:val="hybridMultilevel"/>
    <w:tmpl w:val="2C1EEF7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38557D8"/>
    <w:multiLevelType w:val="hybridMultilevel"/>
    <w:tmpl w:val="774E7C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A787F92"/>
    <w:multiLevelType w:val="hybridMultilevel"/>
    <w:tmpl w:val="A712F612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D6709DE"/>
    <w:multiLevelType w:val="multilevel"/>
    <w:tmpl w:val="573CEC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5D915486"/>
    <w:multiLevelType w:val="hybridMultilevel"/>
    <w:tmpl w:val="DE781CFC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5E761AF2"/>
    <w:multiLevelType w:val="hybridMultilevel"/>
    <w:tmpl w:val="EB42F5B8"/>
    <w:lvl w:ilvl="0" w:tplc="BF9AFFAE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00B05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5F755061"/>
    <w:multiLevelType w:val="multilevel"/>
    <w:tmpl w:val="DE981E26"/>
    <w:lvl w:ilvl="0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609D3C56"/>
    <w:multiLevelType w:val="hybridMultilevel"/>
    <w:tmpl w:val="4C20D8EC"/>
    <w:lvl w:ilvl="0" w:tplc="BF9AFFAE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00B05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2290AA3"/>
    <w:multiLevelType w:val="hybridMultilevel"/>
    <w:tmpl w:val="8042C7E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624A6D75"/>
    <w:multiLevelType w:val="hybridMultilevel"/>
    <w:tmpl w:val="EFECDF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2E962C4"/>
    <w:multiLevelType w:val="multilevel"/>
    <w:tmpl w:val="9D7E82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>
    <w:nsid w:val="63910053"/>
    <w:multiLevelType w:val="hybridMultilevel"/>
    <w:tmpl w:val="58C04FC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6A173F0C"/>
    <w:multiLevelType w:val="hybridMultilevel"/>
    <w:tmpl w:val="C2C6D604"/>
    <w:lvl w:ilvl="0" w:tplc="BF9AFFAE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00B05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6C9D1D3F"/>
    <w:multiLevelType w:val="hybridMultilevel"/>
    <w:tmpl w:val="52481D9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704F6362"/>
    <w:multiLevelType w:val="hybridMultilevel"/>
    <w:tmpl w:val="EAD0CC18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70F52DE2"/>
    <w:multiLevelType w:val="hybridMultilevel"/>
    <w:tmpl w:val="D5965F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74855F6A"/>
    <w:multiLevelType w:val="hybridMultilevel"/>
    <w:tmpl w:val="0780147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74B63ACA"/>
    <w:multiLevelType w:val="multilevel"/>
    <w:tmpl w:val="151E75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>
    <w:nsid w:val="79463DA5"/>
    <w:multiLevelType w:val="multilevel"/>
    <w:tmpl w:val="401A7CC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>
    <w:nsid w:val="795D3CEF"/>
    <w:multiLevelType w:val="hybridMultilevel"/>
    <w:tmpl w:val="A95CA97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>
    <w:nsid w:val="79D712ED"/>
    <w:multiLevelType w:val="hybridMultilevel"/>
    <w:tmpl w:val="8B2444F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>
    <w:nsid w:val="7C284C45"/>
    <w:multiLevelType w:val="hybridMultilevel"/>
    <w:tmpl w:val="58307CC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>
    <w:nsid w:val="7FC802AE"/>
    <w:multiLevelType w:val="multilevel"/>
    <w:tmpl w:val="EACC47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1"/>
  </w:num>
  <w:num w:numId="2">
    <w:abstractNumId w:val="1"/>
  </w:num>
  <w:num w:numId="3">
    <w:abstractNumId w:val="16"/>
  </w:num>
  <w:num w:numId="4">
    <w:abstractNumId w:val="47"/>
  </w:num>
  <w:num w:numId="5">
    <w:abstractNumId w:val="17"/>
  </w:num>
  <w:num w:numId="6">
    <w:abstractNumId w:val="48"/>
  </w:num>
  <w:num w:numId="7">
    <w:abstractNumId w:val="29"/>
  </w:num>
  <w:num w:numId="8">
    <w:abstractNumId w:val="46"/>
  </w:num>
  <w:num w:numId="9">
    <w:abstractNumId w:val="20"/>
  </w:num>
  <w:num w:numId="10">
    <w:abstractNumId w:val="33"/>
  </w:num>
  <w:num w:numId="11">
    <w:abstractNumId w:val="8"/>
  </w:num>
  <w:num w:numId="12">
    <w:abstractNumId w:val="12"/>
  </w:num>
  <w:num w:numId="13">
    <w:abstractNumId w:val="19"/>
  </w:num>
  <w:num w:numId="14">
    <w:abstractNumId w:val="41"/>
  </w:num>
  <w:num w:numId="15">
    <w:abstractNumId w:val="10"/>
  </w:num>
  <w:num w:numId="16">
    <w:abstractNumId w:val="6"/>
  </w:num>
  <w:num w:numId="17">
    <w:abstractNumId w:val="38"/>
  </w:num>
  <w:num w:numId="18">
    <w:abstractNumId w:val="15"/>
  </w:num>
  <w:num w:numId="19">
    <w:abstractNumId w:val="21"/>
  </w:num>
  <w:num w:numId="20">
    <w:abstractNumId w:val="18"/>
  </w:num>
  <w:num w:numId="21">
    <w:abstractNumId w:val="34"/>
  </w:num>
  <w:num w:numId="22">
    <w:abstractNumId w:val="26"/>
  </w:num>
  <w:num w:numId="23">
    <w:abstractNumId w:val="32"/>
  </w:num>
  <w:num w:numId="24">
    <w:abstractNumId w:val="3"/>
  </w:num>
  <w:num w:numId="25">
    <w:abstractNumId w:val="2"/>
  </w:num>
  <w:num w:numId="26">
    <w:abstractNumId w:val="25"/>
  </w:num>
  <w:num w:numId="27">
    <w:abstractNumId w:val="28"/>
  </w:num>
  <w:num w:numId="28">
    <w:abstractNumId w:val="39"/>
  </w:num>
  <w:num w:numId="29">
    <w:abstractNumId w:val="43"/>
  </w:num>
  <w:num w:numId="30">
    <w:abstractNumId w:val="5"/>
  </w:num>
  <w:num w:numId="31">
    <w:abstractNumId w:val="42"/>
  </w:num>
  <w:num w:numId="32">
    <w:abstractNumId w:val="23"/>
  </w:num>
  <w:num w:numId="33">
    <w:abstractNumId w:val="35"/>
  </w:num>
  <w:num w:numId="34">
    <w:abstractNumId w:val="27"/>
  </w:num>
  <w:num w:numId="35">
    <w:abstractNumId w:val="11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36">
    <w:abstractNumId w:val="7"/>
  </w:num>
  <w:num w:numId="37">
    <w:abstractNumId w:val="44"/>
  </w:num>
  <w:num w:numId="38">
    <w:abstractNumId w:val="36"/>
  </w:num>
  <w:num w:numId="39">
    <w:abstractNumId w:val="30"/>
  </w:num>
  <w:num w:numId="40">
    <w:abstractNumId w:val="9"/>
  </w:num>
  <w:num w:numId="41">
    <w:abstractNumId w:val="40"/>
  </w:num>
  <w:num w:numId="42">
    <w:abstractNumId w:val="13"/>
  </w:num>
  <w:num w:numId="43">
    <w:abstractNumId w:val="24"/>
  </w:num>
  <w:num w:numId="44">
    <w:abstractNumId w:val="49"/>
  </w:num>
  <w:num w:numId="45">
    <w:abstractNumId w:val="45"/>
  </w:num>
  <w:num w:numId="46">
    <w:abstractNumId w:val="22"/>
  </w:num>
  <w:num w:numId="47">
    <w:abstractNumId w:val="14"/>
  </w:num>
  <w:num w:numId="48">
    <w:abstractNumId w:val="37"/>
  </w:num>
  <w:num w:numId="49">
    <w:abstractNumId w:val="0"/>
  </w:num>
  <w:num w:numId="50">
    <w:abstractNumId w:val="4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753B7"/>
    <w:rsid w:val="00031C84"/>
    <w:rsid w:val="00041996"/>
    <w:rsid w:val="0004440F"/>
    <w:rsid w:val="00045A32"/>
    <w:rsid w:val="00046BE1"/>
    <w:rsid w:val="0005237C"/>
    <w:rsid w:val="000565DE"/>
    <w:rsid w:val="00056CFE"/>
    <w:rsid w:val="0006483D"/>
    <w:rsid w:val="00065D1E"/>
    <w:rsid w:val="000667F3"/>
    <w:rsid w:val="0007270B"/>
    <w:rsid w:val="000727CD"/>
    <w:rsid w:val="0009371F"/>
    <w:rsid w:val="00097C93"/>
    <w:rsid w:val="000A2284"/>
    <w:rsid w:val="000B11DE"/>
    <w:rsid w:val="000B27CB"/>
    <w:rsid w:val="000B282D"/>
    <w:rsid w:val="000B6C29"/>
    <w:rsid w:val="000D639C"/>
    <w:rsid w:val="000F0DE0"/>
    <w:rsid w:val="000F61AD"/>
    <w:rsid w:val="000F6FB2"/>
    <w:rsid w:val="00101A9B"/>
    <w:rsid w:val="00103D81"/>
    <w:rsid w:val="00122E9D"/>
    <w:rsid w:val="00135664"/>
    <w:rsid w:val="00142261"/>
    <w:rsid w:val="00150817"/>
    <w:rsid w:val="00152804"/>
    <w:rsid w:val="00155BBA"/>
    <w:rsid w:val="0016352A"/>
    <w:rsid w:val="0016598B"/>
    <w:rsid w:val="00166B03"/>
    <w:rsid w:val="00171C6E"/>
    <w:rsid w:val="00172E7E"/>
    <w:rsid w:val="001864B3"/>
    <w:rsid w:val="00190834"/>
    <w:rsid w:val="00193AF7"/>
    <w:rsid w:val="001B1866"/>
    <w:rsid w:val="001C67E4"/>
    <w:rsid w:val="001D4B5D"/>
    <w:rsid w:val="001D4EA3"/>
    <w:rsid w:val="001E3CB6"/>
    <w:rsid w:val="00206313"/>
    <w:rsid w:val="002217FA"/>
    <w:rsid w:val="002304C0"/>
    <w:rsid w:val="002320DB"/>
    <w:rsid w:val="00243BD0"/>
    <w:rsid w:val="00245648"/>
    <w:rsid w:val="00246B8D"/>
    <w:rsid w:val="00247BEA"/>
    <w:rsid w:val="002524E7"/>
    <w:rsid w:val="002531B7"/>
    <w:rsid w:val="00263919"/>
    <w:rsid w:val="00264CAD"/>
    <w:rsid w:val="00270E6B"/>
    <w:rsid w:val="00274ECA"/>
    <w:rsid w:val="00286421"/>
    <w:rsid w:val="00286467"/>
    <w:rsid w:val="00293137"/>
    <w:rsid w:val="002961AB"/>
    <w:rsid w:val="002D491F"/>
    <w:rsid w:val="002E0EC0"/>
    <w:rsid w:val="002E7A50"/>
    <w:rsid w:val="003246A3"/>
    <w:rsid w:val="003542A6"/>
    <w:rsid w:val="0035700B"/>
    <w:rsid w:val="00357F78"/>
    <w:rsid w:val="0036487A"/>
    <w:rsid w:val="0036640F"/>
    <w:rsid w:val="0038685C"/>
    <w:rsid w:val="00394879"/>
    <w:rsid w:val="003A3226"/>
    <w:rsid w:val="003A32CB"/>
    <w:rsid w:val="003A343C"/>
    <w:rsid w:val="003A5712"/>
    <w:rsid w:val="003B2A88"/>
    <w:rsid w:val="003D5230"/>
    <w:rsid w:val="003E218F"/>
    <w:rsid w:val="003F200D"/>
    <w:rsid w:val="00405A1B"/>
    <w:rsid w:val="004066C0"/>
    <w:rsid w:val="00416D45"/>
    <w:rsid w:val="00416E54"/>
    <w:rsid w:val="00424699"/>
    <w:rsid w:val="004348A0"/>
    <w:rsid w:val="004350A2"/>
    <w:rsid w:val="0043572D"/>
    <w:rsid w:val="004360FB"/>
    <w:rsid w:val="00457D2F"/>
    <w:rsid w:val="00466666"/>
    <w:rsid w:val="004675E0"/>
    <w:rsid w:val="004735E4"/>
    <w:rsid w:val="004753B7"/>
    <w:rsid w:val="00476D92"/>
    <w:rsid w:val="00484610"/>
    <w:rsid w:val="00484EE1"/>
    <w:rsid w:val="00497FDE"/>
    <w:rsid w:val="004A1CD4"/>
    <w:rsid w:val="004A48F8"/>
    <w:rsid w:val="004B653C"/>
    <w:rsid w:val="004D4F5C"/>
    <w:rsid w:val="004E26CB"/>
    <w:rsid w:val="004F1C73"/>
    <w:rsid w:val="00505442"/>
    <w:rsid w:val="0050640B"/>
    <w:rsid w:val="00514B79"/>
    <w:rsid w:val="00530FF6"/>
    <w:rsid w:val="0053229D"/>
    <w:rsid w:val="00536B4E"/>
    <w:rsid w:val="00542C46"/>
    <w:rsid w:val="00543733"/>
    <w:rsid w:val="0055014F"/>
    <w:rsid w:val="00553932"/>
    <w:rsid w:val="005577EC"/>
    <w:rsid w:val="0057593E"/>
    <w:rsid w:val="005775D2"/>
    <w:rsid w:val="005873E3"/>
    <w:rsid w:val="005A0E66"/>
    <w:rsid w:val="005A3258"/>
    <w:rsid w:val="005C00D9"/>
    <w:rsid w:val="005C4F51"/>
    <w:rsid w:val="005D2FFE"/>
    <w:rsid w:val="005D436F"/>
    <w:rsid w:val="005D5F6A"/>
    <w:rsid w:val="005D6EDB"/>
    <w:rsid w:val="00602E96"/>
    <w:rsid w:val="00605B78"/>
    <w:rsid w:val="006337FD"/>
    <w:rsid w:val="00640FEB"/>
    <w:rsid w:val="006424C6"/>
    <w:rsid w:val="00643DB3"/>
    <w:rsid w:val="00645FD1"/>
    <w:rsid w:val="00665D01"/>
    <w:rsid w:val="00666B4A"/>
    <w:rsid w:val="0067366B"/>
    <w:rsid w:val="00673FE3"/>
    <w:rsid w:val="006778C5"/>
    <w:rsid w:val="006823FE"/>
    <w:rsid w:val="00684650"/>
    <w:rsid w:val="00691DF4"/>
    <w:rsid w:val="006A73B1"/>
    <w:rsid w:val="006D5B70"/>
    <w:rsid w:val="006E0D45"/>
    <w:rsid w:val="006E49FC"/>
    <w:rsid w:val="006E51A5"/>
    <w:rsid w:val="006F18D3"/>
    <w:rsid w:val="00707B99"/>
    <w:rsid w:val="00711270"/>
    <w:rsid w:val="00724D8D"/>
    <w:rsid w:val="00726561"/>
    <w:rsid w:val="00736E03"/>
    <w:rsid w:val="00740DFF"/>
    <w:rsid w:val="0074417B"/>
    <w:rsid w:val="007479A7"/>
    <w:rsid w:val="007509F6"/>
    <w:rsid w:val="00781B86"/>
    <w:rsid w:val="00790640"/>
    <w:rsid w:val="007A0605"/>
    <w:rsid w:val="007A44EC"/>
    <w:rsid w:val="007B7073"/>
    <w:rsid w:val="007B7C7A"/>
    <w:rsid w:val="007C0872"/>
    <w:rsid w:val="007C0906"/>
    <w:rsid w:val="007C7B5B"/>
    <w:rsid w:val="007E445B"/>
    <w:rsid w:val="00800DFA"/>
    <w:rsid w:val="0080394F"/>
    <w:rsid w:val="00812581"/>
    <w:rsid w:val="008138C5"/>
    <w:rsid w:val="00823ADA"/>
    <w:rsid w:val="00826B59"/>
    <w:rsid w:val="0083196D"/>
    <w:rsid w:val="00837CC6"/>
    <w:rsid w:val="008410B8"/>
    <w:rsid w:val="00844DBA"/>
    <w:rsid w:val="00866AAC"/>
    <w:rsid w:val="00873349"/>
    <w:rsid w:val="008765FE"/>
    <w:rsid w:val="008858EC"/>
    <w:rsid w:val="00893B32"/>
    <w:rsid w:val="0089524B"/>
    <w:rsid w:val="008A1476"/>
    <w:rsid w:val="008A2759"/>
    <w:rsid w:val="008A64AB"/>
    <w:rsid w:val="008B10AC"/>
    <w:rsid w:val="008B1657"/>
    <w:rsid w:val="008D564A"/>
    <w:rsid w:val="008D5960"/>
    <w:rsid w:val="008D597D"/>
    <w:rsid w:val="008F0D6F"/>
    <w:rsid w:val="008F2B8C"/>
    <w:rsid w:val="008F35A2"/>
    <w:rsid w:val="00900D20"/>
    <w:rsid w:val="00900E29"/>
    <w:rsid w:val="00902A9A"/>
    <w:rsid w:val="0092569C"/>
    <w:rsid w:val="009310DA"/>
    <w:rsid w:val="0093135D"/>
    <w:rsid w:val="00933EDD"/>
    <w:rsid w:val="00934EF8"/>
    <w:rsid w:val="00936D4B"/>
    <w:rsid w:val="0094288C"/>
    <w:rsid w:val="0096758A"/>
    <w:rsid w:val="0097200B"/>
    <w:rsid w:val="00980C0D"/>
    <w:rsid w:val="009B360E"/>
    <w:rsid w:val="009B3770"/>
    <w:rsid w:val="009C6235"/>
    <w:rsid w:val="009C6432"/>
    <w:rsid w:val="009E5E27"/>
    <w:rsid w:val="009F59A3"/>
    <w:rsid w:val="00A042A5"/>
    <w:rsid w:val="00A06117"/>
    <w:rsid w:val="00A07BFE"/>
    <w:rsid w:val="00A1725B"/>
    <w:rsid w:val="00A235D7"/>
    <w:rsid w:val="00A35F40"/>
    <w:rsid w:val="00A36110"/>
    <w:rsid w:val="00A4003B"/>
    <w:rsid w:val="00A407A6"/>
    <w:rsid w:val="00A421D6"/>
    <w:rsid w:val="00A614F6"/>
    <w:rsid w:val="00A739F1"/>
    <w:rsid w:val="00A73A11"/>
    <w:rsid w:val="00A93BBF"/>
    <w:rsid w:val="00AA069B"/>
    <w:rsid w:val="00AA09DD"/>
    <w:rsid w:val="00AA462D"/>
    <w:rsid w:val="00AB6536"/>
    <w:rsid w:val="00AC7AB6"/>
    <w:rsid w:val="00AD0FB1"/>
    <w:rsid w:val="00AD65A3"/>
    <w:rsid w:val="00AD7DA3"/>
    <w:rsid w:val="00AE146C"/>
    <w:rsid w:val="00AE4171"/>
    <w:rsid w:val="00AE79C9"/>
    <w:rsid w:val="00AF0626"/>
    <w:rsid w:val="00AF468D"/>
    <w:rsid w:val="00AF6693"/>
    <w:rsid w:val="00B054E0"/>
    <w:rsid w:val="00B14326"/>
    <w:rsid w:val="00B216B1"/>
    <w:rsid w:val="00B23F55"/>
    <w:rsid w:val="00B25969"/>
    <w:rsid w:val="00B27905"/>
    <w:rsid w:val="00B308D2"/>
    <w:rsid w:val="00B33C74"/>
    <w:rsid w:val="00B34E7E"/>
    <w:rsid w:val="00B4731D"/>
    <w:rsid w:val="00B500BA"/>
    <w:rsid w:val="00B50275"/>
    <w:rsid w:val="00B514CA"/>
    <w:rsid w:val="00B52BDA"/>
    <w:rsid w:val="00B559A7"/>
    <w:rsid w:val="00B7088C"/>
    <w:rsid w:val="00B72B93"/>
    <w:rsid w:val="00B737D3"/>
    <w:rsid w:val="00B74E9D"/>
    <w:rsid w:val="00B83A0D"/>
    <w:rsid w:val="00B84F69"/>
    <w:rsid w:val="00B91A8F"/>
    <w:rsid w:val="00BA5EA2"/>
    <w:rsid w:val="00BD6F6D"/>
    <w:rsid w:val="00BE2A10"/>
    <w:rsid w:val="00BF02B2"/>
    <w:rsid w:val="00C024F9"/>
    <w:rsid w:val="00C050CB"/>
    <w:rsid w:val="00C11A78"/>
    <w:rsid w:val="00C16565"/>
    <w:rsid w:val="00C3120A"/>
    <w:rsid w:val="00C4039E"/>
    <w:rsid w:val="00C51564"/>
    <w:rsid w:val="00C7277D"/>
    <w:rsid w:val="00C72E29"/>
    <w:rsid w:val="00C918C1"/>
    <w:rsid w:val="00CA106C"/>
    <w:rsid w:val="00CB33C1"/>
    <w:rsid w:val="00CC4BAF"/>
    <w:rsid w:val="00CD6F10"/>
    <w:rsid w:val="00CE228D"/>
    <w:rsid w:val="00CE4297"/>
    <w:rsid w:val="00CF39D3"/>
    <w:rsid w:val="00CF698F"/>
    <w:rsid w:val="00D01003"/>
    <w:rsid w:val="00D01BD4"/>
    <w:rsid w:val="00D01C77"/>
    <w:rsid w:val="00D074CE"/>
    <w:rsid w:val="00D125C0"/>
    <w:rsid w:val="00D24BAC"/>
    <w:rsid w:val="00D4001D"/>
    <w:rsid w:val="00D403C5"/>
    <w:rsid w:val="00D548AB"/>
    <w:rsid w:val="00D54C35"/>
    <w:rsid w:val="00D6139A"/>
    <w:rsid w:val="00D706DA"/>
    <w:rsid w:val="00D7709F"/>
    <w:rsid w:val="00DA063F"/>
    <w:rsid w:val="00DA3084"/>
    <w:rsid w:val="00DA78BA"/>
    <w:rsid w:val="00DD4B35"/>
    <w:rsid w:val="00DE249B"/>
    <w:rsid w:val="00DE409B"/>
    <w:rsid w:val="00DF01D5"/>
    <w:rsid w:val="00DF0211"/>
    <w:rsid w:val="00DF49CC"/>
    <w:rsid w:val="00E1732D"/>
    <w:rsid w:val="00E17987"/>
    <w:rsid w:val="00E2224C"/>
    <w:rsid w:val="00E325DE"/>
    <w:rsid w:val="00E50965"/>
    <w:rsid w:val="00E50CF5"/>
    <w:rsid w:val="00E73000"/>
    <w:rsid w:val="00E733D6"/>
    <w:rsid w:val="00E75144"/>
    <w:rsid w:val="00E8095F"/>
    <w:rsid w:val="00EA1FEC"/>
    <w:rsid w:val="00EB7C8F"/>
    <w:rsid w:val="00EC3DB7"/>
    <w:rsid w:val="00EC55F6"/>
    <w:rsid w:val="00ED44D2"/>
    <w:rsid w:val="00EE4910"/>
    <w:rsid w:val="00EF3550"/>
    <w:rsid w:val="00F00590"/>
    <w:rsid w:val="00F00CFE"/>
    <w:rsid w:val="00F069CD"/>
    <w:rsid w:val="00F10D4D"/>
    <w:rsid w:val="00F1603D"/>
    <w:rsid w:val="00F1656B"/>
    <w:rsid w:val="00F20D1A"/>
    <w:rsid w:val="00F24824"/>
    <w:rsid w:val="00F34BBE"/>
    <w:rsid w:val="00F379F7"/>
    <w:rsid w:val="00F46232"/>
    <w:rsid w:val="00F47C8D"/>
    <w:rsid w:val="00F562A5"/>
    <w:rsid w:val="00F61C7C"/>
    <w:rsid w:val="00F62AF8"/>
    <w:rsid w:val="00F73298"/>
    <w:rsid w:val="00F82A74"/>
    <w:rsid w:val="00F86089"/>
    <w:rsid w:val="00F90ECE"/>
    <w:rsid w:val="00F9266F"/>
    <w:rsid w:val="00F95546"/>
    <w:rsid w:val="00FB7B1C"/>
    <w:rsid w:val="00FC11F4"/>
    <w:rsid w:val="00FC2F15"/>
    <w:rsid w:val="00FC5B62"/>
    <w:rsid w:val="00FE0FBC"/>
    <w:rsid w:val="00FE14FC"/>
    <w:rsid w:val="00FE1B61"/>
    <w:rsid w:val="00FE75E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E9967D31-E393-437E-B994-74D1CFC7F7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753B7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753B7"/>
    <w:pPr>
      <w:ind w:left="720"/>
      <w:contextualSpacing/>
    </w:pPr>
  </w:style>
  <w:style w:type="table" w:styleId="a4">
    <w:name w:val="Table Grid"/>
    <w:basedOn w:val="a1"/>
    <w:uiPriority w:val="39"/>
    <w:rsid w:val="004753B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B500B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500BA"/>
  </w:style>
  <w:style w:type="paragraph" w:styleId="a7">
    <w:name w:val="footer"/>
    <w:basedOn w:val="a"/>
    <w:link w:val="a8"/>
    <w:uiPriority w:val="99"/>
    <w:unhideWhenUsed/>
    <w:rsid w:val="00B500B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500BA"/>
  </w:style>
  <w:style w:type="character" w:styleId="a9">
    <w:name w:val="page number"/>
    <w:basedOn w:val="a0"/>
    <w:rsid w:val="004A1CD4"/>
  </w:style>
  <w:style w:type="paragraph" w:styleId="aa">
    <w:name w:val="Balloon Text"/>
    <w:basedOn w:val="a"/>
    <w:link w:val="ab"/>
    <w:uiPriority w:val="99"/>
    <w:semiHidden/>
    <w:unhideWhenUsed/>
    <w:rsid w:val="00045A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045A32"/>
    <w:rPr>
      <w:rFonts w:ascii="Tahoma" w:hAnsi="Tahoma" w:cs="Tahoma"/>
      <w:sz w:val="16"/>
      <w:szCs w:val="16"/>
      <w:lang w:eastAsia="en-US"/>
    </w:rPr>
  </w:style>
  <w:style w:type="paragraph" w:styleId="ac">
    <w:name w:val="No Spacing"/>
    <w:link w:val="ad"/>
    <w:uiPriority w:val="1"/>
    <w:qFormat/>
    <w:rsid w:val="001B1866"/>
    <w:rPr>
      <w:rFonts w:asciiTheme="minorHAnsi" w:eastAsiaTheme="minorEastAsia" w:hAnsiTheme="minorHAnsi" w:cstheme="minorBidi"/>
      <w:sz w:val="22"/>
      <w:szCs w:val="22"/>
    </w:rPr>
  </w:style>
  <w:style w:type="paragraph" w:styleId="ae">
    <w:name w:val="Normal (Web)"/>
    <w:basedOn w:val="a"/>
    <w:uiPriority w:val="99"/>
    <w:unhideWhenUsed/>
    <w:rsid w:val="0029313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f">
    <w:name w:val="Emphasis"/>
    <w:basedOn w:val="a0"/>
    <w:uiPriority w:val="20"/>
    <w:qFormat/>
    <w:rsid w:val="00844DBA"/>
    <w:rPr>
      <w:i/>
      <w:iCs/>
    </w:rPr>
  </w:style>
  <w:style w:type="character" w:customStyle="1" w:styleId="apple-converted-space">
    <w:name w:val="apple-converted-space"/>
    <w:basedOn w:val="a0"/>
    <w:rsid w:val="00844DBA"/>
  </w:style>
  <w:style w:type="character" w:styleId="af0">
    <w:name w:val="Strong"/>
    <w:basedOn w:val="a0"/>
    <w:uiPriority w:val="22"/>
    <w:qFormat/>
    <w:rsid w:val="00844DBA"/>
    <w:rPr>
      <w:b/>
      <w:bCs/>
    </w:rPr>
  </w:style>
  <w:style w:type="character" w:styleId="af1">
    <w:name w:val="Hyperlink"/>
    <w:basedOn w:val="a0"/>
    <w:uiPriority w:val="99"/>
    <w:unhideWhenUsed/>
    <w:rsid w:val="00873349"/>
    <w:rPr>
      <w:color w:val="0771CD"/>
      <w:u w:val="single"/>
    </w:rPr>
  </w:style>
  <w:style w:type="paragraph" w:customStyle="1" w:styleId="Style11">
    <w:name w:val="Style11"/>
    <w:basedOn w:val="a"/>
    <w:uiPriority w:val="99"/>
    <w:rsid w:val="00A36110"/>
    <w:pPr>
      <w:widowControl w:val="0"/>
      <w:autoSpaceDE w:val="0"/>
      <w:autoSpaceDN w:val="0"/>
      <w:adjustRightInd w:val="0"/>
      <w:spacing w:after="0" w:line="259" w:lineRule="exact"/>
      <w:ind w:firstLine="384"/>
      <w:jc w:val="both"/>
    </w:pPr>
    <w:rPr>
      <w:rFonts w:ascii="Tahoma" w:eastAsia="Times New Roman" w:hAnsi="Tahoma" w:cs="Tahoma"/>
      <w:sz w:val="24"/>
      <w:szCs w:val="24"/>
      <w:lang w:eastAsia="ru-RU"/>
    </w:rPr>
  </w:style>
  <w:style w:type="character" w:customStyle="1" w:styleId="FontStyle207">
    <w:name w:val="Font Style207"/>
    <w:uiPriority w:val="99"/>
    <w:rsid w:val="00A36110"/>
    <w:rPr>
      <w:rFonts w:ascii="Century Schoolbook" w:hAnsi="Century Schoolbook" w:cs="Century Schoolbook"/>
      <w:sz w:val="18"/>
      <w:szCs w:val="18"/>
    </w:rPr>
  </w:style>
  <w:style w:type="paragraph" w:customStyle="1" w:styleId="Style14">
    <w:name w:val="Style14"/>
    <w:basedOn w:val="a"/>
    <w:uiPriority w:val="99"/>
    <w:rsid w:val="00A36110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24"/>
      <w:szCs w:val="24"/>
      <w:lang w:eastAsia="ru-RU"/>
    </w:rPr>
  </w:style>
  <w:style w:type="character" w:customStyle="1" w:styleId="FontStyle247">
    <w:name w:val="Font Style247"/>
    <w:uiPriority w:val="99"/>
    <w:rsid w:val="00A36110"/>
    <w:rPr>
      <w:rFonts w:ascii="Century Schoolbook" w:hAnsi="Century Schoolbook" w:cs="Century Schoolbook" w:hint="default"/>
      <w:spacing w:val="-10"/>
      <w:sz w:val="20"/>
      <w:szCs w:val="20"/>
    </w:rPr>
  </w:style>
  <w:style w:type="character" w:customStyle="1" w:styleId="FontStyle227">
    <w:name w:val="Font Style227"/>
    <w:uiPriority w:val="99"/>
    <w:rsid w:val="00A36110"/>
    <w:rPr>
      <w:rFonts w:ascii="Microsoft Sans Serif" w:hAnsi="Microsoft Sans Serif" w:cs="Microsoft Sans Serif"/>
      <w:b/>
      <w:bCs/>
      <w:sz w:val="20"/>
      <w:szCs w:val="20"/>
    </w:rPr>
  </w:style>
  <w:style w:type="paragraph" w:customStyle="1" w:styleId="Style18">
    <w:name w:val="Style18"/>
    <w:basedOn w:val="a"/>
    <w:uiPriority w:val="99"/>
    <w:rsid w:val="00A36110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24"/>
      <w:szCs w:val="24"/>
      <w:lang w:eastAsia="ru-RU"/>
    </w:rPr>
  </w:style>
  <w:style w:type="paragraph" w:customStyle="1" w:styleId="Style117">
    <w:name w:val="Style117"/>
    <w:basedOn w:val="a"/>
    <w:uiPriority w:val="99"/>
    <w:rsid w:val="00A36110"/>
    <w:pPr>
      <w:widowControl w:val="0"/>
      <w:autoSpaceDE w:val="0"/>
      <w:autoSpaceDN w:val="0"/>
      <w:adjustRightInd w:val="0"/>
      <w:spacing w:after="0" w:line="262" w:lineRule="exact"/>
      <w:jc w:val="both"/>
    </w:pPr>
    <w:rPr>
      <w:rFonts w:ascii="Tahoma" w:eastAsia="Times New Roman" w:hAnsi="Tahoma" w:cs="Tahoma"/>
      <w:sz w:val="24"/>
      <w:szCs w:val="24"/>
      <w:lang w:eastAsia="ru-RU"/>
    </w:rPr>
  </w:style>
  <w:style w:type="character" w:customStyle="1" w:styleId="c4">
    <w:name w:val="c4"/>
    <w:basedOn w:val="a0"/>
    <w:rsid w:val="00D548AB"/>
  </w:style>
  <w:style w:type="character" w:customStyle="1" w:styleId="FontStyle267">
    <w:name w:val="Font Style267"/>
    <w:uiPriority w:val="99"/>
    <w:rsid w:val="0043572D"/>
    <w:rPr>
      <w:rFonts w:ascii="Franklin Gothic Medium" w:hAnsi="Franklin Gothic Medium" w:cs="Franklin Gothic Medium"/>
      <w:sz w:val="20"/>
      <w:szCs w:val="20"/>
    </w:rPr>
  </w:style>
  <w:style w:type="paragraph" w:customStyle="1" w:styleId="c1">
    <w:name w:val="c1"/>
    <w:basedOn w:val="a"/>
    <w:rsid w:val="003246A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3">
    <w:name w:val="c3"/>
    <w:basedOn w:val="a0"/>
    <w:rsid w:val="003246A3"/>
  </w:style>
  <w:style w:type="paragraph" w:customStyle="1" w:styleId="c20">
    <w:name w:val="c20"/>
    <w:basedOn w:val="a"/>
    <w:rsid w:val="00A1725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32">
    <w:name w:val="c32"/>
    <w:basedOn w:val="a"/>
    <w:rsid w:val="007B707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2">
    <w:name w:val="c2"/>
    <w:basedOn w:val="a0"/>
    <w:rsid w:val="007B7073"/>
  </w:style>
  <w:style w:type="character" w:customStyle="1" w:styleId="c34">
    <w:name w:val="c34"/>
    <w:basedOn w:val="a0"/>
    <w:rsid w:val="007B7073"/>
  </w:style>
  <w:style w:type="character" w:customStyle="1" w:styleId="c24">
    <w:name w:val="c24"/>
    <w:basedOn w:val="a0"/>
    <w:rsid w:val="007B7073"/>
  </w:style>
  <w:style w:type="character" w:customStyle="1" w:styleId="c87">
    <w:name w:val="c87"/>
    <w:basedOn w:val="a0"/>
    <w:rsid w:val="007B7073"/>
  </w:style>
  <w:style w:type="character" w:customStyle="1" w:styleId="c5">
    <w:name w:val="c5"/>
    <w:basedOn w:val="a0"/>
    <w:rsid w:val="007B7073"/>
  </w:style>
  <w:style w:type="character" w:customStyle="1" w:styleId="c82">
    <w:name w:val="c82"/>
    <w:basedOn w:val="a0"/>
    <w:rsid w:val="007B7073"/>
  </w:style>
  <w:style w:type="paragraph" w:customStyle="1" w:styleId="c46">
    <w:name w:val="c46"/>
    <w:basedOn w:val="a"/>
    <w:rsid w:val="007B707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d">
    <w:name w:val="Без интервала Знак"/>
    <w:basedOn w:val="a0"/>
    <w:link w:val="ac"/>
    <w:uiPriority w:val="1"/>
    <w:rsid w:val="00EB7C8F"/>
    <w:rPr>
      <w:rFonts w:asciiTheme="minorHAnsi" w:eastAsiaTheme="minorEastAsia" w:hAnsiTheme="minorHAnsi" w:cstheme="minorBidi"/>
      <w:sz w:val="22"/>
      <w:szCs w:val="22"/>
    </w:rPr>
  </w:style>
  <w:style w:type="paragraph" w:customStyle="1" w:styleId="c21">
    <w:name w:val="c21"/>
    <w:basedOn w:val="a"/>
    <w:rsid w:val="00A0611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19">
    <w:name w:val="c19"/>
    <w:basedOn w:val="a"/>
    <w:rsid w:val="00A0611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62">
    <w:name w:val="c62"/>
    <w:basedOn w:val="a0"/>
    <w:rsid w:val="00A06117"/>
  </w:style>
  <w:style w:type="character" w:customStyle="1" w:styleId="c8">
    <w:name w:val="c8"/>
    <w:basedOn w:val="a0"/>
    <w:rsid w:val="00A0611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77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3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0042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8584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40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0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3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0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2848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41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3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51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24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13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31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3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83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45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05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2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22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5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4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74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2787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203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212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76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70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69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53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54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16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5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56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47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37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7413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408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08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5976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371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69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80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1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05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98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76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71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63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36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91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68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2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10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56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56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50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13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40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86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47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0301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7548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588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3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2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46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072868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898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16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263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4425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726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7945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8387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808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13" Type="http://schemas.microsoft.com/office/2007/relationships/diagramDrawing" Target="diagrams/drawing1.xml"/><Relationship Id="rId18" Type="http://schemas.openxmlformats.org/officeDocument/2006/relationships/hyperlink" Target="http://www.logoped.ru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diagramColors" Target="diagrams/colors1.xml"/><Relationship Id="rId17" Type="http://schemas.openxmlformats.org/officeDocument/2006/relationships/hyperlink" Target="http://logoportal.ru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maam.ru" TargetMode="External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diagramQuickStyle" Target="diagrams/quickStyle1.xml"/><Relationship Id="rId5" Type="http://schemas.openxmlformats.org/officeDocument/2006/relationships/webSettings" Target="webSettings.xml"/><Relationship Id="rId15" Type="http://schemas.openxmlformats.org/officeDocument/2006/relationships/hyperlink" Target="http://pedportal.net" TargetMode="External"/><Relationship Id="rId10" Type="http://schemas.openxmlformats.org/officeDocument/2006/relationships/diagramLayout" Target="diagrams/layout1.xml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diagramData" Target="diagrams/data1.xml"/><Relationship Id="rId14" Type="http://schemas.openxmlformats.org/officeDocument/2006/relationships/hyperlink" Target="http://festival.1september.ru" TargetMode="External"/><Relationship Id="rId22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colorful3">
  <dgm:title val=""/>
  <dgm:desc val=""/>
  <dgm:catLst>
    <dgm:cat type="colorful" pri="10300"/>
  </dgm:catLst>
  <dgm:styleLbl name="node0">
    <dgm:fillClrLst meth="repeat"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node1">
    <dgm:fillClrLst>
      <a:schemeClr val="accent3"/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>
      <a:schemeClr val="accent3"/>
      <a:schemeClr val="accent4"/>
    </dgm:fillClrLst>
    <dgm:linClrLst>
      <a:schemeClr val="accent3"/>
      <a:schemeClr val="accent4"/>
    </dgm:linClrLst>
    <dgm:effectClrLst/>
    <dgm:txLinClrLst/>
    <dgm:txFillClrLst/>
    <dgm:txEffectClrLst/>
  </dgm:styleLbl>
  <dgm:styleLbl name="lnNode1">
    <dgm:fillClrLst>
      <a:schemeClr val="accent3"/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>
      <a:schemeClr val="accent3">
        <a:alpha val="50000"/>
      </a:schemeClr>
      <a:schemeClr val="accent4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>
      <a:schemeClr val="accent3">
        <a:tint val="50000"/>
      </a:schemeClr>
      <a:schemeClr val="accent4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3">
        <a:tint val="50000"/>
      </a:schemeClr>
      <a:schemeClr val="accent4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3">
        <a:tint val="50000"/>
      </a:schemeClr>
      <a:schemeClr val="accent4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>
      <a:schemeClr val="accent3"/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fgSibTrans2D1">
    <dgm:fillClrLst>
      <a:schemeClr val="accent3"/>
      <a:schemeClr val="accent4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SibTrans2D1">
    <dgm:fillClrLst>
      <a:schemeClr val="accent3"/>
      <a:schemeClr val="accent4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1D1">
    <dgm:fillClrLst/>
    <dgm:linClrLst>
      <a:schemeClr val="accent3"/>
      <a:schemeClr val="accent4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3"/>
    </dgm:fillClrLst>
    <dgm:linClrLst meth="repeat">
      <a:schemeClr val="accent3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3"/>
    </dgm:fillClrLst>
    <dgm:linClrLst meth="repeat">
      <a:schemeClr val="lt1">
        <a:shade val="80000"/>
      </a:schemeClr>
    </dgm:linClrLst>
    <dgm:effectClrLst/>
    <dgm:txLinClrLst/>
    <dgm:txFillClrLst/>
    <dgm:txEffectClrLst/>
  </dgm:styleLbl>
  <dgm:styleLbl name="asst1">
    <dgm:fillClrLst meth="repeat">
      <a:schemeClr val="accent4"/>
    </dgm:fillClrLst>
    <dgm:linClrLst meth="repeat">
      <a:schemeClr val="lt1">
        <a:shade val="80000"/>
      </a:schemeClr>
    </dgm:linClrLst>
    <dgm:effectClrLst/>
    <dgm:txLinClrLst/>
    <dgm:txFillClrLst/>
    <dgm:txEffectClrLst/>
  </dgm:styleLbl>
  <dgm:styleLbl name="asst2">
    <dgm:fillClrLst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2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parChTrans2D3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parChTrans2D4">
    <dgm:fillClrLst meth="repeat">
      <a:schemeClr val="accent5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3"/>
    </dgm:fillClrLst>
    <dgm:linClrLst meth="repeat">
      <a:schemeClr val="accent3"/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2">
        <a:tint val="90000"/>
      </a:schemeClr>
    </dgm:fillClrLst>
    <dgm:linClrLst meth="repeat">
      <a:schemeClr val="accent4"/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2">
        <a:tint val="70000"/>
      </a:schemeClr>
    </dgm:fillClrLst>
    <dgm:linClrLst meth="repeat">
      <a:schemeClr val="accent5"/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6">
        <a:tint val="50000"/>
      </a:schemeClr>
    </dgm:fillClrLst>
    <dgm:linClrLst meth="repeat">
      <a:schemeClr val="accent6"/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>
      <a:schemeClr val="accent3"/>
      <a:schemeClr val="accent4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>
      <a:schemeClr val="accent3"/>
      <a:schemeClr val="accent4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>
      <a:schemeClr val="accent3"/>
      <a:schemeClr val="accent4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>
      <a:schemeClr val="accent3"/>
      <a:schemeClr val="accent4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>
      <a:schemeClr val="accent3"/>
      <a:schemeClr val="accent4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>
      <a:schemeClr val="accent3"/>
      <a:schemeClr val="accent4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>
      <a:schemeClr val="accent3"/>
      <a:schemeClr val="accent4"/>
    </dgm:linClrLst>
    <dgm:effectClrLst/>
    <dgm:txLinClrLst/>
    <dgm:txFillClrLst meth="repeat">
      <a:schemeClr val="dk1"/>
    </dgm:txFillClrLst>
    <dgm:txEffectClrLst/>
  </dgm:styleLbl>
  <dgm:styleLbl name="fgAccFollowNode1">
    <dgm:fillClrLst>
      <a:schemeClr val="accent3">
        <a:tint val="40000"/>
        <a:alpha val="90000"/>
      </a:schemeClr>
      <a:schemeClr val="accent4">
        <a:tint val="40000"/>
        <a:alpha val="90000"/>
      </a:schemeClr>
    </dgm:fillClrLst>
    <dgm:linClrLst>
      <a:schemeClr val="accent3">
        <a:tint val="40000"/>
        <a:alpha val="90000"/>
      </a:schemeClr>
      <a:schemeClr val="accent4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>
      <a:schemeClr val="accent3">
        <a:tint val="40000"/>
        <a:alpha val="90000"/>
      </a:schemeClr>
      <a:schemeClr val="accent4">
        <a:tint val="40000"/>
        <a:alpha val="90000"/>
      </a:schemeClr>
    </dgm:fillClrLst>
    <dgm:linClrLst>
      <a:schemeClr val="accent3">
        <a:tint val="40000"/>
        <a:alpha val="90000"/>
      </a:schemeClr>
      <a:schemeClr val="accent4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>
      <a:schemeClr val="accent3">
        <a:tint val="40000"/>
        <a:alpha val="90000"/>
      </a:schemeClr>
      <a:schemeClr val="accent4">
        <a:tint val="40000"/>
        <a:alpha val="90000"/>
      </a:schemeClr>
    </dgm:fillClrLst>
    <dgm:linClrLst>
      <a:schemeClr val="accent3">
        <a:tint val="40000"/>
        <a:alpha val="90000"/>
      </a:schemeClr>
      <a:schemeClr val="accent4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>
      <a:schemeClr val="accent2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>
      <a:schemeClr val="accent4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>
      <a:schemeClr val="accent5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>
      <a:schemeClr val="accent6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3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3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2">
        <a:tint val="50000"/>
        <a:alpha val="40000"/>
      </a:schemeClr>
    </dgm:fillClrLst>
    <dgm:linClrLst meth="repeat">
      <a:schemeClr val="accent3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3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200185D7-9E3C-4E34-A31E-976D03C42680}" type="doc">
      <dgm:prSet loTypeId="urn:microsoft.com/office/officeart/2008/layout/VerticalCurvedList" loCatId="list" qsTypeId="urn:microsoft.com/office/officeart/2005/8/quickstyle/simple3" qsCatId="simple" csTypeId="urn:microsoft.com/office/officeart/2005/8/colors/colorful3" csCatId="colorful" phldr="1"/>
      <dgm:spPr/>
      <dgm:t>
        <a:bodyPr/>
        <a:lstStyle/>
        <a:p>
          <a:endParaRPr lang="ru-RU"/>
        </a:p>
      </dgm:t>
    </dgm:pt>
    <dgm:pt modelId="{D60920B8-0636-4E98-9E9D-38B58C187A36}">
      <dgm:prSet custT="1"/>
      <dgm:spPr/>
      <dgm:t>
        <a:bodyPr/>
        <a:lstStyle/>
        <a:p>
          <a:r>
            <a:rPr lang="ru-RU" sz="1200" i="1">
              <a:latin typeface="Times New Roman" panose="02020603050405020304" pitchFamily="18" charset="0"/>
              <a:cs typeface="Times New Roman" panose="02020603050405020304" pitchFamily="18" charset="0"/>
            </a:rPr>
            <a:t>Словесный метод - </a:t>
          </a:r>
          <a:r>
            <a:rPr lang="ru-RU" sz="1200">
              <a:latin typeface="Times New Roman" panose="02020603050405020304" pitchFamily="18" charset="0"/>
              <a:cs typeface="Times New Roman" panose="02020603050405020304" pitchFamily="18" charset="0"/>
            </a:rPr>
            <a:t>рассказ, беседы воспитателя чтение художественных произведений, составление описательных рассказов.</a:t>
          </a:r>
        </a:p>
      </dgm:t>
    </dgm:pt>
    <dgm:pt modelId="{6CC9B4EF-E646-4754-99FD-477F552CF0E0}" type="parTrans" cxnId="{AD190673-7DEF-48BB-9A81-C78D444EF75D}">
      <dgm:prSet/>
      <dgm:spPr/>
      <dgm:t>
        <a:bodyPr/>
        <a:lstStyle/>
        <a:p>
          <a:endParaRPr lang="ru-RU"/>
        </a:p>
      </dgm:t>
    </dgm:pt>
    <dgm:pt modelId="{7E0AECDA-2830-46F4-A3F6-F063F708BEDA}" type="sibTrans" cxnId="{AD190673-7DEF-48BB-9A81-C78D444EF75D}">
      <dgm:prSet/>
      <dgm:spPr>
        <a:noFill/>
        <a:ln w="25400" cap="flat" cmpd="sng" algn="ctr">
          <a:solidFill>
            <a:srgbClr val="8064A2"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endParaRPr lang="ru-RU"/>
        </a:p>
      </dgm:t>
    </dgm:pt>
    <dgm:pt modelId="{D19D80FA-180B-4BAB-9FBD-9E2E6C871243}">
      <dgm:prSet custT="1"/>
      <dgm:spPr/>
      <dgm:t>
        <a:bodyPr/>
        <a:lstStyle/>
        <a:p>
          <a:r>
            <a:rPr lang="ru-RU" sz="1200" i="1">
              <a:latin typeface="Times New Roman" panose="02020603050405020304" pitchFamily="18" charset="0"/>
              <a:cs typeface="Times New Roman" panose="02020603050405020304" pitchFamily="18" charset="0"/>
            </a:rPr>
            <a:t>Наглядный метод</a:t>
          </a:r>
          <a:r>
            <a:rPr lang="ru-RU" sz="1200">
              <a:latin typeface="Times New Roman" panose="02020603050405020304" pitchFamily="18" charset="0"/>
              <a:cs typeface="Times New Roman" panose="02020603050405020304" pitchFamily="18" charset="0"/>
            </a:rPr>
            <a:t>: показ и рассматривание сюжетных картин, иллюстраций из сказок, рассказов, стихов.</a:t>
          </a:r>
        </a:p>
      </dgm:t>
    </dgm:pt>
    <dgm:pt modelId="{4ABCB20B-A4BD-47C1-99FF-E36C5B4E7F95}" type="parTrans" cxnId="{DC631E2A-167B-4C2C-B223-2DF59A4C42D7}">
      <dgm:prSet/>
      <dgm:spPr/>
      <dgm:t>
        <a:bodyPr/>
        <a:lstStyle/>
        <a:p>
          <a:endParaRPr lang="ru-RU"/>
        </a:p>
      </dgm:t>
    </dgm:pt>
    <dgm:pt modelId="{56FC3FDA-9D73-44DF-BFC2-4CC51A614700}" type="sibTrans" cxnId="{DC631E2A-167B-4C2C-B223-2DF59A4C42D7}">
      <dgm:prSet/>
      <dgm:spPr/>
      <dgm:t>
        <a:bodyPr/>
        <a:lstStyle/>
        <a:p>
          <a:endParaRPr lang="ru-RU"/>
        </a:p>
      </dgm:t>
    </dgm:pt>
    <dgm:pt modelId="{D118E541-71FD-4A24-AC1C-2F8684E5FADE}">
      <dgm:prSet custT="1"/>
      <dgm:spPr/>
      <dgm:t>
        <a:bodyPr/>
        <a:lstStyle/>
        <a:p>
          <a:pPr algn="just"/>
          <a:r>
            <a:rPr lang="ru-RU" sz="1200" i="1">
              <a:latin typeface="Times New Roman" panose="02020603050405020304" pitchFamily="18" charset="0"/>
              <a:cs typeface="Times New Roman" panose="02020603050405020304" pitchFamily="18" charset="0"/>
            </a:rPr>
            <a:t>Практический. </a:t>
          </a:r>
          <a:r>
            <a:rPr lang="ru-RU" sz="1200">
              <a:latin typeface="Times New Roman" panose="02020603050405020304" pitchFamily="18" charset="0"/>
              <a:cs typeface="Times New Roman" panose="02020603050405020304" pitchFamily="18" charset="0"/>
            </a:rPr>
            <a:t>Составление мнемоквадратов, мнемодорожек, мнемосхем, мнемотаблиц.</a:t>
          </a:r>
        </a:p>
      </dgm:t>
    </dgm:pt>
    <dgm:pt modelId="{3FD04FC9-33B2-448C-B885-B6E55CD3938C}" type="parTrans" cxnId="{7121FCC4-1647-454E-A4CB-E99540F4FBAD}">
      <dgm:prSet/>
      <dgm:spPr/>
      <dgm:t>
        <a:bodyPr/>
        <a:lstStyle/>
        <a:p>
          <a:endParaRPr lang="ru-RU"/>
        </a:p>
      </dgm:t>
    </dgm:pt>
    <dgm:pt modelId="{EF81E87B-4A45-4653-ACCF-759759394CB6}" type="sibTrans" cxnId="{7121FCC4-1647-454E-A4CB-E99540F4FBAD}">
      <dgm:prSet/>
      <dgm:spPr/>
      <dgm:t>
        <a:bodyPr/>
        <a:lstStyle/>
        <a:p>
          <a:endParaRPr lang="ru-RU"/>
        </a:p>
      </dgm:t>
    </dgm:pt>
    <dgm:pt modelId="{8AF7C348-F498-4E4F-ADA1-45C44728A883}" type="pres">
      <dgm:prSet presAssocID="{200185D7-9E3C-4E34-A31E-976D03C42680}" presName="Name0" presStyleCnt="0">
        <dgm:presLayoutVars>
          <dgm:chMax val="7"/>
          <dgm:chPref val="7"/>
          <dgm:dir/>
        </dgm:presLayoutVars>
      </dgm:prSet>
      <dgm:spPr/>
      <dgm:t>
        <a:bodyPr/>
        <a:lstStyle/>
        <a:p>
          <a:endParaRPr lang="ru-RU"/>
        </a:p>
      </dgm:t>
    </dgm:pt>
    <dgm:pt modelId="{A60BB659-2D2C-45C5-ACA6-0C6EE1761255}" type="pres">
      <dgm:prSet presAssocID="{200185D7-9E3C-4E34-A31E-976D03C42680}" presName="Name1" presStyleCnt="0"/>
      <dgm:spPr/>
    </dgm:pt>
    <dgm:pt modelId="{78B3E539-1625-4D59-8963-3ED9A4A11EE6}" type="pres">
      <dgm:prSet presAssocID="{200185D7-9E3C-4E34-A31E-976D03C42680}" presName="cycle" presStyleCnt="0"/>
      <dgm:spPr/>
    </dgm:pt>
    <dgm:pt modelId="{8AA4F89C-3C5E-4EC4-BF34-B92E79AC78AB}" type="pres">
      <dgm:prSet presAssocID="{200185D7-9E3C-4E34-A31E-976D03C42680}" presName="srcNode" presStyleLbl="node1" presStyleIdx="0" presStyleCnt="3"/>
      <dgm:spPr/>
    </dgm:pt>
    <dgm:pt modelId="{B7574C19-256C-4B98-9C0D-C1433ED828F5}" type="pres">
      <dgm:prSet presAssocID="{200185D7-9E3C-4E34-A31E-976D03C42680}" presName="conn" presStyleLbl="parChTrans1D2" presStyleIdx="0" presStyleCnt="1"/>
      <dgm:spPr/>
      <dgm:t>
        <a:bodyPr/>
        <a:lstStyle/>
        <a:p>
          <a:endParaRPr lang="ru-RU"/>
        </a:p>
      </dgm:t>
    </dgm:pt>
    <dgm:pt modelId="{C348F1DE-808F-417D-BD16-6C6BEAC22477}" type="pres">
      <dgm:prSet presAssocID="{200185D7-9E3C-4E34-A31E-976D03C42680}" presName="extraNode" presStyleLbl="node1" presStyleIdx="0" presStyleCnt="3"/>
      <dgm:spPr/>
    </dgm:pt>
    <dgm:pt modelId="{17D4A1F4-E47E-4F1C-9F50-C26113A0B02A}" type="pres">
      <dgm:prSet presAssocID="{200185D7-9E3C-4E34-A31E-976D03C42680}" presName="dstNode" presStyleLbl="node1" presStyleIdx="0" presStyleCnt="3"/>
      <dgm:spPr/>
    </dgm:pt>
    <dgm:pt modelId="{256B65AE-8E4F-42F5-8D3E-9906788C2041}" type="pres">
      <dgm:prSet presAssocID="{D60920B8-0636-4E98-9E9D-38B58C187A36}" presName="text_1" presStyleLbl="node1" presStyleIdx="0" presStyleCnt="3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FCBF8DD9-22E0-48DA-B473-FF8CB002513E}" type="pres">
      <dgm:prSet presAssocID="{D60920B8-0636-4E98-9E9D-38B58C187A36}" presName="accent_1" presStyleCnt="0"/>
      <dgm:spPr/>
    </dgm:pt>
    <dgm:pt modelId="{83F9B0AB-EBBF-4CE5-84EA-D8B9241C1BB5}" type="pres">
      <dgm:prSet presAssocID="{D60920B8-0636-4E98-9E9D-38B58C187A36}" presName="accentRepeatNode" presStyleLbl="solidFgAcc1" presStyleIdx="0" presStyleCnt="3"/>
      <dgm:spPr/>
    </dgm:pt>
    <dgm:pt modelId="{EFD28CDE-5B67-4E55-910C-FDC80ED568E6}" type="pres">
      <dgm:prSet presAssocID="{D19D80FA-180B-4BAB-9FBD-9E2E6C871243}" presName="text_2" presStyleLbl="node1" presStyleIdx="1" presStyleCnt="3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E066BB06-12BE-4FDD-8E7E-BD87F88049EF}" type="pres">
      <dgm:prSet presAssocID="{D19D80FA-180B-4BAB-9FBD-9E2E6C871243}" presName="accent_2" presStyleCnt="0"/>
      <dgm:spPr/>
    </dgm:pt>
    <dgm:pt modelId="{288D276D-8051-4D62-82FD-09D1E1BC76A7}" type="pres">
      <dgm:prSet presAssocID="{D19D80FA-180B-4BAB-9FBD-9E2E6C871243}" presName="accentRepeatNode" presStyleLbl="solidFgAcc1" presStyleIdx="1" presStyleCnt="3"/>
      <dgm:spPr/>
    </dgm:pt>
    <dgm:pt modelId="{DF10ABB7-B158-429B-A96F-11E0C7B21010}" type="pres">
      <dgm:prSet presAssocID="{D118E541-71FD-4A24-AC1C-2F8684E5FADE}" presName="text_3" presStyleLbl="node1" presStyleIdx="2" presStyleCnt="3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9C5745F7-3373-433F-AE58-7969879B10AC}" type="pres">
      <dgm:prSet presAssocID="{D118E541-71FD-4A24-AC1C-2F8684E5FADE}" presName="accent_3" presStyleCnt="0"/>
      <dgm:spPr/>
    </dgm:pt>
    <dgm:pt modelId="{90F1305A-E7F2-4259-A1C3-00D020EF0DCE}" type="pres">
      <dgm:prSet presAssocID="{D118E541-71FD-4A24-AC1C-2F8684E5FADE}" presName="accentRepeatNode" presStyleLbl="solidFgAcc1" presStyleIdx="2" presStyleCnt="3"/>
      <dgm:spPr/>
    </dgm:pt>
  </dgm:ptLst>
  <dgm:cxnLst>
    <dgm:cxn modelId="{9E8F2174-115F-4A60-A192-89CB6EA2C404}" type="presOf" srcId="{D60920B8-0636-4E98-9E9D-38B58C187A36}" destId="{256B65AE-8E4F-42F5-8D3E-9906788C2041}" srcOrd="0" destOrd="0" presId="urn:microsoft.com/office/officeart/2008/layout/VerticalCurvedList"/>
    <dgm:cxn modelId="{FF3BEA86-D67F-466F-8C24-41715EE5087B}" type="presOf" srcId="{200185D7-9E3C-4E34-A31E-976D03C42680}" destId="{8AF7C348-F498-4E4F-ADA1-45C44728A883}" srcOrd="0" destOrd="0" presId="urn:microsoft.com/office/officeart/2008/layout/VerticalCurvedList"/>
    <dgm:cxn modelId="{AC2C8EA9-D2BB-46DF-9405-36B2D7B23E82}" type="presOf" srcId="{7E0AECDA-2830-46F4-A3F6-F063F708BEDA}" destId="{B7574C19-256C-4B98-9C0D-C1433ED828F5}" srcOrd="0" destOrd="0" presId="urn:microsoft.com/office/officeart/2008/layout/VerticalCurvedList"/>
    <dgm:cxn modelId="{BD50A552-5A2F-4378-AA80-30A1069FD118}" type="presOf" srcId="{D118E541-71FD-4A24-AC1C-2F8684E5FADE}" destId="{DF10ABB7-B158-429B-A96F-11E0C7B21010}" srcOrd="0" destOrd="0" presId="urn:microsoft.com/office/officeart/2008/layout/VerticalCurvedList"/>
    <dgm:cxn modelId="{AD190673-7DEF-48BB-9A81-C78D444EF75D}" srcId="{200185D7-9E3C-4E34-A31E-976D03C42680}" destId="{D60920B8-0636-4E98-9E9D-38B58C187A36}" srcOrd="0" destOrd="0" parTransId="{6CC9B4EF-E646-4754-99FD-477F552CF0E0}" sibTransId="{7E0AECDA-2830-46F4-A3F6-F063F708BEDA}"/>
    <dgm:cxn modelId="{DC631E2A-167B-4C2C-B223-2DF59A4C42D7}" srcId="{200185D7-9E3C-4E34-A31E-976D03C42680}" destId="{D19D80FA-180B-4BAB-9FBD-9E2E6C871243}" srcOrd="1" destOrd="0" parTransId="{4ABCB20B-A4BD-47C1-99FF-E36C5B4E7F95}" sibTransId="{56FC3FDA-9D73-44DF-BFC2-4CC51A614700}"/>
    <dgm:cxn modelId="{7DEE9883-908A-4507-8661-B0B68D40D334}" type="presOf" srcId="{D19D80FA-180B-4BAB-9FBD-9E2E6C871243}" destId="{EFD28CDE-5B67-4E55-910C-FDC80ED568E6}" srcOrd="0" destOrd="0" presId="urn:microsoft.com/office/officeart/2008/layout/VerticalCurvedList"/>
    <dgm:cxn modelId="{7121FCC4-1647-454E-A4CB-E99540F4FBAD}" srcId="{200185D7-9E3C-4E34-A31E-976D03C42680}" destId="{D118E541-71FD-4A24-AC1C-2F8684E5FADE}" srcOrd="2" destOrd="0" parTransId="{3FD04FC9-33B2-448C-B885-B6E55CD3938C}" sibTransId="{EF81E87B-4A45-4653-ACCF-759759394CB6}"/>
    <dgm:cxn modelId="{7702DDB8-F77C-44EB-9A6E-724D16DF87BA}" type="presParOf" srcId="{8AF7C348-F498-4E4F-ADA1-45C44728A883}" destId="{A60BB659-2D2C-45C5-ACA6-0C6EE1761255}" srcOrd="0" destOrd="0" presId="urn:microsoft.com/office/officeart/2008/layout/VerticalCurvedList"/>
    <dgm:cxn modelId="{BFD1F69E-FE45-41CB-8713-431D6EEF6B83}" type="presParOf" srcId="{A60BB659-2D2C-45C5-ACA6-0C6EE1761255}" destId="{78B3E539-1625-4D59-8963-3ED9A4A11EE6}" srcOrd="0" destOrd="0" presId="urn:microsoft.com/office/officeart/2008/layout/VerticalCurvedList"/>
    <dgm:cxn modelId="{E94CAA3A-A0A0-415D-A4FB-F6620B346169}" type="presParOf" srcId="{78B3E539-1625-4D59-8963-3ED9A4A11EE6}" destId="{8AA4F89C-3C5E-4EC4-BF34-B92E79AC78AB}" srcOrd="0" destOrd="0" presId="urn:microsoft.com/office/officeart/2008/layout/VerticalCurvedList"/>
    <dgm:cxn modelId="{2E2248B4-0766-49CE-B89E-C3F1E318E4B2}" type="presParOf" srcId="{78B3E539-1625-4D59-8963-3ED9A4A11EE6}" destId="{B7574C19-256C-4B98-9C0D-C1433ED828F5}" srcOrd="1" destOrd="0" presId="urn:microsoft.com/office/officeart/2008/layout/VerticalCurvedList"/>
    <dgm:cxn modelId="{1EC1D4D3-A2D2-41D7-AE5C-0F028309B692}" type="presParOf" srcId="{78B3E539-1625-4D59-8963-3ED9A4A11EE6}" destId="{C348F1DE-808F-417D-BD16-6C6BEAC22477}" srcOrd="2" destOrd="0" presId="urn:microsoft.com/office/officeart/2008/layout/VerticalCurvedList"/>
    <dgm:cxn modelId="{090051ED-13B0-4D8B-8474-C0765A97C7FD}" type="presParOf" srcId="{78B3E539-1625-4D59-8963-3ED9A4A11EE6}" destId="{17D4A1F4-E47E-4F1C-9F50-C26113A0B02A}" srcOrd="3" destOrd="0" presId="urn:microsoft.com/office/officeart/2008/layout/VerticalCurvedList"/>
    <dgm:cxn modelId="{E6E3E125-539A-4459-B433-91D8039EF157}" type="presParOf" srcId="{A60BB659-2D2C-45C5-ACA6-0C6EE1761255}" destId="{256B65AE-8E4F-42F5-8D3E-9906788C2041}" srcOrd="1" destOrd="0" presId="urn:microsoft.com/office/officeart/2008/layout/VerticalCurvedList"/>
    <dgm:cxn modelId="{B4BA2828-DB5E-4E22-8621-BB3905323E74}" type="presParOf" srcId="{A60BB659-2D2C-45C5-ACA6-0C6EE1761255}" destId="{FCBF8DD9-22E0-48DA-B473-FF8CB002513E}" srcOrd="2" destOrd="0" presId="urn:microsoft.com/office/officeart/2008/layout/VerticalCurvedList"/>
    <dgm:cxn modelId="{9996DB89-8F38-4601-A777-4EBCBBB17445}" type="presParOf" srcId="{FCBF8DD9-22E0-48DA-B473-FF8CB002513E}" destId="{83F9B0AB-EBBF-4CE5-84EA-D8B9241C1BB5}" srcOrd="0" destOrd="0" presId="urn:microsoft.com/office/officeart/2008/layout/VerticalCurvedList"/>
    <dgm:cxn modelId="{5C5FF199-6B96-41A8-BED6-0870D06D3BBE}" type="presParOf" srcId="{A60BB659-2D2C-45C5-ACA6-0C6EE1761255}" destId="{EFD28CDE-5B67-4E55-910C-FDC80ED568E6}" srcOrd="3" destOrd="0" presId="urn:microsoft.com/office/officeart/2008/layout/VerticalCurvedList"/>
    <dgm:cxn modelId="{566FC4F0-BDEB-4EE7-ABD7-FEF24CF4FBC2}" type="presParOf" srcId="{A60BB659-2D2C-45C5-ACA6-0C6EE1761255}" destId="{E066BB06-12BE-4FDD-8E7E-BD87F88049EF}" srcOrd="4" destOrd="0" presId="urn:microsoft.com/office/officeart/2008/layout/VerticalCurvedList"/>
    <dgm:cxn modelId="{AEA9A5FA-8ED4-4708-8FB8-7632831290C5}" type="presParOf" srcId="{E066BB06-12BE-4FDD-8E7E-BD87F88049EF}" destId="{288D276D-8051-4D62-82FD-09D1E1BC76A7}" srcOrd="0" destOrd="0" presId="urn:microsoft.com/office/officeart/2008/layout/VerticalCurvedList"/>
    <dgm:cxn modelId="{89B8F3F8-90DB-4B50-8B3A-2AC9471ED77B}" type="presParOf" srcId="{A60BB659-2D2C-45C5-ACA6-0C6EE1761255}" destId="{DF10ABB7-B158-429B-A96F-11E0C7B21010}" srcOrd="5" destOrd="0" presId="urn:microsoft.com/office/officeart/2008/layout/VerticalCurvedList"/>
    <dgm:cxn modelId="{A590322B-5B52-490B-99E8-BE75B2882B5A}" type="presParOf" srcId="{A60BB659-2D2C-45C5-ACA6-0C6EE1761255}" destId="{9C5745F7-3373-433F-AE58-7969879B10AC}" srcOrd="6" destOrd="0" presId="urn:microsoft.com/office/officeart/2008/layout/VerticalCurvedList"/>
    <dgm:cxn modelId="{D59A61B5-F6B0-493D-8842-A6751523390C}" type="presParOf" srcId="{9C5745F7-3373-433F-AE58-7969879B10AC}" destId="{90F1305A-E7F2-4259-A1C3-00D020EF0DCE}" srcOrd="0" destOrd="0" presId="urn:microsoft.com/office/officeart/2008/layout/VerticalCurvedList"/>
  </dgm:cxnLst>
  <dgm:bg/>
  <dgm:whole/>
  <dgm:extLst>
    <a:ext uri="http://schemas.microsoft.com/office/drawing/2008/diagram">
      <dsp:dataModelExt xmlns:dsp="http://schemas.microsoft.com/office/drawing/2008/diagram" relId="rId13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B7574C19-256C-4B98-9C0D-C1433ED828F5}">
      <dsp:nvSpPr>
        <dsp:cNvPr id="0" name=""/>
        <dsp:cNvSpPr/>
      </dsp:nvSpPr>
      <dsp:spPr>
        <a:xfrm>
          <a:off x="-2988650" y="-460301"/>
          <a:ext cx="3565377" cy="3565377"/>
        </a:xfrm>
        <a:prstGeom prst="blockArc">
          <a:avLst>
            <a:gd name="adj1" fmla="val 18900000"/>
            <a:gd name="adj2" fmla="val 2700000"/>
            <a:gd name="adj3" fmla="val 606"/>
          </a:avLst>
        </a:prstGeom>
        <a:noFill/>
        <a:ln w="25400" cap="flat" cmpd="sng" algn="ctr">
          <a:solidFill>
            <a:srgbClr val="8064A2"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256B65AE-8E4F-42F5-8D3E-9906788C2041}">
      <dsp:nvSpPr>
        <dsp:cNvPr id="0" name=""/>
        <dsp:cNvSpPr/>
      </dsp:nvSpPr>
      <dsp:spPr>
        <a:xfrm>
          <a:off x="370821" y="264477"/>
          <a:ext cx="5806707" cy="528955"/>
        </a:xfrm>
        <a:prstGeom prst="rect">
          <a:avLst/>
        </a:prstGeom>
        <a:gradFill rotWithShape="0">
          <a:gsLst>
            <a:gs pos="0">
              <a:schemeClr val="accent3"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accent3"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accent3"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419858" tIns="30480" rIns="30480" bIns="30480" numCol="1" spcCol="1270" anchor="ctr" anchorCtr="0">
          <a:noAutofit/>
        </a:bodyPr>
        <a:lstStyle/>
        <a:p>
          <a:pPr lvl="0" algn="l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200" i="1" kern="1200">
              <a:latin typeface="Times New Roman" panose="02020603050405020304" pitchFamily="18" charset="0"/>
              <a:cs typeface="Times New Roman" panose="02020603050405020304" pitchFamily="18" charset="0"/>
            </a:rPr>
            <a:t>Словесный метод - </a:t>
          </a:r>
          <a:r>
            <a:rPr lang="ru-RU" sz="1200" kern="1200">
              <a:latin typeface="Times New Roman" panose="02020603050405020304" pitchFamily="18" charset="0"/>
              <a:cs typeface="Times New Roman" panose="02020603050405020304" pitchFamily="18" charset="0"/>
            </a:rPr>
            <a:t>рассказ, беседы воспитателя чтение художественных произведений, составление описательных рассказов.</a:t>
          </a:r>
        </a:p>
      </dsp:txBody>
      <dsp:txXfrm>
        <a:off x="370821" y="264477"/>
        <a:ext cx="5806707" cy="528955"/>
      </dsp:txXfrm>
    </dsp:sp>
    <dsp:sp modelId="{83F9B0AB-EBBF-4CE5-84EA-D8B9241C1BB5}">
      <dsp:nvSpPr>
        <dsp:cNvPr id="0" name=""/>
        <dsp:cNvSpPr/>
      </dsp:nvSpPr>
      <dsp:spPr>
        <a:xfrm>
          <a:off x="40224" y="198358"/>
          <a:ext cx="661193" cy="661193"/>
        </a:xfrm>
        <a:prstGeom prst="ellipse">
          <a:avLst/>
        </a:prstGeom>
        <a:gradFill rotWithShape="0">
          <a:gsLst>
            <a:gs pos="0">
              <a:schemeClr val="lt1"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lt1"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lt1"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 w="9525" cap="flat" cmpd="sng" algn="ctr">
          <a:solidFill>
            <a:schemeClr val="accent3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1">
          <a:scrgbClr r="0" g="0" b="0"/>
        </a:lnRef>
        <a:fillRef idx="2">
          <a:scrgbClr r="0" g="0" b="0"/>
        </a:fillRef>
        <a:effectRef idx="0">
          <a:scrgbClr r="0" g="0" b="0"/>
        </a:effectRef>
        <a:fontRef idx="minor"/>
      </dsp:style>
    </dsp:sp>
    <dsp:sp modelId="{EFD28CDE-5B67-4E55-910C-FDC80ED568E6}">
      <dsp:nvSpPr>
        <dsp:cNvPr id="0" name=""/>
        <dsp:cNvSpPr/>
      </dsp:nvSpPr>
      <dsp:spPr>
        <a:xfrm>
          <a:off x="563096" y="1057910"/>
          <a:ext cx="5614432" cy="528955"/>
        </a:xfrm>
        <a:prstGeom prst="rect">
          <a:avLst/>
        </a:prstGeom>
        <a:gradFill rotWithShape="0">
          <a:gsLst>
            <a:gs pos="0">
              <a:schemeClr val="accent3">
                <a:hueOff val="5625132"/>
                <a:satOff val="-8440"/>
                <a:lumOff val="-1373"/>
                <a:alphaOff val="0"/>
                <a:tint val="50000"/>
                <a:satMod val="300000"/>
              </a:schemeClr>
            </a:gs>
            <a:gs pos="35000">
              <a:schemeClr val="accent3">
                <a:hueOff val="5625132"/>
                <a:satOff val="-8440"/>
                <a:lumOff val="-1373"/>
                <a:alphaOff val="0"/>
                <a:tint val="37000"/>
                <a:satMod val="300000"/>
              </a:schemeClr>
            </a:gs>
            <a:gs pos="100000">
              <a:schemeClr val="accent3">
                <a:hueOff val="5625132"/>
                <a:satOff val="-8440"/>
                <a:lumOff val="-1373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419858" tIns="30480" rIns="30480" bIns="30480" numCol="1" spcCol="1270" anchor="ctr" anchorCtr="0">
          <a:noAutofit/>
        </a:bodyPr>
        <a:lstStyle/>
        <a:p>
          <a:pPr lvl="0" algn="l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200" i="1" kern="1200">
              <a:latin typeface="Times New Roman" panose="02020603050405020304" pitchFamily="18" charset="0"/>
              <a:cs typeface="Times New Roman" panose="02020603050405020304" pitchFamily="18" charset="0"/>
            </a:rPr>
            <a:t>Наглядный метод</a:t>
          </a:r>
          <a:r>
            <a:rPr lang="ru-RU" sz="1200" kern="1200">
              <a:latin typeface="Times New Roman" panose="02020603050405020304" pitchFamily="18" charset="0"/>
              <a:cs typeface="Times New Roman" panose="02020603050405020304" pitchFamily="18" charset="0"/>
            </a:rPr>
            <a:t>: показ и рассматривание сюжетных картин, иллюстраций из сказок, рассказов, стихов.</a:t>
          </a:r>
        </a:p>
      </dsp:txBody>
      <dsp:txXfrm>
        <a:off x="563096" y="1057910"/>
        <a:ext cx="5614432" cy="528955"/>
      </dsp:txXfrm>
    </dsp:sp>
    <dsp:sp modelId="{288D276D-8051-4D62-82FD-09D1E1BC76A7}">
      <dsp:nvSpPr>
        <dsp:cNvPr id="0" name=""/>
        <dsp:cNvSpPr/>
      </dsp:nvSpPr>
      <dsp:spPr>
        <a:xfrm>
          <a:off x="232499" y="991790"/>
          <a:ext cx="661193" cy="661193"/>
        </a:xfrm>
        <a:prstGeom prst="ellipse">
          <a:avLst/>
        </a:prstGeom>
        <a:gradFill rotWithShape="0">
          <a:gsLst>
            <a:gs pos="0">
              <a:schemeClr val="lt1"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lt1"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lt1"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 w="9525" cap="flat" cmpd="sng" algn="ctr">
          <a:solidFill>
            <a:schemeClr val="accent3">
              <a:hueOff val="5625132"/>
              <a:satOff val="-8440"/>
              <a:lumOff val="-1373"/>
              <a:alphaOff val="0"/>
            </a:schemeClr>
          </a:solidFill>
          <a:prstDash val="solid"/>
        </a:ln>
        <a:effectLst/>
      </dsp:spPr>
      <dsp:style>
        <a:lnRef idx="1">
          <a:scrgbClr r="0" g="0" b="0"/>
        </a:lnRef>
        <a:fillRef idx="2">
          <a:scrgbClr r="0" g="0" b="0"/>
        </a:fillRef>
        <a:effectRef idx="0">
          <a:scrgbClr r="0" g="0" b="0"/>
        </a:effectRef>
        <a:fontRef idx="minor"/>
      </dsp:style>
    </dsp:sp>
    <dsp:sp modelId="{DF10ABB7-B158-429B-A96F-11E0C7B21010}">
      <dsp:nvSpPr>
        <dsp:cNvPr id="0" name=""/>
        <dsp:cNvSpPr/>
      </dsp:nvSpPr>
      <dsp:spPr>
        <a:xfrm>
          <a:off x="370821" y="1851342"/>
          <a:ext cx="5806707" cy="528955"/>
        </a:xfrm>
        <a:prstGeom prst="rect">
          <a:avLst/>
        </a:prstGeom>
        <a:gradFill rotWithShape="0">
          <a:gsLst>
            <a:gs pos="0">
              <a:schemeClr val="accent3">
                <a:hueOff val="11250264"/>
                <a:satOff val="-16880"/>
                <a:lumOff val="-2745"/>
                <a:alphaOff val="0"/>
                <a:tint val="50000"/>
                <a:satMod val="300000"/>
              </a:schemeClr>
            </a:gs>
            <a:gs pos="35000">
              <a:schemeClr val="accent3">
                <a:hueOff val="11250264"/>
                <a:satOff val="-16880"/>
                <a:lumOff val="-2745"/>
                <a:alphaOff val="0"/>
                <a:tint val="37000"/>
                <a:satMod val="300000"/>
              </a:schemeClr>
            </a:gs>
            <a:gs pos="100000">
              <a:schemeClr val="accent3">
                <a:hueOff val="11250264"/>
                <a:satOff val="-16880"/>
                <a:lumOff val="-2745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419858" tIns="30480" rIns="30480" bIns="30480" numCol="1" spcCol="1270" anchor="ctr" anchorCtr="0">
          <a:noAutofit/>
        </a:bodyPr>
        <a:lstStyle/>
        <a:p>
          <a:pPr lvl="0" algn="just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200" i="1" kern="1200">
              <a:latin typeface="Times New Roman" panose="02020603050405020304" pitchFamily="18" charset="0"/>
              <a:cs typeface="Times New Roman" panose="02020603050405020304" pitchFamily="18" charset="0"/>
            </a:rPr>
            <a:t>Практический. </a:t>
          </a:r>
          <a:r>
            <a:rPr lang="ru-RU" sz="1200" kern="1200">
              <a:latin typeface="Times New Roman" panose="02020603050405020304" pitchFamily="18" charset="0"/>
              <a:cs typeface="Times New Roman" panose="02020603050405020304" pitchFamily="18" charset="0"/>
            </a:rPr>
            <a:t>Составление мнемоквадратов, мнемодорожек, мнемосхем, мнемотаблиц.</a:t>
          </a:r>
        </a:p>
      </dsp:txBody>
      <dsp:txXfrm>
        <a:off x="370821" y="1851342"/>
        <a:ext cx="5806707" cy="528955"/>
      </dsp:txXfrm>
    </dsp:sp>
    <dsp:sp modelId="{90F1305A-E7F2-4259-A1C3-00D020EF0DCE}">
      <dsp:nvSpPr>
        <dsp:cNvPr id="0" name=""/>
        <dsp:cNvSpPr/>
      </dsp:nvSpPr>
      <dsp:spPr>
        <a:xfrm>
          <a:off x="40224" y="1785223"/>
          <a:ext cx="661193" cy="661193"/>
        </a:xfrm>
        <a:prstGeom prst="ellipse">
          <a:avLst/>
        </a:prstGeom>
        <a:gradFill rotWithShape="0">
          <a:gsLst>
            <a:gs pos="0">
              <a:schemeClr val="lt1"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lt1"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lt1"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 w="9525" cap="flat" cmpd="sng" algn="ctr">
          <a:solidFill>
            <a:schemeClr val="accent3">
              <a:hueOff val="11250264"/>
              <a:satOff val="-16880"/>
              <a:lumOff val="-2745"/>
              <a:alphaOff val="0"/>
            </a:schemeClr>
          </a:solidFill>
          <a:prstDash val="solid"/>
        </a:ln>
        <a:effectLst/>
      </dsp:spPr>
      <dsp:style>
        <a:lnRef idx="1">
          <a:scrgbClr r="0" g="0" b="0"/>
        </a:lnRef>
        <a:fillRef idx="2">
          <a:scrgbClr r="0" g="0" b="0"/>
        </a:fillRef>
        <a:effectRef idx="0">
          <a:scrgbClr r="0" g="0" b="0"/>
        </a:effectRef>
        <a:fontRef idx="minor"/>
      </dsp:style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8/layout/VerticalCurvedList">
  <dgm:title val=""/>
  <dgm:desc val=""/>
  <dgm:catLst>
    <dgm:cat type="list" pri="20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</dgm:ptLst>
      <dgm:cxnLst>
        <dgm:cxn modelId="4" srcId="0" destId="1" srcOrd="0" destOrd="0"/>
        <dgm:cxn modelId="5" srcId="0" destId="2" srcOrd="1" destOrd="0"/>
        <dgm:cxn modelId="6" srcId="0" destId="3" srcOrd="2" destOrd="0"/>
      </dgm:cxnLst>
      <dgm:bg/>
      <dgm:whole/>
    </dgm:dataModel>
  </dgm:sampData>
  <dgm:styleData>
    <dgm:dataModel>
      <dgm:ptLst>
        <dgm:pt modelId="0" type="doc"/>
        <dgm:pt modelId="1">
          <dgm:prSet phldr="1"/>
        </dgm:pt>
        <dgm:pt modelId="2">
          <dgm:prSet phldr="1"/>
        </dgm:pt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  <dgm:pt modelId="4">
          <dgm:prSet phldr="1"/>
        </dgm:pt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chMax val="7"/>
      <dgm:chPref val="7"/>
      <dgm:dir/>
    </dgm:varLst>
    <dgm:alg type="composite"/>
    <dgm:shape xmlns:r="http://schemas.openxmlformats.org/officeDocument/2006/relationships" r:blip="">
      <dgm:adjLst/>
    </dgm:shape>
    <dgm:constrLst>
      <dgm:constr type="w" for="ch" refType="h" refFor="ch" op="gte" fact="0.8"/>
    </dgm:constrLst>
    <dgm:layoutNode name="Name1">
      <dgm:alg type="composite"/>
      <dgm:shape xmlns:r="http://schemas.openxmlformats.org/officeDocument/2006/relationships" r:blip="">
        <dgm:adjLst/>
      </dgm:shape>
      <dgm:choose name="Name2">
        <dgm:if name="Name3" func="var" arg="dir" op="equ" val="norm">
          <dgm:choose name="Name4">
            <dgm:if name="Name5" axis="ch" ptType="node" func="cnt" op="equ" val="1">
              <dgm:constrLst>
                <dgm:constr type="h" for="ch" forName="cycle" refType="h"/>
                <dgm:constr type="w" for="ch" forName="cycle" refType="h" refFor="ch" refForName="cycle" fact="0.26"/>
                <dgm:constr type="l" for="ch" forName="cycle"/>
                <dgm:constr type="ctrY" for="ch" forName="cycle" refType="h" fact="0.5"/>
                <dgm:constr type="diam" for="ch" forName="cycle" refType="h" fact="1.344"/>
                <dgm:constr type="h" for="ch" forName="accent_1" refType="h" fact="0.625"/>
                <dgm:constr type="w" for="ch" forName="accent_1" refType="h" refFor="ch" refForName="accent_1" op="equ"/>
                <dgm:constr type="ctrY" for="ch" forName="accent_1" refType="h" fact="0.5"/>
                <dgm:constr type="ctrX" for="ch" forName="accent_1" refType="h" fact="0.2253"/>
                <dgm:constr type="l" for="ch" forName="text_1" refType="ctrX" refFor="ch" refForName="accent_1"/>
                <dgm:constr type="r" for="ch" forName="text_1" refType="w"/>
                <dgm:constr type="w" for="ch" forName="text_1" refType="h" refFor="ch" refForName="text_1" op="gte"/>
                <dgm:constr type="h" for="ch" forName="text_1" refType="h" refFor="ch" refForName="accent_1" fact="0.8"/>
                <dgm:constr type="ctrY" for="ch" forName="text_1" refType="ctrY" refFor="ch" refForName="accent_1"/>
                <dgm:constr type="lMarg" for="ch" forName="text_1" refType="w" refFor="ch" refForName="accent_1" fact="1.8"/>
                <dgm:constr type="primFontSz" for="ch" ptType="node" op="equ" val="65"/>
              </dgm:constrLst>
            </dgm:if>
            <dgm:if name="Name6" axis="ch" ptType="node" func="cnt" op="equ" val="2">
              <dgm:constrLst>
                <dgm:constr type="h" for="ch" forName="cycle" refType="h"/>
                <dgm:constr type="w" for="ch" forName="cycle" refType="h" refFor="ch" refForName="cycle" fact="0.26"/>
                <dgm:constr type="l" for="ch" forName="cycle"/>
                <dgm:constr type="ctrY" for="ch" forName="cycle" refType="h" fact="0.5"/>
                <dgm:constr type="diam" for="ch" forName="cycle" refType="h" fact="1.344"/>
                <dgm:constr type="h" for="ch" forName="accent_1" refType="h" fact="0.3571"/>
                <dgm:constr type="w" for="ch" forName="accent_1" refType="h" refFor="ch" refForName="accent_1" op="equ"/>
                <dgm:constr type="ctrY" for="ch" forName="accent_1" refType="h" fact="0.2857"/>
                <dgm:constr type="ctrX" for="ch" forName="accent_1" refType="h" fact="0.1891"/>
                <dgm:constr type="l" for="ch" forName="text_1" refType="ctrX" refFor="ch" refForName="accent_1"/>
                <dgm:constr type="r" for="ch" forName="text_1" refType="w"/>
                <dgm:constr type="w" for="ch" forName="text_1" refType="h" refFor="ch" refForName="text_1" op="gte"/>
                <dgm:constr type="h" for="ch" forName="text_1" refType="h" refFor="ch" refForName="accent_1" fact="0.8"/>
                <dgm:constr type="ctrY" for="ch" forName="text_1" refType="ctrY" refFor="ch" refForName="accent_1"/>
                <dgm:constr type="lMarg" for="ch" forName="text_1" refType="w" refFor="ch" refForName="accent_1" fact="1.8"/>
                <dgm:constr type="h" for="ch" forName="accent_2" refType="h" fact="0.3571"/>
                <dgm:constr type="w" for="ch" forName="accent_2" refType="h" refFor="ch" refForName="accent_2" op="equ"/>
                <dgm:constr type="ctrY" for="ch" forName="accent_2" refType="h" fact="0.7143"/>
                <dgm:constr type="ctrX" for="ch" forName="accent_2" refType="h" fact="0.1891"/>
                <dgm:constr type="l" for="ch" forName="text_2" refType="ctrX" refFor="ch" refForName="accent_2"/>
                <dgm:constr type="r" for="ch" forName="text_2" refType="w"/>
                <dgm:constr type="w" for="ch" forName="text_2" refType="h" refFor="ch" refForName="text_2" op="gte"/>
                <dgm:constr type="h" for="ch" forName="text_2" refType="h" refFor="ch" refForName="accent_2" fact="0.8"/>
                <dgm:constr type="ctrY" for="ch" forName="text_2" refType="ctrY" refFor="ch" refForName="accent_2"/>
                <dgm:constr type="lMarg" for="ch" forName="text_2" refType="w" refFor="ch" refForName="accent_2" fact="1.8"/>
                <dgm:constr type="primFontSz" for="ch" ptType="node" op="equ" val="65"/>
              </dgm:constrLst>
            </dgm:if>
            <dgm:if name="Name7" axis="ch" ptType="node" func="cnt" op="equ" val="3">
              <dgm:constrLst>
                <dgm:constr type="h" for="ch" forName="cycle" refType="h"/>
                <dgm:constr type="w" for="ch" forName="cycle" refType="h" refFor="ch" refForName="cycle" fact="0.26"/>
                <dgm:constr type="l" for="ch" forName="cycle"/>
                <dgm:constr type="ctrY" for="ch" forName="cycle" refType="h" fact="0.5"/>
                <dgm:constr type="diam" for="ch" forName="cycle" refType="h" fact="1.344"/>
                <dgm:constr type="h" for="ch" forName="accent_1" refType="h" fact="0.25"/>
                <dgm:constr type="w" for="ch" forName="accent_1" refType="h" refFor="ch" refForName="accent_1" op="equ"/>
                <dgm:constr type="ctrY" for="ch" forName="accent_1" refType="h" fact="0.2"/>
                <dgm:constr type="ctrX" for="ch" forName="accent_1" refType="h" fact="0.1526"/>
                <dgm:constr type="l" for="ch" forName="text_1" refType="ctrX" refFor="ch" refForName="accent_1"/>
                <dgm:constr type="r" for="ch" forName="text_1" refType="w"/>
                <dgm:constr type="w" for="ch" forName="text_1" refType="h" refFor="ch" refForName="text_1" op="gte"/>
                <dgm:constr type="h" for="ch" forName="text_1" refType="h" refFor="ch" refForName="accent_1" fact="0.8"/>
                <dgm:constr type="ctrY" for="ch" forName="text_1" refType="ctrY" refFor="ch" refForName="accent_1"/>
                <dgm:constr type="lMarg" for="ch" forName="text_1" refType="w" refFor="ch" refForName="accent_1" fact="1.8"/>
                <dgm:constr type="h" for="ch" forName="accent_2" refType="h" fact="0.25"/>
                <dgm:constr type="w" for="ch" forName="accent_2" refType="h" refFor="ch" refForName="accent_2" op="equ"/>
                <dgm:constr type="ctrY" for="ch" forName="accent_2" refType="h" fact="0.5"/>
                <dgm:constr type="ctrX" for="ch" forName="accent_2" refType="h" fact="0.2253"/>
                <dgm:constr type="l" for="ch" forName="text_2" refType="ctrX" refFor="ch" refForName="accent_2"/>
                <dgm:constr type="r" for="ch" forName="text_2" refType="w"/>
                <dgm:constr type="w" for="ch" forName="text_2" refType="h" refFor="ch" refForName="text_2" op="gte"/>
                <dgm:constr type="h" for="ch" forName="text_2" refType="h" refFor="ch" refForName="accent_2" fact="0.8"/>
                <dgm:constr type="ctrY" for="ch" forName="text_2" refType="ctrY" refFor="ch" refForName="accent_2"/>
                <dgm:constr type="lMarg" for="ch" forName="text_2" refType="w" refFor="ch" refForName="accent_2" fact="1.8"/>
                <dgm:constr type="h" for="ch" forName="accent_3" refType="h" fact="0.25"/>
                <dgm:constr type="w" for="ch" forName="accent_3" refType="h" refFor="ch" refForName="accent_3" op="equ"/>
                <dgm:constr type="ctrY" for="ch" forName="accent_3" refType="h" fact="0.8"/>
                <dgm:constr type="ctrX" for="ch" forName="accent_3" refType="h" fact="0.1526"/>
                <dgm:constr type="l" for="ch" forName="text_3" refType="ctrX" refFor="ch" refForName="accent_3"/>
                <dgm:constr type="r" for="ch" forName="text_3" refType="w"/>
                <dgm:constr type="w" for="ch" forName="text_3" refType="h" refFor="ch" refForName="text_3" op="gte"/>
                <dgm:constr type="h" for="ch" forName="text_3" refType="h" refFor="ch" refForName="accent_3" fact="0.8"/>
                <dgm:constr type="ctrY" for="ch" forName="text_3" refType="ctrY" refFor="ch" refForName="accent_3"/>
                <dgm:constr type="lMarg" for="ch" forName="text_3" refType="w" refFor="ch" refForName="accent_3" fact="1.8"/>
                <dgm:constr type="primFontSz" for="ch" ptType="node" op="equ" val="65"/>
              </dgm:constrLst>
            </dgm:if>
            <dgm:if name="Name8" axis="ch" ptType="node" func="cnt" op="equ" val="4">
              <dgm:constrLst>
                <dgm:constr type="h" for="ch" forName="cycle" refType="h"/>
                <dgm:constr type="w" for="ch" forName="cycle" refType="h" refFor="ch" refForName="cycle" fact="0.26"/>
                <dgm:constr type="l" for="ch" forName="cycle"/>
                <dgm:constr type="ctrY" for="ch" forName="cycle" refType="h" fact="0.5"/>
                <dgm:constr type="diam" for="ch" forName="cycle" refType="h" fact="1.344"/>
                <dgm:constr type="h" for="ch" forName="accent_1" refType="h" fact="0.1923"/>
                <dgm:constr type="w" for="ch" forName="accent_1" refType="h" refFor="ch" refForName="accent_1" op="equ"/>
                <dgm:constr type="ctrY" for="ch" forName="accent_1" refType="h" fact="0.1538"/>
                <dgm:constr type="ctrX" for="ch" forName="accent_1" refType="h" fact="0.1268"/>
                <dgm:constr type="l" for="ch" forName="text_1" refType="ctrX" refFor="ch" refForName="accent_1"/>
                <dgm:constr type="r" for="ch" forName="text_1" refType="w"/>
                <dgm:constr type="w" for="ch" forName="text_1" refType="h" refFor="ch" refForName="text_1" op="gte"/>
                <dgm:constr type="h" for="ch" forName="text_1" refType="h" refFor="ch" refForName="accent_1" fact="0.8"/>
                <dgm:constr type="ctrY" for="ch" forName="text_1" refType="ctrY" refFor="ch" refForName="accent_1"/>
                <dgm:constr type="lMarg" for="ch" forName="text_1" refType="w" refFor="ch" refForName="accent_1" fact="1.8"/>
                <dgm:constr type="h" for="ch" forName="accent_2" refType="h" fact="0.1923"/>
                <dgm:constr type="w" for="ch" forName="accent_2" refType="h" refFor="ch" refForName="accent_2" op="equ"/>
                <dgm:constr type="ctrY" for="ch" forName="accent_2" refType="h" fact="0.3846"/>
                <dgm:constr type="ctrX" for="ch" forName="accent_2" refType="h" fact="0.215"/>
                <dgm:constr type="l" for="ch" forName="text_2" refType="ctrX" refFor="ch" refForName="accent_2"/>
                <dgm:constr type="r" for="ch" forName="text_2" refType="w"/>
                <dgm:constr type="w" for="ch" forName="text_2" refType="h" refFor="ch" refForName="text_2" op="gte"/>
                <dgm:constr type="h" for="ch" forName="text_2" refType="h" refFor="ch" refForName="accent_2" fact="0.8"/>
                <dgm:constr type="ctrY" for="ch" forName="text_2" refType="ctrY" refFor="ch" refForName="accent_2"/>
                <dgm:constr type="lMarg" for="ch" forName="text_2" refType="w" refFor="ch" refForName="accent_2" fact="1.8"/>
                <dgm:constr type="h" for="ch" forName="accent_3" refType="h" fact="0.1923"/>
                <dgm:constr type="w" for="ch" forName="accent_3" refType="h" refFor="ch" refForName="accent_3" op="equ"/>
                <dgm:constr type="ctrY" for="ch" forName="accent_3" refType="h" fact="0.6154"/>
                <dgm:constr type="ctrX" for="ch" forName="accent_3" refType="h" fact="0.215"/>
                <dgm:constr type="l" for="ch" forName="text_3" refType="ctrX" refFor="ch" refForName="accent_3"/>
                <dgm:constr type="r" for="ch" forName="text_3" refType="w"/>
                <dgm:constr type="w" for="ch" forName="text_3" refType="h" refFor="ch" refForName="text_3" op="gte"/>
                <dgm:constr type="h" for="ch" forName="text_3" refType="h" refFor="ch" refForName="accent_3" fact="0.8"/>
                <dgm:constr type="ctrY" for="ch" forName="text_3" refType="ctrY" refFor="ch" refForName="accent_3"/>
                <dgm:constr type="lMarg" for="ch" forName="text_3" refType="w" refFor="ch" refForName="accent_3" fact="1.8"/>
                <dgm:constr type="h" for="ch" forName="accent_4" refType="h" fact="0.1923"/>
                <dgm:constr type="w" for="ch" forName="accent_4" refType="h" refFor="ch" refForName="accent_4" op="equ"/>
                <dgm:constr type="ctrY" for="ch" forName="accent_4" refType="h" fact="0.8462"/>
                <dgm:constr type="ctrX" for="ch" forName="accent_4" refType="h" fact="0.1268"/>
                <dgm:constr type="l" for="ch" forName="text_4" refType="ctrX" refFor="ch" refForName="accent_4"/>
                <dgm:constr type="r" for="ch" forName="text_4" refType="w"/>
                <dgm:constr type="w" for="ch" forName="text_4" refType="h" refFor="ch" refForName="text_4" op="gte"/>
                <dgm:constr type="h" for="ch" forName="text_4" refType="h" refFor="ch" refForName="accent_4" fact="0.8"/>
                <dgm:constr type="ctrY" for="ch" forName="text_4" refType="ctrY" refFor="ch" refForName="accent_4"/>
                <dgm:constr type="lMarg" for="ch" forName="text_4" refType="w" refFor="ch" refForName="accent_4" fact="1.8"/>
                <dgm:constr type="primFontSz" for="ch" ptType="node" op="equ" val="65"/>
              </dgm:constrLst>
            </dgm:if>
            <dgm:if name="Name9" axis="ch" ptType="node" func="cnt" op="equ" val="5">
              <dgm:constrLst>
                <dgm:constr type="h" for="ch" forName="cycle" refType="h"/>
                <dgm:constr type="w" for="ch" forName="cycle" refType="h" refFor="ch" refForName="cycle" fact="0.26"/>
                <dgm:constr type="l" for="ch" forName="cycle"/>
                <dgm:constr type="ctrY" for="ch" forName="cycle" refType="h" fact="0.5"/>
                <dgm:constr type="diam" for="ch" forName="cycle" refType="h" fact="1.344"/>
                <dgm:constr type="h" for="ch" forName="accent_1" refType="h" fact="0.1563"/>
                <dgm:constr type="w" for="ch" forName="accent_1" refType="h" refFor="ch" refForName="accent_1" op="equ"/>
                <dgm:constr type="ctrY" for="ch" forName="accent_1" refType="h" fact="0.125"/>
                <dgm:constr type="ctrX" for="ch" forName="accent_1" refType="h" fact="0.1082"/>
                <dgm:constr type="l" for="ch" forName="text_1" refType="ctrX" refFor="ch" refForName="accent_1"/>
                <dgm:constr type="r" for="ch" forName="text_1" refType="w"/>
                <dgm:constr type="w" for="ch" forName="text_1" refType="h" refFor="ch" refForName="text_1" op="gte"/>
                <dgm:constr type="h" for="ch" forName="text_1" refType="h" refFor="ch" refForName="accent_1" fact="0.8"/>
                <dgm:constr type="ctrY" for="ch" forName="text_1" refType="ctrY" refFor="ch" refForName="accent_1"/>
                <dgm:constr type="lMarg" for="ch" forName="text_1" refType="w" refFor="ch" refForName="accent_1" fact="1.8"/>
                <dgm:constr type="h" for="ch" forName="accent_2" refType="h" fact="0.1563"/>
                <dgm:constr type="w" for="ch" forName="accent_2" refType="h" refFor="ch" refForName="accent_2" op="equ"/>
                <dgm:constr type="ctrY" for="ch" forName="accent_2" refType="h" fact="0.3125"/>
                <dgm:constr type="ctrX" for="ch" forName="accent_2" refType="h" fact="0.1978"/>
                <dgm:constr type="l" for="ch" forName="text_2" refType="ctrX" refFor="ch" refForName="accent_2"/>
                <dgm:constr type="r" for="ch" forName="text_2" refType="w"/>
                <dgm:constr type="w" for="ch" forName="text_2" refType="h" refFor="ch" refForName="text_2" op="gte"/>
                <dgm:constr type="h" for="ch" forName="text_2" refType="h" refFor="ch" refForName="accent_2" fact="0.8"/>
                <dgm:constr type="ctrY" for="ch" forName="text_2" refType="ctrY" refFor="ch" refForName="accent_2"/>
                <dgm:constr type="lMarg" for="ch" forName="text_2" refType="w" refFor="ch" refForName="accent_2" fact="1.8"/>
                <dgm:constr type="h" for="ch" forName="accent_3" refType="h" fact="0.1563"/>
                <dgm:constr type="w" for="ch" forName="accent_3" refType="h" refFor="ch" refForName="accent_3" op="equ"/>
                <dgm:constr type="ctrY" for="ch" forName="accent_3" refType="h" fact="0.5"/>
                <dgm:constr type="ctrX" for="ch" forName="accent_3" refType="h" fact="0.2253"/>
                <dgm:constr type="l" for="ch" forName="text_3" refType="ctrX" refFor="ch" refForName="accent_3"/>
                <dgm:constr type="r" for="ch" forName="text_3" refType="w"/>
                <dgm:constr type="w" for="ch" forName="text_3" refType="h" refFor="ch" refForName="text_3" op="gte"/>
                <dgm:constr type="h" for="ch" forName="text_3" refType="h" refFor="ch" refForName="accent_3" fact="0.8"/>
                <dgm:constr type="ctrY" for="ch" forName="text_3" refType="ctrY" refFor="ch" refForName="accent_3"/>
                <dgm:constr type="lMarg" for="ch" forName="text_3" refType="w" refFor="ch" refForName="accent_3" fact="1.8"/>
                <dgm:constr type="h" for="ch" forName="accent_4" refType="h" fact="0.1563"/>
                <dgm:constr type="w" for="ch" forName="accent_4" refType="h" refFor="ch" refForName="accent_4" op="equ"/>
                <dgm:constr type="ctrY" for="ch" forName="accent_4" refType="h" fact="0.6875"/>
                <dgm:constr type="ctrX" for="ch" forName="accent_4" refType="h" fact="0.1978"/>
                <dgm:constr type="l" for="ch" forName="text_4" refType="ctrX" refFor="ch" refForName="accent_4"/>
                <dgm:constr type="r" for="ch" forName="text_4" refType="w"/>
                <dgm:constr type="w" for="ch" forName="text_4" refType="h" refFor="ch" refForName="text_4" op="gte"/>
                <dgm:constr type="h" for="ch" forName="text_4" refType="h" refFor="ch" refForName="accent_4" fact="0.8"/>
                <dgm:constr type="ctrY" for="ch" forName="text_4" refType="ctrY" refFor="ch" refForName="accent_4"/>
                <dgm:constr type="lMarg" for="ch" forName="text_4" refType="w" refFor="ch" refForName="accent_4" fact="1.8"/>
                <dgm:constr type="h" for="ch" forName="accent_5" refType="h" fact="0.1563"/>
                <dgm:constr type="w" for="ch" forName="accent_5" refType="h" refFor="ch" refForName="accent_5" op="equ"/>
                <dgm:constr type="ctrY" for="ch" forName="accent_5" refType="h" fact="0.875"/>
                <dgm:constr type="ctrX" for="ch" forName="accent_5" refType="h" fact="0.1082"/>
                <dgm:constr type="l" for="ch" forName="text_5" refType="ctrX" refFor="ch" refForName="accent_5"/>
                <dgm:constr type="r" for="ch" forName="text_5" refType="w"/>
                <dgm:constr type="w" for="ch" forName="text_5" refType="h" refFor="ch" refForName="text_5" op="gte"/>
                <dgm:constr type="h" for="ch" forName="text_5" refType="h" refFor="ch" refForName="accent_5" fact="0.8"/>
                <dgm:constr type="ctrY" for="ch" forName="text_5" refType="ctrY" refFor="ch" refForName="accent_5"/>
                <dgm:constr type="lMarg" for="ch" forName="text_5" refType="w" refFor="ch" refForName="accent_5" fact="1.8"/>
                <dgm:constr type="primFontSz" for="ch" ptType="node" op="equ" val="65"/>
              </dgm:constrLst>
            </dgm:if>
            <dgm:if name="Name10" axis="ch" ptType="node" func="cnt" op="equ" val="6">
              <dgm:constrLst>
                <dgm:constr type="h" for="ch" forName="cycle" refType="h"/>
                <dgm:constr type="w" for="ch" forName="cycle" refType="h" refFor="ch" refForName="cycle" fact="0.26"/>
                <dgm:constr type="l" for="ch" forName="cycle"/>
                <dgm:constr type="ctrY" for="ch" forName="cycle" refType="h" fact="0.5"/>
                <dgm:constr type="diam" for="ch" forName="cycle" refType="h" fact="1.344"/>
                <dgm:constr type="h" for="ch" forName="accent_1" refType="h" fact="0.1316"/>
                <dgm:constr type="w" for="ch" forName="accent_1" refType="h" refFor="ch" refForName="accent_1" op="equ"/>
                <dgm:constr type="ctrY" for="ch" forName="accent_1" refType="h" fact="0.1053"/>
                <dgm:constr type="ctrX" for="ch" forName="accent_1" refType="h" fact="0.0943"/>
                <dgm:constr type="l" for="ch" forName="text_1" refType="ctrX" refFor="ch" refForName="accent_1"/>
                <dgm:constr type="r" for="ch" forName="text_1" refType="w"/>
                <dgm:constr type="w" for="ch" forName="text_1" refType="h" refFor="ch" refForName="text_1" op="gte"/>
                <dgm:constr type="h" for="ch" forName="text_1" refType="h" refFor="ch" refForName="accent_1" fact="0.8"/>
                <dgm:constr type="ctrY" for="ch" forName="text_1" refType="ctrY" refFor="ch" refForName="accent_1"/>
                <dgm:constr type="lMarg" for="ch" forName="text_1" refType="w" refFor="ch" refForName="accent_1" fact="1.8"/>
                <dgm:constr type="h" for="ch" forName="accent_2" refType="h" fact="0.1316"/>
                <dgm:constr type="w" for="ch" forName="accent_2" refType="h" refFor="ch" refForName="accent_2" op="equ"/>
                <dgm:constr type="ctrY" for="ch" forName="accent_2" refType="h" fact="0.2632"/>
                <dgm:constr type="ctrX" for="ch" forName="accent_2" refType="h" fact="0.1809"/>
                <dgm:constr type="l" for="ch" forName="text_2" refType="ctrX" refFor="ch" refForName="accent_2"/>
                <dgm:constr type="r" for="ch" forName="text_2" refType="w"/>
                <dgm:constr type="w" for="ch" forName="text_2" refType="h" refFor="ch" refForName="text_2" op="gte"/>
                <dgm:constr type="h" for="ch" forName="text_2" refType="h" refFor="ch" refForName="accent_2" fact="0.8"/>
                <dgm:constr type="ctrY" for="ch" forName="text_2" refType="ctrY" refFor="ch" refForName="accent_2"/>
                <dgm:constr type="lMarg" for="ch" forName="text_2" refType="w" refFor="ch" refForName="accent_2" fact="1.8"/>
                <dgm:constr type="h" for="ch" forName="accent_3" refType="h" fact="0.1316"/>
                <dgm:constr type="w" for="ch" forName="accent_3" refType="h" refFor="ch" refForName="accent_3" op="equ"/>
                <dgm:constr type="ctrY" for="ch" forName="accent_3" refType="h" fact="0.4211"/>
                <dgm:constr type="ctrX" for="ch" forName="accent_3" refType="h" fact="0.2205"/>
                <dgm:constr type="l" for="ch" forName="text_3" refType="ctrX" refFor="ch" refForName="accent_3"/>
                <dgm:constr type="r" for="ch" forName="text_3" refType="w"/>
                <dgm:constr type="w" for="ch" forName="text_3" refType="h" refFor="ch" refForName="text_3" op="gte"/>
                <dgm:constr type="h" for="ch" forName="text_3" refType="h" refFor="ch" refForName="accent_3" fact="0.8"/>
                <dgm:constr type="ctrY" for="ch" forName="text_3" refType="ctrY" refFor="ch" refForName="accent_3"/>
                <dgm:constr type="lMarg" for="ch" forName="text_3" refType="w" refFor="ch" refForName="accent_3" fact="1.8"/>
                <dgm:constr type="h" for="ch" forName="accent_4" refType="h" fact="0.1316"/>
                <dgm:constr type="w" for="ch" forName="accent_4" refType="h" refFor="ch" refForName="accent_4" op="equ"/>
                <dgm:constr type="ctrY" for="ch" forName="accent_4" refType="h" fact="0.5789"/>
                <dgm:constr type="ctrX" for="ch" forName="accent_4" refType="h" fact="0.2205"/>
                <dgm:constr type="l" for="ch" forName="text_4" refType="ctrX" refFor="ch" refForName="accent_4"/>
                <dgm:constr type="r" for="ch" forName="text_4" refType="w"/>
                <dgm:constr type="w" for="ch" forName="text_4" refType="h" refFor="ch" refForName="text_4" op="gte"/>
                <dgm:constr type="h" for="ch" forName="text_4" refType="h" refFor="ch" refForName="accent_4" fact="0.8"/>
                <dgm:constr type="ctrY" for="ch" forName="text_4" refType="ctrY" refFor="ch" refForName="accent_4"/>
                <dgm:constr type="lMarg" for="ch" forName="text_4" refType="w" refFor="ch" refForName="accent_4" fact="1.8"/>
                <dgm:constr type="h" for="ch" forName="accent_5" refType="h" fact="0.1316"/>
                <dgm:constr type="w" for="ch" forName="accent_5" refType="h" refFor="ch" refForName="accent_5" op="equ"/>
                <dgm:constr type="ctrY" for="ch" forName="accent_5" refType="h" fact="0.7368"/>
                <dgm:constr type="ctrX" for="ch" forName="accent_5" refType="h" fact="0.1809"/>
                <dgm:constr type="l" for="ch" forName="text_5" refType="ctrX" refFor="ch" refForName="accent_5"/>
                <dgm:constr type="r" for="ch" forName="text_5" refType="w"/>
                <dgm:constr type="w" for="ch" forName="text_5" refType="h" refFor="ch" refForName="text_5" op="gte"/>
                <dgm:constr type="h" for="ch" forName="text_5" refType="h" refFor="ch" refForName="accent_5" fact="0.8"/>
                <dgm:constr type="ctrY" for="ch" forName="text_5" refType="ctrY" refFor="ch" refForName="accent_5"/>
                <dgm:constr type="lMarg" for="ch" forName="text_5" refType="w" refFor="ch" refForName="accent_5" fact="1.8"/>
                <dgm:constr type="h" for="ch" forName="accent_6" refType="h" fact="0.1316"/>
                <dgm:constr type="w" for="ch" forName="accent_6" refType="h" refFor="ch" refForName="accent_6" op="equ"/>
                <dgm:constr type="ctrY" for="ch" forName="accent_6" refType="h" fact="0.8947"/>
                <dgm:constr type="ctrX" for="ch" forName="accent_6" refType="h" fact="0.0943"/>
                <dgm:constr type="l" for="ch" forName="text_6" refType="ctrX" refFor="ch" refForName="accent_6"/>
                <dgm:constr type="r" for="ch" forName="text_6" refType="w"/>
                <dgm:constr type="w" for="ch" forName="text_6" refType="h" refFor="ch" refForName="text_6" op="gte"/>
                <dgm:constr type="h" for="ch" forName="text_6" refType="h" refFor="ch" refForName="accent_6" fact="0.8"/>
                <dgm:constr type="ctrY" for="ch" forName="text_6" refType="ctrY" refFor="ch" refForName="accent_6"/>
                <dgm:constr type="lMarg" for="ch" forName="text_6" refType="w" refFor="ch" refForName="accent_6" fact="1.8"/>
                <dgm:constr type="primFontSz" for="ch" ptType="node" op="equ" val="65"/>
              </dgm:constrLst>
            </dgm:if>
            <dgm:else name="Name11">
              <dgm:constrLst>
                <dgm:constr type="h" for="ch" forName="cycle" refType="h"/>
                <dgm:constr type="w" for="ch" forName="cycle" refType="h" refFor="ch" refForName="cycle" fact="0.26"/>
                <dgm:constr type="l" for="ch" forName="cycle"/>
                <dgm:constr type="ctrY" for="ch" forName="cycle" refType="h" fact="0.5"/>
                <dgm:constr type="diam" for="ch" forName="cycle" refType="h" fact="1.344"/>
                <dgm:constr type="h" for="ch" forName="accent_1" refType="h" fact="0.1136"/>
                <dgm:constr type="w" for="ch" forName="accent_1" refType="h" refFor="ch" refForName="accent_1" op="equ"/>
                <dgm:constr type="ctrY" for="ch" forName="accent_1" refType="h" fact="0.0909"/>
                <dgm:constr type="ctrX" for="ch" forName="accent_1" refType="h" fact="0.0835"/>
                <dgm:constr type="l" for="ch" forName="text_1" refType="ctrX" refFor="ch" refForName="accent_1"/>
                <dgm:constr type="r" for="ch" forName="text_1" refType="w"/>
                <dgm:constr type="w" for="ch" forName="text_1" refType="h" refFor="ch" refForName="text_1" op="gte"/>
                <dgm:constr type="h" for="ch" forName="text_1" refType="h" refFor="ch" refForName="accent_1" fact="0.8"/>
                <dgm:constr type="ctrY" for="ch" forName="text_1" refType="ctrY" refFor="ch" refForName="accent_1"/>
                <dgm:constr type="lMarg" for="ch" forName="text_1" refType="w" refFor="ch" refForName="accent_1" fact="1.8"/>
                <dgm:constr type="h" for="ch" forName="accent_2" refType="h" fact="0.1136"/>
                <dgm:constr type="w" for="ch" forName="accent_2" refType="h" refFor="ch" refForName="accent_2" op="equ"/>
                <dgm:constr type="ctrY" for="ch" forName="accent_2" refType="h" fact="0.2273"/>
                <dgm:constr type="ctrX" for="ch" forName="accent_2" refType="h" fact="0.1658"/>
                <dgm:constr type="l" for="ch" forName="text_2" refType="ctrX" refFor="ch" refForName="accent_2"/>
                <dgm:constr type="r" for="ch" forName="text_2" refType="w"/>
                <dgm:constr type="w" for="ch" forName="text_2" refType="h" refFor="ch" refForName="text_2" op="gte"/>
                <dgm:constr type="h" for="ch" forName="text_2" refType="h" refFor="ch" refForName="accent_2" fact="0.8"/>
                <dgm:constr type="ctrY" for="ch" forName="text_2" refType="ctrY" refFor="ch" refForName="accent_2"/>
                <dgm:constr type="lMarg" for="ch" forName="text_2" refType="w" refFor="ch" refForName="accent_2" fact="1.8"/>
                <dgm:constr type="h" for="ch" forName="accent_3" refType="h" fact="0.1136"/>
                <dgm:constr type="w" for="ch" forName="accent_3" refType="h" refFor="ch" refForName="accent_3" op="equ"/>
                <dgm:constr type="ctrY" for="ch" forName="accent_3" refType="h" fact="0.3636"/>
                <dgm:constr type="ctrX" for="ch" forName="accent_3" refType="h" fact="0.2109"/>
                <dgm:constr type="l" for="ch" forName="text_3" refType="ctrX" refFor="ch" refForName="accent_3"/>
                <dgm:constr type="r" for="ch" forName="text_3" refType="w"/>
                <dgm:constr type="w" for="ch" forName="text_3" refType="h" refFor="ch" refForName="text_3" op="gte"/>
                <dgm:constr type="h" for="ch" forName="text_3" refType="h" refFor="ch" refForName="accent_3" fact="0.8"/>
                <dgm:constr type="ctrY" for="ch" forName="text_3" refType="ctrY" refFor="ch" refForName="accent_3"/>
                <dgm:constr type="lMarg" for="ch" forName="text_3" refType="w" refFor="ch" refForName="accent_3" fact="1.8"/>
                <dgm:constr type="h" for="ch" forName="accent_4" refType="h" fact="0.1136"/>
                <dgm:constr type="w" for="ch" forName="accent_4" refType="h" refFor="ch" refForName="accent_4" op="equ"/>
                <dgm:constr type="ctrY" for="ch" forName="accent_4" refType="h" fact="0.5"/>
                <dgm:constr type="ctrX" for="ch" forName="accent_4" refType="h" fact="0.2253"/>
                <dgm:constr type="l" for="ch" forName="text_4" refType="ctrX" refFor="ch" refForName="accent_4"/>
                <dgm:constr type="r" for="ch" forName="text_4" refType="w"/>
                <dgm:constr type="w" for="ch" forName="text_4" refType="h" refFor="ch" refForName="text_4" op="gte"/>
                <dgm:constr type="h" for="ch" forName="text_4" refType="h" refFor="ch" refForName="accent_4" fact="0.8"/>
                <dgm:constr type="ctrY" for="ch" forName="text_4" refType="ctrY" refFor="ch" refForName="accent_4"/>
                <dgm:constr type="lMarg" for="ch" forName="text_4" refType="w" refFor="ch" refForName="accent_4" fact="1.8"/>
                <dgm:constr type="h" for="ch" forName="accent_5" refType="h" fact="0.1136"/>
                <dgm:constr type="w" for="ch" forName="accent_5" refType="h" refFor="ch" refForName="accent_5" op="equ"/>
                <dgm:constr type="ctrY" for="ch" forName="accent_5" refType="h" fact="0.6364"/>
                <dgm:constr type="ctrX" for="ch" forName="accent_5" refType="h" fact="0.2109"/>
                <dgm:constr type="l" for="ch" forName="text_5" refType="ctrX" refFor="ch" refForName="accent_5"/>
                <dgm:constr type="r" for="ch" forName="text_5" refType="w"/>
                <dgm:constr type="w" for="ch" forName="text_5" refType="h" refFor="ch" refForName="text_5" op="gte"/>
                <dgm:constr type="h" for="ch" forName="text_5" refType="h" refFor="ch" refForName="accent_5" fact="0.8"/>
                <dgm:constr type="ctrY" for="ch" forName="text_5" refType="ctrY" refFor="ch" refForName="accent_5"/>
                <dgm:constr type="lMarg" for="ch" forName="text_5" refType="w" refFor="ch" refForName="accent_5" fact="1.8"/>
                <dgm:constr type="h" for="ch" forName="accent_6" refType="h" fact="0.1136"/>
                <dgm:constr type="w" for="ch" forName="accent_6" refType="h" refFor="ch" refForName="accent_6" op="equ"/>
                <dgm:constr type="ctrY" for="ch" forName="accent_6" refType="h" fact="0.7727"/>
                <dgm:constr type="ctrX" for="ch" forName="accent_6" refType="h" fact="0.1658"/>
                <dgm:constr type="l" for="ch" forName="text_6" refType="ctrX" refFor="ch" refForName="accent_6"/>
                <dgm:constr type="r" for="ch" forName="text_6" refType="w"/>
                <dgm:constr type="w" for="ch" forName="text_6" refType="h" refFor="ch" refForName="text_6" op="gte"/>
                <dgm:constr type="h" for="ch" forName="text_6" refType="h" refFor="ch" refForName="accent_6" fact="0.8"/>
                <dgm:constr type="ctrY" for="ch" forName="text_6" refType="ctrY" refFor="ch" refForName="accent_6"/>
                <dgm:constr type="lMarg" for="ch" forName="text_6" refType="w" refFor="ch" refForName="accent_6" fact="1.8"/>
                <dgm:constr type="h" for="ch" forName="accent_7" refType="h" fact="0.1136"/>
                <dgm:constr type="w" for="ch" forName="accent_7" refType="h" refFor="ch" refForName="accent_7" op="equ"/>
                <dgm:constr type="ctrY" for="ch" forName="accent_7" refType="h" fact="0.9091"/>
                <dgm:constr type="ctrX" for="ch" forName="accent_7" refType="h" fact="0.0835"/>
                <dgm:constr type="l" for="ch" forName="text_7" refType="ctrX" refFor="ch" refForName="accent_7"/>
                <dgm:constr type="r" for="ch" forName="text_7" refType="w"/>
                <dgm:constr type="w" for="ch" forName="text_7" refType="h" refFor="ch" refForName="text_7" op="gte"/>
                <dgm:constr type="h" for="ch" forName="text_7" refType="h" refFor="ch" refForName="accent_7" fact="0.8"/>
                <dgm:constr type="ctrY" for="ch" forName="text_7" refType="ctrY" refFor="ch" refForName="accent_7"/>
                <dgm:constr type="lMarg" for="ch" forName="text_7" refType="w" refFor="ch" refForName="accent_7" fact="1.8"/>
                <dgm:constr type="primFontSz" for="ch" ptType="node" op="equ" val="65"/>
              </dgm:constrLst>
            </dgm:else>
          </dgm:choose>
        </dgm:if>
        <dgm:else name="Name12">
          <dgm:choose name="Name13">
            <dgm:if name="Name14" axis="ch" ptType="node" func="cnt" op="equ" val="1">
              <dgm:constrLst>
                <dgm:constr type="h" for="ch" forName="cycle" refType="h"/>
                <dgm:constr type="w" for="ch" forName="cycle" refType="h" refFor="ch" refForName="cycle" fact="0.26"/>
                <dgm:constr type="r" for="ch" forName="cycle" refType="w"/>
                <dgm:constr type="ctrY" for="ch" forName="cycle" refType="h" fact="0.5"/>
                <dgm:constr type="diam" for="ch" forName="cycle" refType="h" fact="1.344"/>
                <dgm:constr type="h" for="ch" forName="accent_1" refType="h" fact="0.625"/>
                <dgm:constr type="w" for="ch" forName="accent_1" refType="h" refFor="ch" refForName="accent_1" op="equ"/>
                <dgm:constr type="ctrY" for="ch" forName="accent_1" refType="h" fact="0.5"/>
                <dgm:constr type="ctrX" for="ch" forName="accent_1" refType="w"/>
                <dgm:constr type="ctrXOff" for="ch" forName="accent_1" refType="h" fact="-0.2253"/>
                <dgm:constr type="r" for="ch" forName="text_1" refType="ctrX" refFor="ch" refForName="accent_1"/>
                <dgm:constr type="rOff" for="ch" forName="text_1" refType="ctrXOff" refFor="ch" refForName="accent_1"/>
                <dgm:constr type="l" for="ch" forName="text_1"/>
                <dgm:constr type="w" for="ch" forName="text_1" refType="h" refFor="ch" refForName="text_1" op="gte"/>
                <dgm:constr type="h" for="ch" forName="text_1" refType="h" refFor="ch" refForName="accent_1" fact="0.8"/>
                <dgm:constr type="ctrY" for="ch" forName="text_1" refType="ctrY" refFor="ch" refForName="accent_1"/>
                <dgm:constr type="rMarg" for="ch" forName="text_1" refType="w" refFor="ch" refForName="accent_1" fact="1.8"/>
                <dgm:constr type="primFontSz" for="ch" ptType="node" op="equ" val="65"/>
              </dgm:constrLst>
            </dgm:if>
            <dgm:if name="Name15" axis="ch" ptType="node" func="cnt" op="equ" val="2">
              <dgm:constrLst>
                <dgm:constr type="h" for="ch" forName="cycle" refType="h"/>
                <dgm:constr type="w" for="ch" forName="cycle" refType="h" refFor="ch" refForName="cycle" fact="0.26"/>
                <dgm:constr type="r" for="ch" forName="cycle" refType="w"/>
                <dgm:constr type="ctrY" for="ch" forName="cycle" refType="h" fact="0.5"/>
                <dgm:constr type="diam" for="ch" forName="cycle" refType="h" fact="1.344"/>
                <dgm:constr type="h" for="ch" forName="accent_1" refType="h" fact="0.3571"/>
                <dgm:constr type="w" for="ch" forName="accent_1" refType="h" refFor="ch" refForName="accent_1" op="equ"/>
                <dgm:constr type="ctrY" for="ch" forName="accent_1" refType="h" fact="0.2857"/>
                <dgm:constr type="ctrX" for="ch" forName="accent_1" refType="w"/>
                <dgm:constr type="ctrXOff" for="ch" forName="accent_1" refType="h" fact="-0.1891"/>
                <dgm:constr type="r" for="ch" forName="text_1" refType="ctrX" refFor="ch" refForName="accent_1"/>
                <dgm:constr type="rOff" for="ch" forName="text_1" refType="ctrXOff" refFor="ch" refForName="accent_1"/>
                <dgm:constr type="l" for="ch" forName="text_1"/>
                <dgm:constr type="w" for="ch" forName="text_1" refType="h" refFor="ch" refForName="text_1" op="gte"/>
                <dgm:constr type="h" for="ch" forName="text_1" refType="h" refFor="ch" refForName="accent_1" fact="0.8"/>
                <dgm:constr type="ctrY" for="ch" forName="text_1" refType="ctrY" refFor="ch" refForName="accent_1"/>
                <dgm:constr type="rMarg" for="ch" forName="text_1" refType="w" refFor="ch" refForName="accent_1" fact="1.8"/>
                <dgm:constr type="h" for="ch" forName="accent_2" refType="h" fact="0.3571"/>
                <dgm:constr type="w" for="ch" forName="accent_2" refType="h" refFor="ch" refForName="accent_2" op="equ"/>
                <dgm:constr type="ctrY" for="ch" forName="accent_2" refType="h" fact="0.7143"/>
                <dgm:constr type="ctrX" for="ch" forName="accent_2" refType="w"/>
                <dgm:constr type="ctrXOff" for="ch" forName="accent_2" refType="h" fact="-0.1891"/>
                <dgm:constr type="r" for="ch" forName="text_2" refType="ctrX" refFor="ch" refForName="accent_2"/>
                <dgm:constr type="rOff" for="ch" forName="text_2" refType="ctrXOff" refFor="ch" refForName="accent_2"/>
                <dgm:constr type="l" for="ch" forName="text_2"/>
                <dgm:constr type="w" for="ch" forName="text_2" refType="h" refFor="ch" refForName="text_2" op="gte"/>
                <dgm:constr type="h" for="ch" forName="text_2" refType="h" refFor="ch" refForName="accent_2" fact="0.8"/>
                <dgm:constr type="ctrY" for="ch" forName="text_2" refType="ctrY" refFor="ch" refForName="accent_2"/>
                <dgm:constr type="rMarg" for="ch" forName="text_2" refType="w" refFor="ch" refForName="accent_2" fact="1.8"/>
                <dgm:constr type="primFontSz" for="ch" ptType="node" op="equ" val="65"/>
              </dgm:constrLst>
            </dgm:if>
            <dgm:if name="Name16" axis="ch" ptType="node" func="cnt" op="equ" val="3">
              <dgm:constrLst>
                <dgm:constr type="h" for="ch" forName="cycle" refType="h"/>
                <dgm:constr type="w" for="ch" forName="cycle" refType="h" refFor="ch" refForName="cycle" fact="0.26"/>
                <dgm:constr type="r" for="ch" forName="cycle" refType="w"/>
                <dgm:constr type="ctrY" for="ch" forName="cycle" refType="h" fact="0.5"/>
                <dgm:constr type="diam" for="ch" forName="cycle" refType="h" fact="1.344"/>
                <dgm:constr type="h" for="ch" forName="accent_1" refType="h" fact="0.25"/>
                <dgm:constr type="w" for="ch" forName="accent_1" refType="h" refFor="ch" refForName="accent_1" op="equ"/>
                <dgm:constr type="ctrY" for="ch" forName="accent_1" refType="h" fact="0.2"/>
                <dgm:constr type="ctrX" for="ch" forName="accent_1" refType="w"/>
                <dgm:constr type="ctrXOff" for="ch" forName="accent_1" refType="h" fact="-0.1526"/>
                <dgm:constr type="r" for="ch" forName="text_1" refType="ctrX" refFor="ch" refForName="accent_1"/>
                <dgm:constr type="rOff" for="ch" forName="text_1" refType="ctrXOff" refFor="ch" refForName="accent_1"/>
                <dgm:constr type="l" for="ch" forName="text_1"/>
                <dgm:constr type="w" for="ch" forName="text_1" refType="h" refFor="ch" refForName="text_1" op="gte"/>
                <dgm:constr type="h" for="ch" forName="text_1" refType="h" refFor="ch" refForName="accent_1" fact="0.8"/>
                <dgm:constr type="ctrY" for="ch" forName="text_1" refType="ctrY" refFor="ch" refForName="accent_1"/>
                <dgm:constr type="rMarg" for="ch" forName="text_1" refType="w" refFor="ch" refForName="accent_1" fact="1.8"/>
                <dgm:constr type="h" for="ch" forName="accent_2" refType="h" fact="0.25"/>
                <dgm:constr type="w" for="ch" forName="accent_2" refType="h" refFor="ch" refForName="accent_2" op="equ"/>
                <dgm:constr type="ctrY" for="ch" forName="accent_2" refType="h" fact="0.5"/>
                <dgm:constr type="ctrX" for="ch" forName="accent_2" refType="w"/>
                <dgm:constr type="ctrXOff" for="ch" forName="accent_2" refType="h" fact="-0.2253"/>
                <dgm:constr type="r" for="ch" forName="text_2" refType="ctrX" refFor="ch" refForName="accent_2"/>
                <dgm:constr type="rOff" for="ch" forName="text_2" refType="ctrXOff" refFor="ch" refForName="accent_2"/>
                <dgm:constr type="l" for="ch" forName="text_2"/>
                <dgm:constr type="w" for="ch" forName="text_2" refType="h" refFor="ch" refForName="text_2" op="gte"/>
                <dgm:constr type="h" for="ch" forName="text_2" refType="h" refFor="ch" refForName="accent_2" fact="0.8"/>
                <dgm:constr type="ctrY" for="ch" forName="text_2" refType="ctrY" refFor="ch" refForName="accent_2"/>
                <dgm:constr type="rMarg" for="ch" forName="text_2" refType="w" refFor="ch" refForName="accent_2" fact="1.8"/>
                <dgm:constr type="h" for="ch" forName="accent_3" refType="h" fact="0.25"/>
                <dgm:constr type="w" for="ch" forName="accent_3" refType="h" refFor="ch" refForName="accent_3" op="equ"/>
                <dgm:constr type="ctrY" for="ch" forName="accent_3" refType="h" fact="0.8"/>
                <dgm:constr type="ctrX" for="ch" forName="accent_3" refType="w"/>
                <dgm:constr type="ctrXOff" for="ch" forName="accent_3" refType="h" fact="-0.1526"/>
                <dgm:constr type="r" for="ch" forName="text_3" refType="ctrX" refFor="ch" refForName="accent_3"/>
                <dgm:constr type="rOff" for="ch" forName="text_3" refType="ctrXOff" refFor="ch" refForName="accent_3"/>
                <dgm:constr type="l" for="ch" forName="text_3"/>
                <dgm:constr type="w" for="ch" forName="text_3" refType="h" refFor="ch" refForName="text_3" op="gte"/>
                <dgm:constr type="h" for="ch" forName="text_3" refType="h" refFor="ch" refForName="accent_3" fact="0.8"/>
                <dgm:constr type="ctrY" for="ch" forName="text_3" refType="ctrY" refFor="ch" refForName="accent_3"/>
                <dgm:constr type="rMarg" for="ch" forName="text_3" refType="w" refFor="ch" refForName="accent_3" fact="1.8"/>
                <dgm:constr type="primFontSz" for="ch" ptType="node" op="equ" val="65"/>
              </dgm:constrLst>
            </dgm:if>
            <dgm:if name="Name17" axis="ch" ptType="node" func="cnt" op="equ" val="4">
              <dgm:constrLst>
                <dgm:constr type="h" for="ch" forName="cycle" refType="h"/>
                <dgm:constr type="w" for="ch" forName="cycle" refType="h" refFor="ch" refForName="cycle" fact="0.26"/>
                <dgm:constr type="r" for="ch" forName="cycle" refType="w"/>
                <dgm:constr type="ctrY" for="ch" forName="cycle" refType="h" fact="0.5"/>
                <dgm:constr type="diam" for="ch" forName="cycle" refType="h" fact="1.344"/>
                <dgm:constr type="h" for="ch" forName="accent_1" refType="h" fact="0.1923"/>
                <dgm:constr type="w" for="ch" forName="accent_1" refType="h" refFor="ch" refForName="accent_1" op="equ"/>
                <dgm:constr type="ctrY" for="ch" forName="accent_1" refType="h" fact="0.1538"/>
                <dgm:constr type="ctrX" for="ch" forName="accent_1" refType="w"/>
                <dgm:constr type="ctrXOff" for="ch" forName="accent_1" refType="h" fact="-0.1268"/>
                <dgm:constr type="r" for="ch" forName="text_1" refType="ctrX" refFor="ch" refForName="accent_1"/>
                <dgm:constr type="rOff" for="ch" forName="text_1" refType="ctrXOff" refFor="ch" refForName="accent_1"/>
                <dgm:constr type="l" for="ch" forName="text_1"/>
                <dgm:constr type="w" for="ch" forName="text_1" refType="h" refFor="ch" refForName="text_1" op="gte"/>
                <dgm:constr type="h" for="ch" forName="text_1" refType="h" refFor="ch" refForName="accent_1" fact="0.8"/>
                <dgm:constr type="ctrY" for="ch" forName="text_1" refType="ctrY" refFor="ch" refForName="accent_1"/>
                <dgm:constr type="rMarg" for="ch" forName="text_1" refType="w" refFor="ch" refForName="accent_1" fact="1.8"/>
                <dgm:constr type="h" for="ch" forName="accent_2" refType="h" fact="0.1923"/>
                <dgm:constr type="w" for="ch" forName="accent_2" refType="h" refFor="ch" refForName="accent_2" op="equ"/>
                <dgm:constr type="ctrY" for="ch" forName="accent_2" refType="h" fact="0.3846"/>
                <dgm:constr type="ctrX" for="ch" forName="accent_2" refType="w"/>
                <dgm:constr type="ctrXOff" for="ch" forName="accent_2" refType="h" fact="-0.215"/>
                <dgm:constr type="r" for="ch" forName="text_2" refType="ctrX" refFor="ch" refForName="accent_2"/>
                <dgm:constr type="rOff" for="ch" forName="text_2" refType="ctrXOff" refFor="ch" refForName="accent_2"/>
                <dgm:constr type="l" for="ch" forName="text_2"/>
                <dgm:constr type="w" for="ch" forName="text_2" refType="h" refFor="ch" refForName="text_2" op="gte"/>
                <dgm:constr type="h" for="ch" forName="text_2" refType="h" refFor="ch" refForName="accent_2" fact="0.8"/>
                <dgm:constr type="ctrY" for="ch" forName="text_2" refType="ctrY" refFor="ch" refForName="accent_2"/>
                <dgm:constr type="rMarg" for="ch" forName="text_2" refType="w" refFor="ch" refForName="accent_2" fact="1.8"/>
                <dgm:constr type="h" for="ch" forName="accent_3" refType="h" fact="0.1923"/>
                <dgm:constr type="w" for="ch" forName="accent_3" refType="h" refFor="ch" refForName="accent_3" op="equ"/>
                <dgm:constr type="ctrY" for="ch" forName="accent_3" refType="h" fact="0.6154"/>
                <dgm:constr type="ctrX" for="ch" forName="accent_3" refType="w"/>
                <dgm:constr type="ctrXOff" for="ch" forName="accent_3" refType="h" fact="-0.215"/>
                <dgm:constr type="r" for="ch" forName="text_3" refType="ctrX" refFor="ch" refForName="accent_3"/>
                <dgm:constr type="rOff" for="ch" forName="text_3" refType="ctrXOff" refFor="ch" refForName="accent_3"/>
                <dgm:constr type="l" for="ch" forName="text_3"/>
                <dgm:constr type="w" for="ch" forName="text_3" refType="h" refFor="ch" refForName="text_3" op="gte"/>
                <dgm:constr type="h" for="ch" forName="text_3" refType="h" refFor="ch" refForName="accent_3" fact="0.8"/>
                <dgm:constr type="ctrY" for="ch" forName="text_3" refType="ctrY" refFor="ch" refForName="accent_3"/>
                <dgm:constr type="rMarg" for="ch" forName="text_3" refType="w" refFor="ch" refForName="accent_3" fact="1.8"/>
                <dgm:constr type="h" for="ch" forName="accent_4" refType="h" fact="0.1923"/>
                <dgm:constr type="w" for="ch" forName="accent_4" refType="h" refFor="ch" refForName="accent_4" op="equ"/>
                <dgm:constr type="ctrY" for="ch" forName="accent_4" refType="h" fact="0.8462"/>
                <dgm:constr type="ctrX" for="ch" forName="accent_4" refType="w"/>
                <dgm:constr type="ctrXOff" for="ch" forName="accent_4" refType="h" fact="-0.1268"/>
                <dgm:constr type="r" for="ch" forName="text_4" refType="ctrX" refFor="ch" refForName="accent_4"/>
                <dgm:constr type="rOff" for="ch" forName="text_4" refType="ctrXOff" refFor="ch" refForName="accent_4"/>
                <dgm:constr type="l" for="ch" forName="text_4"/>
                <dgm:constr type="w" for="ch" forName="text_4" refType="h" refFor="ch" refForName="text_4" op="gte"/>
                <dgm:constr type="h" for="ch" forName="text_4" refType="h" refFor="ch" refForName="accent_4" fact="0.8"/>
                <dgm:constr type="ctrY" for="ch" forName="text_4" refType="ctrY" refFor="ch" refForName="accent_4"/>
                <dgm:constr type="rMarg" for="ch" forName="text_4" refType="w" refFor="ch" refForName="accent_4" fact="1.8"/>
                <dgm:constr type="primFontSz" for="ch" ptType="node" op="equ" val="65"/>
              </dgm:constrLst>
            </dgm:if>
            <dgm:if name="Name18" axis="ch" ptType="node" func="cnt" op="equ" val="5">
              <dgm:constrLst>
                <dgm:constr type="h" for="ch" forName="cycle" refType="h"/>
                <dgm:constr type="w" for="ch" forName="cycle" refType="h" refFor="ch" refForName="cycle" fact="0.26"/>
                <dgm:constr type="r" for="ch" forName="cycle" refType="w"/>
                <dgm:constr type="ctrY" for="ch" forName="cycle" refType="h" fact="0.5"/>
                <dgm:constr type="diam" for="ch" forName="cycle" refType="h" fact="1.344"/>
                <dgm:constr type="h" for="ch" forName="accent_1" refType="h" fact="0.1563"/>
                <dgm:constr type="w" for="ch" forName="accent_1" refType="h" refFor="ch" refForName="accent_1" op="equ"/>
                <dgm:constr type="ctrY" for="ch" forName="accent_1" refType="h" fact="0.125"/>
                <dgm:constr type="ctrX" for="ch" forName="accent_1" refType="w"/>
                <dgm:constr type="ctrXOff" for="ch" forName="accent_1" refType="h" fact="-0.1082"/>
                <dgm:constr type="r" for="ch" forName="text_1" refType="ctrX" refFor="ch" refForName="accent_1"/>
                <dgm:constr type="rOff" for="ch" forName="text_1" refType="ctrXOff" refFor="ch" refForName="accent_1"/>
                <dgm:constr type="l" for="ch" forName="text_1"/>
                <dgm:constr type="w" for="ch" forName="text_1" refType="h" refFor="ch" refForName="text_1" op="gte"/>
                <dgm:constr type="h" for="ch" forName="text_1" refType="h" refFor="ch" refForName="accent_1" fact="0.8"/>
                <dgm:constr type="ctrY" for="ch" forName="text_1" refType="ctrY" refFor="ch" refForName="accent_1"/>
                <dgm:constr type="rMarg" for="ch" forName="text_1" refType="w" refFor="ch" refForName="accent_1" fact="1.8"/>
                <dgm:constr type="h" for="ch" forName="accent_2" refType="h" fact="0.1563"/>
                <dgm:constr type="w" for="ch" forName="accent_2" refType="h" refFor="ch" refForName="accent_2" op="equ"/>
                <dgm:constr type="ctrY" for="ch" forName="accent_2" refType="h" fact="0.3125"/>
                <dgm:constr type="ctrX" for="ch" forName="accent_2" refType="w"/>
                <dgm:constr type="ctrXOff" for="ch" forName="accent_2" refType="h" fact="-0.1978"/>
                <dgm:constr type="r" for="ch" forName="text_2" refType="ctrX" refFor="ch" refForName="accent_2"/>
                <dgm:constr type="rOff" for="ch" forName="text_2" refType="ctrXOff" refFor="ch" refForName="accent_2"/>
                <dgm:constr type="l" for="ch" forName="text_2"/>
                <dgm:constr type="w" for="ch" forName="text_2" refType="h" refFor="ch" refForName="text_2" op="gte"/>
                <dgm:constr type="h" for="ch" forName="text_2" refType="h" refFor="ch" refForName="accent_2" fact="0.8"/>
                <dgm:constr type="ctrY" for="ch" forName="text_2" refType="ctrY" refFor="ch" refForName="accent_2"/>
                <dgm:constr type="rMarg" for="ch" forName="text_2" refType="w" refFor="ch" refForName="accent_2" fact="1.8"/>
                <dgm:constr type="h" for="ch" forName="accent_3" refType="h" fact="0.1563"/>
                <dgm:constr type="w" for="ch" forName="accent_3" refType="h" refFor="ch" refForName="accent_3" op="equ"/>
                <dgm:constr type="ctrY" for="ch" forName="accent_3" refType="h" fact="0.5"/>
                <dgm:constr type="ctrX" for="ch" forName="accent_3" refType="w"/>
                <dgm:constr type="ctrXOff" for="ch" forName="accent_3" refType="h" fact="-0.2253"/>
                <dgm:constr type="r" for="ch" forName="text_3" refType="ctrX" refFor="ch" refForName="accent_3"/>
                <dgm:constr type="rOff" for="ch" forName="text_3" refType="ctrXOff" refFor="ch" refForName="accent_3"/>
                <dgm:constr type="l" for="ch" forName="text_3"/>
                <dgm:constr type="w" for="ch" forName="text_3" refType="h" refFor="ch" refForName="text_3" op="gte"/>
                <dgm:constr type="h" for="ch" forName="text_3" refType="h" refFor="ch" refForName="accent_3" fact="0.8"/>
                <dgm:constr type="ctrY" for="ch" forName="text_3" refType="ctrY" refFor="ch" refForName="accent_3"/>
                <dgm:constr type="rMarg" for="ch" forName="text_3" refType="w" refFor="ch" refForName="accent_3" fact="1.8"/>
                <dgm:constr type="h" for="ch" forName="accent_4" refType="h" fact="0.1563"/>
                <dgm:constr type="w" for="ch" forName="accent_4" refType="h" refFor="ch" refForName="accent_4" op="equ"/>
                <dgm:constr type="ctrY" for="ch" forName="accent_4" refType="h" fact="0.6875"/>
                <dgm:constr type="ctrX" for="ch" forName="accent_4" refType="w"/>
                <dgm:constr type="ctrXOff" for="ch" forName="accent_4" refType="h" fact="-0.1978"/>
                <dgm:constr type="r" for="ch" forName="text_4" refType="ctrX" refFor="ch" refForName="accent_4"/>
                <dgm:constr type="rOff" for="ch" forName="text_4" refType="ctrXOff" refFor="ch" refForName="accent_4"/>
                <dgm:constr type="l" for="ch" forName="text_4"/>
                <dgm:constr type="w" for="ch" forName="text_4" refType="h" refFor="ch" refForName="text_4" op="gte"/>
                <dgm:constr type="h" for="ch" forName="text_4" refType="h" refFor="ch" refForName="accent_4" fact="0.8"/>
                <dgm:constr type="ctrY" for="ch" forName="text_4" refType="ctrY" refFor="ch" refForName="accent_4"/>
                <dgm:constr type="rMarg" for="ch" forName="text_4" refType="w" refFor="ch" refForName="accent_4" fact="1.8"/>
                <dgm:constr type="h" for="ch" forName="accent_5" refType="h" fact="0.1563"/>
                <dgm:constr type="w" for="ch" forName="accent_5" refType="h" refFor="ch" refForName="accent_5" op="equ"/>
                <dgm:constr type="ctrY" for="ch" forName="accent_5" refType="h" fact="0.875"/>
                <dgm:constr type="ctrX" for="ch" forName="accent_5" refType="w"/>
                <dgm:constr type="ctrXOff" for="ch" forName="accent_5" refType="h" fact="-0.1082"/>
                <dgm:constr type="r" for="ch" forName="text_5" refType="ctrX" refFor="ch" refForName="accent_5"/>
                <dgm:constr type="rOff" for="ch" forName="text_5" refType="ctrXOff" refFor="ch" refForName="accent_5"/>
                <dgm:constr type="l" for="ch" forName="text_5"/>
                <dgm:constr type="w" for="ch" forName="text_5" refType="h" refFor="ch" refForName="text_5" op="gte"/>
                <dgm:constr type="h" for="ch" forName="text_5" refType="h" refFor="ch" refForName="accent_5" fact="0.8"/>
                <dgm:constr type="ctrY" for="ch" forName="text_5" refType="ctrY" refFor="ch" refForName="accent_5"/>
                <dgm:constr type="rMarg" for="ch" forName="text_5" refType="w" refFor="ch" refForName="accent_5" fact="1.8"/>
                <dgm:constr type="primFontSz" for="ch" ptType="node" op="equ" val="65"/>
              </dgm:constrLst>
            </dgm:if>
            <dgm:if name="Name19" axis="ch" ptType="node" func="cnt" op="equ" val="6">
              <dgm:constrLst>
                <dgm:constr type="h" for="ch" forName="cycle" refType="h"/>
                <dgm:constr type="w" for="ch" forName="cycle" refType="h" refFor="ch" refForName="cycle" fact="0.26"/>
                <dgm:constr type="r" for="ch" forName="cycle" refType="w"/>
                <dgm:constr type="ctrY" for="ch" forName="cycle" refType="h" fact="0.5"/>
                <dgm:constr type="diam" for="ch" forName="cycle" refType="h" fact="1.344"/>
                <dgm:constr type="h" for="ch" forName="accent_1" refType="h" fact="0.1316"/>
                <dgm:constr type="w" for="ch" forName="accent_1" refType="h" refFor="ch" refForName="accent_1" op="equ"/>
                <dgm:constr type="ctrY" for="ch" forName="accent_1" refType="h" fact="0.1053"/>
                <dgm:constr type="ctrX" for="ch" forName="accent_1" refType="w"/>
                <dgm:constr type="ctrXOff" for="ch" forName="accent_1" refType="h" fact="-0.0943"/>
                <dgm:constr type="r" for="ch" forName="text_1" refType="ctrX" refFor="ch" refForName="accent_1"/>
                <dgm:constr type="rOff" for="ch" forName="text_1" refType="ctrXOff" refFor="ch" refForName="accent_1"/>
                <dgm:constr type="l" for="ch" forName="text_1"/>
                <dgm:constr type="w" for="ch" forName="text_1" refType="h" refFor="ch" refForName="text_1" op="gte"/>
                <dgm:constr type="h" for="ch" forName="text_1" refType="h" refFor="ch" refForName="accent_1" fact="0.8"/>
                <dgm:constr type="ctrY" for="ch" forName="text_1" refType="ctrY" refFor="ch" refForName="accent_1"/>
                <dgm:constr type="rMarg" for="ch" forName="text_1" refType="w" refFor="ch" refForName="accent_1" fact="1.8"/>
                <dgm:constr type="h" for="ch" forName="accent_2" refType="h" fact="0.1316"/>
                <dgm:constr type="w" for="ch" forName="accent_2" refType="h" refFor="ch" refForName="accent_2" op="equ"/>
                <dgm:constr type="ctrY" for="ch" forName="accent_2" refType="h" fact="0.2632"/>
                <dgm:constr type="ctrX" for="ch" forName="accent_2" refType="w"/>
                <dgm:constr type="ctrXOff" for="ch" forName="accent_2" refType="h" fact="-0.1809"/>
                <dgm:constr type="r" for="ch" forName="text_2" refType="ctrX" refFor="ch" refForName="accent_2"/>
                <dgm:constr type="rOff" for="ch" forName="text_2" refType="ctrXOff" refFor="ch" refForName="accent_2"/>
                <dgm:constr type="l" for="ch" forName="text_2"/>
                <dgm:constr type="w" for="ch" forName="text_2" refType="h" refFor="ch" refForName="text_2" op="gte"/>
                <dgm:constr type="h" for="ch" forName="text_2" refType="h" refFor="ch" refForName="accent_2" fact="0.8"/>
                <dgm:constr type="ctrY" for="ch" forName="text_2" refType="ctrY" refFor="ch" refForName="accent_2"/>
                <dgm:constr type="rMarg" for="ch" forName="text_2" refType="w" refFor="ch" refForName="accent_2" fact="1.8"/>
                <dgm:constr type="h" for="ch" forName="accent_3" refType="h" fact="0.1316"/>
                <dgm:constr type="w" for="ch" forName="accent_3" refType="h" refFor="ch" refForName="accent_3" op="equ"/>
                <dgm:constr type="ctrY" for="ch" forName="accent_3" refType="h" fact="0.4211"/>
                <dgm:constr type="ctrX" for="ch" forName="accent_3" refType="w"/>
                <dgm:constr type="ctrXOff" for="ch" forName="accent_3" refType="h" fact="-0.2205"/>
                <dgm:constr type="r" for="ch" forName="text_3" refType="ctrX" refFor="ch" refForName="accent_3"/>
                <dgm:constr type="rOff" for="ch" forName="text_3" refType="ctrXOff" refFor="ch" refForName="accent_3"/>
                <dgm:constr type="l" for="ch" forName="text_3"/>
                <dgm:constr type="w" for="ch" forName="text_3" refType="h" refFor="ch" refForName="text_3" op="gte"/>
                <dgm:constr type="h" for="ch" forName="text_3" refType="h" refFor="ch" refForName="accent_3" fact="0.8"/>
                <dgm:constr type="ctrY" for="ch" forName="text_3" refType="ctrY" refFor="ch" refForName="accent_3"/>
                <dgm:constr type="rMarg" for="ch" forName="text_3" refType="w" refFor="ch" refForName="accent_3" fact="1.8"/>
                <dgm:constr type="h" for="ch" forName="accent_4" refType="h" fact="0.1316"/>
                <dgm:constr type="w" for="ch" forName="accent_4" refType="h" refFor="ch" refForName="accent_4" op="equ"/>
                <dgm:constr type="ctrY" for="ch" forName="accent_4" refType="h" fact="0.5789"/>
                <dgm:constr type="ctrX" for="ch" forName="accent_4" refType="w"/>
                <dgm:constr type="ctrXOff" for="ch" forName="accent_4" refType="h" fact="-0.2205"/>
                <dgm:constr type="r" for="ch" forName="text_4" refType="ctrX" refFor="ch" refForName="accent_4"/>
                <dgm:constr type="rOff" for="ch" forName="text_4" refType="ctrXOff" refFor="ch" refForName="accent_4"/>
                <dgm:constr type="l" for="ch" forName="text_4"/>
                <dgm:constr type="w" for="ch" forName="text_4" refType="h" refFor="ch" refForName="text_4" op="gte"/>
                <dgm:constr type="h" for="ch" forName="text_4" refType="h" refFor="ch" refForName="accent_4" fact="0.8"/>
                <dgm:constr type="ctrY" for="ch" forName="text_4" refType="ctrY" refFor="ch" refForName="accent_4"/>
                <dgm:constr type="rMarg" for="ch" forName="text_4" refType="w" refFor="ch" refForName="accent_4" fact="1.8"/>
                <dgm:constr type="h" for="ch" forName="accent_5" refType="h" fact="0.1316"/>
                <dgm:constr type="w" for="ch" forName="accent_5" refType="h" refFor="ch" refForName="accent_5" op="equ"/>
                <dgm:constr type="ctrY" for="ch" forName="accent_5" refType="h" fact="0.7368"/>
                <dgm:constr type="ctrX" for="ch" forName="accent_5" refType="w"/>
                <dgm:constr type="ctrXOff" for="ch" forName="accent_5" refType="h" fact="-0.1809"/>
                <dgm:constr type="r" for="ch" forName="text_5" refType="ctrX" refFor="ch" refForName="accent_5"/>
                <dgm:constr type="rOff" for="ch" forName="text_5" refType="ctrXOff" refFor="ch" refForName="accent_5"/>
                <dgm:constr type="l" for="ch" forName="text_5"/>
                <dgm:constr type="w" for="ch" forName="text_5" refType="h" refFor="ch" refForName="text_5" op="gte"/>
                <dgm:constr type="h" for="ch" forName="text_5" refType="h" refFor="ch" refForName="accent_5" fact="0.8"/>
                <dgm:constr type="ctrY" for="ch" forName="text_5" refType="ctrY" refFor="ch" refForName="accent_5"/>
                <dgm:constr type="rMarg" for="ch" forName="text_5" refType="w" refFor="ch" refForName="accent_5" fact="1.8"/>
                <dgm:constr type="h" for="ch" forName="accent_6" refType="h" fact="0.1316"/>
                <dgm:constr type="w" for="ch" forName="accent_6" refType="h" refFor="ch" refForName="accent_6" op="equ"/>
                <dgm:constr type="ctrY" for="ch" forName="accent_6" refType="h" fact="0.8947"/>
                <dgm:constr type="ctrX" for="ch" forName="accent_6" refType="w"/>
                <dgm:constr type="ctrXOff" for="ch" forName="accent_6" refType="h" fact="-0.0943"/>
                <dgm:constr type="r" for="ch" forName="text_6" refType="ctrX" refFor="ch" refForName="accent_6"/>
                <dgm:constr type="rOff" for="ch" forName="text_6" refType="ctrXOff" refFor="ch" refForName="accent_6"/>
                <dgm:constr type="l" for="ch" forName="text_6"/>
                <dgm:constr type="w" for="ch" forName="text_6" refType="h" refFor="ch" refForName="text_6" op="gte"/>
                <dgm:constr type="h" for="ch" forName="text_6" refType="h" refFor="ch" refForName="accent_6" fact="0.8"/>
                <dgm:constr type="ctrY" for="ch" forName="text_6" refType="ctrY" refFor="ch" refForName="accent_6"/>
                <dgm:constr type="rMarg" for="ch" forName="text_6" refType="w" refFor="ch" refForName="accent_6" fact="1.8"/>
                <dgm:constr type="primFontSz" for="ch" ptType="node" op="equ" val="65"/>
              </dgm:constrLst>
            </dgm:if>
            <dgm:else name="Name20">
              <dgm:constrLst>
                <dgm:constr type="h" for="ch" forName="cycle" refType="h"/>
                <dgm:constr type="w" for="ch" forName="cycle" refType="h" refFor="ch" refForName="cycle" fact="0.26"/>
                <dgm:constr type="r" for="ch" forName="cycle" refType="w"/>
                <dgm:constr type="ctrY" for="ch" forName="cycle" refType="h" fact="0.5"/>
                <dgm:constr type="diam" for="ch" forName="cycle" refType="h" fact="1.344"/>
                <dgm:constr type="h" for="ch" forName="accent_1" refType="h" fact="0.1136"/>
                <dgm:constr type="w" for="ch" forName="accent_1" refType="h" refFor="ch" refForName="accent_1" op="equ"/>
                <dgm:constr type="ctrY" for="ch" forName="accent_1" refType="h" fact="0.0909"/>
                <dgm:constr type="ctrX" for="ch" forName="accent_1" refType="w"/>
                <dgm:constr type="ctrXOff" for="ch" forName="accent_1" refType="h" fact="-0.0835"/>
                <dgm:constr type="r" for="ch" forName="text_1" refType="ctrX" refFor="ch" refForName="accent_1"/>
                <dgm:constr type="rOff" for="ch" forName="text_1" refType="ctrXOff" refFor="ch" refForName="accent_1"/>
                <dgm:constr type="l" for="ch" forName="text_1"/>
                <dgm:constr type="w" for="ch" forName="text_1" refType="h" refFor="ch" refForName="text_1" op="gte"/>
                <dgm:constr type="h" for="ch" forName="text_1" refType="h" refFor="ch" refForName="accent_1" fact="0.8"/>
                <dgm:constr type="ctrY" for="ch" forName="text_1" refType="ctrY" refFor="ch" refForName="accent_1"/>
                <dgm:constr type="rMarg" for="ch" forName="text_1" refType="w" refFor="ch" refForName="accent_1" fact="1.8"/>
                <dgm:constr type="h" for="ch" forName="accent_2" refType="h" fact="0.1136"/>
                <dgm:constr type="w" for="ch" forName="accent_2" refType="h" refFor="ch" refForName="accent_2" op="equ"/>
                <dgm:constr type="ctrY" for="ch" forName="accent_2" refType="h" fact="0.2273"/>
                <dgm:constr type="ctrX" for="ch" forName="accent_2" refType="w"/>
                <dgm:constr type="ctrXOff" for="ch" forName="accent_2" refType="h" fact="-0.1658"/>
                <dgm:constr type="r" for="ch" forName="text_2" refType="ctrX" refFor="ch" refForName="accent_2"/>
                <dgm:constr type="rOff" for="ch" forName="text_2" refType="ctrXOff" refFor="ch" refForName="accent_2"/>
                <dgm:constr type="l" for="ch" forName="text_2"/>
                <dgm:constr type="w" for="ch" forName="text_2" refType="h" refFor="ch" refForName="text_2" op="gte"/>
                <dgm:constr type="h" for="ch" forName="text_2" refType="h" refFor="ch" refForName="accent_2" fact="0.8"/>
                <dgm:constr type="ctrY" for="ch" forName="text_2" refType="ctrY" refFor="ch" refForName="accent_2"/>
                <dgm:constr type="rMarg" for="ch" forName="text_2" refType="w" refFor="ch" refForName="accent_2" fact="1.8"/>
                <dgm:constr type="h" for="ch" forName="accent_3" refType="h" fact="0.1136"/>
                <dgm:constr type="w" for="ch" forName="accent_3" refType="h" refFor="ch" refForName="accent_3" op="equ"/>
                <dgm:constr type="ctrY" for="ch" forName="accent_3" refType="h" fact="0.3636"/>
                <dgm:constr type="ctrX" for="ch" forName="accent_3" refType="w"/>
                <dgm:constr type="ctrXOff" for="ch" forName="accent_3" refType="h" fact="-0.2109"/>
                <dgm:constr type="r" for="ch" forName="text_3" refType="ctrX" refFor="ch" refForName="accent_3"/>
                <dgm:constr type="rOff" for="ch" forName="text_3" refType="ctrXOff" refFor="ch" refForName="accent_3"/>
                <dgm:constr type="l" for="ch" forName="text_3"/>
                <dgm:constr type="w" for="ch" forName="text_3" refType="h" refFor="ch" refForName="text_3" op="gte"/>
                <dgm:constr type="h" for="ch" forName="text_3" refType="h" refFor="ch" refForName="accent_3" fact="0.8"/>
                <dgm:constr type="ctrY" for="ch" forName="text_3" refType="ctrY" refFor="ch" refForName="accent_3"/>
                <dgm:constr type="rMarg" for="ch" forName="text_3" refType="w" refFor="ch" refForName="accent_3" fact="1.8"/>
                <dgm:constr type="h" for="ch" forName="accent_4" refType="h" fact="0.1136"/>
                <dgm:constr type="w" for="ch" forName="accent_4" refType="h" refFor="ch" refForName="accent_4" op="equ"/>
                <dgm:constr type="ctrY" for="ch" forName="accent_4" refType="h" fact="0.5"/>
                <dgm:constr type="ctrX" for="ch" forName="accent_4" refType="w"/>
                <dgm:constr type="ctrXOff" for="ch" forName="accent_4" refType="h" fact="-0.2253"/>
                <dgm:constr type="r" for="ch" forName="text_4" refType="ctrX" refFor="ch" refForName="accent_4"/>
                <dgm:constr type="rOff" for="ch" forName="text_4" refType="ctrXOff" refFor="ch" refForName="accent_4"/>
                <dgm:constr type="l" for="ch" forName="text_4"/>
                <dgm:constr type="w" for="ch" forName="text_4" refType="h" refFor="ch" refForName="text_4" op="gte"/>
                <dgm:constr type="h" for="ch" forName="text_4" refType="h" refFor="ch" refForName="accent_4" fact="0.8"/>
                <dgm:constr type="ctrY" for="ch" forName="text_4" refType="ctrY" refFor="ch" refForName="accent_4"/>
                <dgm:constr type="rMarg" for="ch" forName="text_4" refType="w" refFor="ch" refForName="accent_4" fact="1.8"/>
                <dgm:constr type="h" for="ch" forName="accent_5" refType="h" fact="0.1136"/>
                <dgm:constr type="w" for="ch" forName="accent_5" refType="h" refFor="ch" refForName="accent_5" op="equ"/>
                <dgm:constr type="ctrY" for="ch" forName="accent_5" refType="h" fact="0.6364"/>
                <dgm:constr type="ctrX" for="ch" forName="accent_5" refType="w"/>
                <dgm:constr type="ctrXOff" for="ch" forName="accent_5" refType="h" fact="-0.2109"/>
                <dgm:constr type="r" for="ch" forName="text_5" refType="ctrX" refFor="ch" refForName="accent_5"/>
                <dgm:constr type="rOff" for="ch" forName="text_5" refType="ctrXOff" refFor="ch" refForName="accent_5"/>
                <dgm:constr type="l" for="ch" forName="text_5"/>
                <dgm:constr type="w" for="ch" forName="text_5" refType="h" refFor="ch" refForName="text_5" op="gte"/>
                <dgm:constr type="h" for="ch" forName="text_5" refType="h" refFor="ch" refForName="accent_5" fact="0.8"/>
                <dgm:constr type="ctrY" for="ch" forName="text_5" refType="ctrY" refFor="ch" refForName="accent_5"/>
                <dgm:constr type="rMarg" for="ch" forName="text_5" refType="w" refFor="ch" refForName="accent_5" fact="1.8"/>
                <dgm:constr type="h" for="ch" forName="accent_6" refType="h" fact="0.1136"/>
                <dgm:constr type="w" for="ch" forName="accent_6" refType="h" refFor="ch" refForName="accent_6" op="equ"/>
                <dgm:constr type="ctrY" for="ch" forName="accent_6" refType="h" fact="0.7727"/>
                <dgm:constr type="ctrX" for="ch" forName="accent_6" refType="w"/>
                <dgm:constr type="ctrXOff" for="ch" forName="accent_6" refType="h" fact="-0.1658"/>
                <dgm:constr type="r" for="ch" forName="text_6" refType="ctrX" refFor="ch" refForName="accent_6"/>
                <dgm:constr type="rOff" for="ch" forName="text_6" refType="ctrXOff" refFor="ch" refForName="accent_6"/>
                <dgm:constr type="l" for="ch" forName="text_6"/>
                <dgm:constr type="w" for="ch" forName="text_6" refType="h" refFor="ch" refForName="text_6" op="gte"/>
                <dgm:constr type="h" for="ch" forName="text_6" refType="h" refFor="ch" refForName="accent_6" fact="0.8"/>
                <dgm:constr type="ctrY" for="ch" forName="text_6" refType="ctrY" refFor="ch" refForName="accent_6"/>
                <dgm:constr type="rMarg" for="ch" forName="text_6" refType="w" refFor="ch" refForName="accent_6" fact="1.8"/>
                <dgm:constr type="h" for="ch" forName="accent_7" refType="h" fact="0.1136"/>
                <dgm:constr type="w" for="ch" forName="accent_7" refType="h" refFor="ch" refForName="accent_7" op="equ"/>
                <dgm:constr type="ctrY" for="ch" forName="accent_7" refType="h" fact="0.9091"/>
                <dgm:constr type="ctrX" for="ch" forName="accent_7" refType="w"/>
                <dgm:constr type="ctrXOff" for="ch" forName="accent_7" refType="h" fact="-0.0835"/>
                <dgm:constr type="r" for="ch" forName="text_7" refType="ctrX" refFor="ch" refForName="accent_7"/>
                <dgm:constr type="rOff" for="ch" forName="text_7" refType="ctrXOff" refFor="ch" refForName="accent_7"/>
                <dgm:constr type="l" for="ch" forName="text_7"/>
                <dgm:constr type="w" for="ch" forName="text_7" refType="h" refFor="ch" refForName="text_7" op="gte"/>
                <dgm:constr type="h" for="ch" forName="text_7" refType="h" refFor="ch" refForName="accent_7" fact="0.8"/>
                <dgm:constr type="ctrY" for="ch" forName="text_7" refType="ctrY" refFor="ch" refForName="accent_7"/>
                <dgm:constr type="rMarg" for="ch" forName="text_7" refType="w" refFor="ch" refForName="accent_7" fact="1.8"/>
                <dgm:constr type="primFontSz" for="ch" ptType="node" op="equ" val="65"/>
              </dgm:constrLst>
            </dgm:else>
          </dgm:choose>
        </dgm:else>
      </dgm:choose>
      <dgm:layoutNode name="cycle">
        <dgm:choose name="Name21">
          <dgm:if name="Name22" func="var" arg="dir" op="equ" val="norm">
            <dgm:alg type="cycle">
              <dgm:param type="stAng" val="45"/>
              <dgm:param type="spanAng" val="90"/>
            </dgm:alg>
          </dgm:if>
          <dgm:else name="Name23">
            <dgm:alg type="cycle">
              <dgm:param type="stAng" val="225"/>
              <dgm:param type="spanAng" val="90"/>
            </dgm:alg>
          </dgm:else>
        </dgm:choose>
        <dgm:shape xmlns:r="http://schemas.openxmlformats.org/officeDocument/2006/relationships" r:blip="">
          <dgm:adjLst/>
        </dgm:shape>
        <dgm:presOf/>
        <dgm:constrLst>
          <dgm:constr type="w" for="ch" val="1"/>
          <dgm:constr type="h" for="ch" val="1"/>
          <dgm:constr type="diam" for="ch" forName="conn" refType="diam"/>
        </dgm:constrLst>
        <dgm:layoutNode name="srcNode">
          <dgm:alg type="sp"/>
          <dgm:shape xmlns:r="http://schemas.openxmlformats.org/officeDocument/2006/relationships" type="rect" r:blip="" hideGeom="1">
            <dgm:adjLst/>
          </dgm:shape>
          <dgm:presOf/>
        </dgm:layoutNode>
        <dgm:layoutNode name="conn" styleLbl="parChTrans1D2">
          <dgm:alg type="conn">
            <dgm:param type="connRout" val="curve"/>
            <dgm:param type="srcNode" val="srcNode"/>
            <dgm:param type="dstNode" val="dstNode"/>
            <dgm:param type="begPts" val="ctr"/>
            <dgm:param type="endPts" val="ctr"/>
            <dgm:param type="endSty" val="noArr"/>
          </dgm:alg>
          <dgm:shape xmlns:r="http://schemas.openxmlformats.org/officeDocument/2006/relationships" type="conn" r:blip="">
            <dgm:adjLst/>
          </dgm:shape>
          <dgm:presOf axis="desOrSelf" ptType="sibTrans" hideLastTrans="0" st="0" cnt="1"/>
          <dgm:constrLst>
            <dgm:constr type="begPad"/>
            <dgm:constr type="endPad"/>
          </dgm:constrLst>
        </dgm:layoutNode>
        <dgm:layoutNode name="extraNode">
          <dgm:alg type="sp"/>
          <dgm:shape xmlns:r="http://schemas.openxmlformats.org/officeDocument/2006/relationships" type="rect" r:blip="" hideGeom="1">
            <dgm:adjLst/>
          </dgm:shape>
          <dgm:presOf/>
        </dgm:layoutNode>
        <dgm:layoutNode name="dstNode">
          <dgm:alg type="sp"/>
          <dgm:shape xmlns:r="http://schemas.openxmlformats.org/officeDocument/2006/relationships" type="rect" r:blip="" hideGeom="1">
            <dgm:adjLst/>
          </dgm:shape>
          <dgm:presOf/>
        </dgm:layoutNode>
      </dgm:layoutNode>
      <dgm:forEach name="wrapper" axis="self" ptType="parTrans">
        <dgm:forEach name="wrapper2" axis="self" ptType="sibTrans" st="2">
          <dgm:forEach name="accentRepeat" axis="self">
            <dgm:layoutNode name="accentRepeatNode" styleLbl="solidFgAcc1">
              <dgm:alg type="sp"/>
              <dgm:shape xmlns:r="http://schemas.openxmlformats.org/officeDocument/2006/relationships" type="ellipse" r:blip="">
                <dgm:adjLst/>
              </dgm:shape>
              <dgm:presOf/>
            </dgm:layoutNode>
          </dgm:forEach>
        </dgm:forEach>
      </dgm:forEach>
      <dgm:forEach name="Name24" axis="ch" ptType="node" cnt="1">
        <dgm:layoutNode name="text_1" styleLbl="node1">
          <dgm:varLst>
            <dgm:bulletEnabled val="1"/>
          </dgm:varLst>
          <dgm:choose name="Name25">
            <dgm:if name="Name26" func="var" arg="dir" op="equ" val="norm">
              <dgm:alg type="tx">
                <dgm:param type="parTxLTRAlign" val="l"/>
                <dgm:param type="shpTxLTRAlignCh" val="l"/>
                <dgm:param type="parTxRTLAlign" val="l"/>
                <dgm:param type="shpTxRTLAlignCh" val="l"/>
              </dgm:alg>
            </dgm:if>
            <dgm:else name="Name27">
              <dgm:alg type="tx">
                <dgm:param type="parTxLTRAlign" val="r"/>
                <dgm:param type="shpTxLTRAlignCh" val="r"/>
                <dgm:param type="parTxRTLAlign" val="r"/>
                <dgm:param type="shpTxRTLAlignCh" val="r"/>
              </dgm:alg>
            </dgm:else>
          </dgm:choose>
          <dgm:shape xmlns:r="http://schemas.openxmlformats.org/officeDocument/2006/relationships" type="rect" r:blip="">
            <dgm:adjLst/>
          </dgm:shape>
          <dgm:presOf axis="desOrSelf" ptType="node"/>
          <dgm:constrLst>
            <dgm:constr type="primFontSz" val="65"/>
            <dgm:constr type="lMarg" refType="primFontSz" fact="0.2"/>
            <dgm:constr type="rMarg" refType="primFontSz" fact="0.2"/>
            <dgm:constr type="tMarg" refType="primFontSz" fact="0.2"/>
            <dgm:constr type="bMarg" refType="primFontSz" fact="0.2"/>
          </dgm:constrLst>
          <dgm:ruleLst>
            <dgm:rule type="primFontSz" val="5" fact="NaN" max="NaN"/>
          </dgm:ruleLst>
        </dgm:layoutNode>
        <dgm:layoutNode name="accent_1">
          <dgm:alg type="sp"/>
          <dgm:shape xmlns:r="http://schemas.openxmlformats.org/officeDocument/2006/relationships" r:blip="">
            <dgm:adjLst/>
          </dgm:shape>
          <dgm:presOf/>
          <dgm:constrLst/>
          <dgm:forEach name="Name28" ref="accentRepeat"/>
        </dgm:layoutNode>
      </dgm:forEach>
      <dgm:forEach name="Name29" axis="ch" ptType="node" st="2" cnt="1">
        <dgm:layoutNode name="text_2" styleLbl="node1">
          <dgm:varLst>
            <dgm:bulletEnabled val="1"/>
          </dgm:varLst>
          <dgm:choose name="Name30">
            <dgm:if name="Name31" func="var" arg="dir" op="equ" val="norm">
              <dgm:alg type="tx">
                <dgm:param type="parTxLTRAlign" val="l"/>
                <dgm:param type="shpTxLTRAlignCh" val="l"/>
                <dgm:param type="parTxRTLAlign" val="l"/>
                <dgm:param type="shpTxRTLAlignCh" val="l"/>
              </dgm:alg>
            </dgm:if>
            <dgm:else name="Name32">
              <dgm:alg type="tx">
                <dgm:param type="parTxLTRAlign" val="r"/>
                <dgm:param type="shpTxLTRAlignCh" val="r"/>
                <dgm:param type="parTxRTLAlign" val="r"/>
                <dgm:param type="shpTxRTLAlignCh" val="r"/>
              </dgm:alg>
            </dgm:else>
          </dgm:choose>
          <dgm:shape xmlns:r="http://schemas.openxmlformats.org/officeDocument/2006/relationships" type="rect" r:blip="">
            <dgm:adjLst/>
          </dgm:shape>
          <dgm:presOf axis="desOrSelf" ptType="node"/>
          <dgm:constrLst>
            <dgm:constr type="primFontSz" val="65"/>
            <dgm:constr type="lMarg" refType="primFontSz" fact="0.2"/>
            <dgm:constr type="rMarg" refType="primFontSz" fact="0.2"/>
            <dgm:constr type="tMarg" refType="primFontSz" fact="0.2"/>
            <dgm:constr type="bMarg" refType="primFontSz" fact="0.2"/>
          </dgm:constrLst>
          <dgm:ruleLst>
            <dgm:rule type="primFontSz" val="5" fact="NaN" max="NaN"/>
          </dgm:ruleLst>
        </dgm:layoutNode>
        <dgm:layoutNode name="accent_2">
          <dgm:alg type="sp"/>
          <dgm:shape xmlns:r="http://schemas.openxmlformats.org/officeDocument/2006/relationships" r:blip="">
            <dgm:adjLst/>
          </dgm:shape>
          <dgm:presOf/>
          <dgm:constrLst/>
          <dgm:forEach name="Name33" ref="accentRepeat"/>
        </dgm:layoutNode>
      </dgm:forEach>
      <dgm:forEach name="Name34" axis="ch" ptType="node" st="3" cnt="1">
        <dgm:layoutNode name="text_3" styleLbl="node1">
          <dgm:varLst>
            <dgm:bulletEnabled val="1"/>
          </dgm:varLst>
          <dgm:choose name="Name35">
            <dgm:if name="Name36" func="var" arg="dir" op="equ" val="norm">
              <dgm:alg type="tx">
                <dgm:param type="parTxLTRAlign" val="l"/>
                <dgm:param type="shpTxLTRAlignCh" val="l"/>
                <dgm:param type="parTxRTLAlign" val="l"/>
                <dgm:param type="shpTxRTLAlignCh" val="l"/>
              </dgm:alg>
            </dgm:if>
            <dgm:else name="Name37">
              <dgm:alg type="tx">
                <dgm:param type="parTxLTRAlign" val="r"/>
                <dgm:param type="shpTxLTRAlignCh" val="r"/>
                <dgm:param type="parTxRTLAlign" val="r"/>
                <dgm:param type="shpTxRTLAlignCh" val="r"/>
              </dgm:alg>
            </dgm:else>
          </dgm:choose>
          <dgm:shape xmlns:r="http://schemas.openxmlformats.org/officeDocument/2006/relationships" type="rect" r:blip="">
            <dgm:adjLst/>
          </dgm:shape>
          <dgm:presOf axis="desOrSelf" ptType="node"/>
          <dgm:constrLst>
            <dgm:constr type="primFontSz" val="65"/>
            <dgm:constr type="lMarg" refType="primFontSz" fact="0.2"/>
            <dgm:constr type="rMarg" refType="primFontSz" fact="0.2"/>
            <dgm:constr type="tMarg" refType="primFontSz" fact="0.2"/>
            <dgm:constr type="bMarg" refType="primFontSz" fact="0.2"/>
          </dgm:constrLst>
          <dgm:ruleLst>
            <dgm:rule type="primFontSz" val="5" fact="NaN" max="NaN"/>
          </dgm:ruleLst>
        </dgm:layoutNode>
        <dgm:layoutNode name="accent_3">
          <dgm:alg type="sp"/>
          <dgm:shape xmlns:r="http://schemas.openxmlformats.org/officeDocument/2006/relationships" r:blip="">
            <dgm:adjLst/>
          </dgm:shape>
          <dgm:presOf/>
          <dgm:constrLst/>
          <dgm:forEach name="Name38" ref="accentRepeat"/>
        </dgm:layoutNode>
      </dgm:forEach>
      <dgm:forEach name="Name39" axis="ch" ptType="node" st="4" cnt="1">
        <dgm:layoutNode name="text_4" styleLbl="node1">
          <dgm:varLst>
            <dgm:bulletEnabled val="1"/>
          </dgm:varLst>
          <dgm:choose name="Name40">
            <dgm:if name="Name41" func="var" arg="dir" op="equ" val="norm">
              <dgm:alg type="tx">
                <dgm:param type="parTxLTRAlign" val="l"/>
                <dgm:param type="shpTxLTRAlignCh" val="l"/>
                <dgm:param type="parTxRTLAlign" val="l"/>
                <dgm:param type="shpTxRTLAlignCh" val="l"/>
              </dgm:alg>
            </dgm:if>
            <dgm:else name="Name42">
              <dgm:alg type="tx">
                <dgm:param type="parTxLTRAlign" val="r"/>
                <dgm:param type="shpTxLTRAlignCh" val="r"/>
                <dgm:param type="parTxRTLAlign" val="r"/>
                <dgm:param type="shpTxRTLAlignCh" val="r"/>
              </dgm:alg>
            </dgm:else>
          </dgm:choose>
          <dgm:shape xmlns:r="http://schemas.openxmlformats.org/officeDocument/2006/relationships" type="rect" r:blip="">
            <dgm:adjLst/>
          </dgm:shape>
          <dgm:presOf axis="desOrSelf" ptType="node"/>
          <dgm:constrLst>
            <dgm:constr type="primFontSz" val="65"/>
            <dgm:constr type="lMarg" refType="primFontSz" fact="0.2"/>
            <dgm:constr type="rMarg" refType="primFontSz" fact="0.2"/>
            <dgm:constr type="tMarg" refType="primFontSz" fact="0.2"/>
            <dgm:constr type="bMarg" refType="primFontSz" fact="0.2"/>
          </dgm:constrLst>
          <dgm:ruleLst>
            <dgm:rule type="primFontSz" val="5" fact="NaN" max="NaN"/>
          </dgm:ruleLst>
        </dgm:layoutNode>
        <dgm:layoutNode name="accent_4">
          <dgm:alg type="sp"/>
          <dgm:shape xmlns:r="http://schemas.openxmlformats.org/officeDocument/2006/relationships" r:blip="">
            <dgm:adjLst/>
          </dgm:shape>
          <dgm:presOf/>
          <dgm:constrLst/>
          <dgm:forEach name="Name43" ref="accentRepeat"/>
        </dgm:layoutNode>
      </dgm:forEach>
      <dgm:forEach name="Name44" axis="ch" ptType="node" st="5" cnt="1">
        <dgm:layoutNode name="text_5" styleLbl="node1">
          <dgm:varLst>
            <dgm:bulletEnabled val="1"/>
          </dgm:varLst>
          <dgm:choose name="Name45">
            <dgm:if name="Name46" func="var" arg="dir" op="equ" val="norm">
              <dgm:alg type="tx">
                <dgm:param type="parTxLTRAlign" val="l"/>
                <dgm:param type="shpTxLTRAlignCh" val="l"/>
                <dgm:param type="parTxRTLAlign" val="l"/>
                <dgm:param type="shpTxRTLAlignCh" val="l"/>
              </dgm:alg>
            </dgm:if>
            <dgm:else name="Name47">
              <dgm:alg type="tx">
                <dgm:param type="parTxLTRAlign" val="r"/>
                <dgm:param type="shpTxLTRAlignCh" val="r"/>
                <dgm:param type="parTxRTLAlign" val="r"/>
                <dgm:param type="shpTxRTLAlignCh" val="r"/>
              </dgm:alg>
            </dgm:else>
          </dgm:choose>
          <dgm:shape xmlns:r="http://schemas.openxmlformats.org/officeDocument/2006/relationships" type="rect" r:blip="">
            <dgm:adjLst/>
          </dgm:shape>
          <dgm:presOf axis="desOrSelf" ptType="node"/>
          <dgm:constrLst>
            <dgm:constr type="primFontSz" val="65"/>
            <dgm:constr type="lMarg" refType="primFontSz" fact="0.2"/>
            <dgm:constr type="rMarg" refType="primFontSz" fact="0.2"/>
            <dgm:constr type="tMarg" refType="primFontSz" fact="0.2"/>
            <dgm:constr type="bMarg" refType="primFontSz" fact="0.2"/>
          </dgm:constrLst>
          <dgm:ruleLst>
            <dgm:rule type="primFontSz" val="5" fact="NaN" max="NaN"/>
          </dgm:ruleLst>
        </dgm:layoutNode>
        <dgm:layoutNode name="accent_5">
          <dgm:alg type="sp"/>
          <dgm:shape xmlns:r="http://schemas.openxmlformats.org/officeDocument/2006/relationships" r:blip="">
            <dgm:adjLst/>
          </dgm:shape>
          <dgm:presOf/>
          <dgm:constrLst/>
          <dgm:forEach name="Name48" ref="accentRepeat"/>
        </dgm:layoutNode>
      </dgm:forEach>
      <dgm:forEach name="Name49" axis="ch" ptType="node" st="6" cnt="1">
        <dgm:layoutNode name="text_6" styleLbl="node1">
          <dgm:varLst>
            <dgm:bulletEnabled val="1"/>
          </dgm:varLst>
          <dgm:choose name="Name50">
            <dgm:if name="Name51" func="var" arg="dir" op="equ" val="norm">
              <dgm:alg type="tx">
                <dgm:param type="parTxLTRAlign" val="l"/>
                <dgm:param type="shpTxLTRAlignCh" val="l"/>
                <dgm:param type="parTxRTLAlign" val="l"/>
                <dgm:param type="shpTxRTLAlignCh" val="l"/>
              </dgm:alg>
            </dgm:if>
            <dgm:else name="Name52">
              <dgm:alg type="tx">
                <dgm:param type="parTxLTRAlign" val="r"/>
                <dgm:param type="shpTxLTRAlignCh" val="r"/>
                <dgm:param type="parTxRTLAlign" val="r"/>
                <dgm:param type="shpTxRTLAlignCh" val="r"/>
              </dgm:alg>
            </dgm:else>
          </dgm:choose>
          <dgm:shape xmlns:r="http://schemas.openxmlformats.org/officeDocument/2006/relationships" type="rect" r:blip="">
            <dgm:adjLst/>
          </dgm:shape>
          <dgm:presOf axis="desOrSelf" ptType="node"/>
          <dgm:constrLst>
            <dgm:constr type="primFontSz" val="65"/>
            <dgm:constr type="lMarg" refType="primFontSz" fact="0.2"/>
            <dgm:constr type="rMarg" refType="primFontSz" fact="0.2"/>
            <dgm:constr type="tMarg" refType="primFontSz" fact="0.2"/>
            <dgm:constr type="bMarg" refType="primFontSz" fact="0.2"/>
          </dgm:constrLst>
          <dgm:ruleLst>
            <dgm:rule type="primFontSz" val="5" fact="NaN" max="NaN"/>
          </dgm:ruleLst>
        </dgm:layoutNode>
        <dgm:layoutNode name="accent_6">
          <dgm:alg type="sp"/>
          <dgm:shape xmlns:r="http://schemas.openxmlformats.org/officeDocument/2006/relationships" r:blip="">
            <dgm:adjLst/>
          </dgm:shape>
          <dgm:presOf/>
          <dgm:constrLst/>
          <dgm:forEach name="Name53" ref="accentRepeat"/>
        </dgm:layoutNode>
      </dgm:forEach>
      <dgm:forEach name="Name54" axis="ch" ptType="node" st="7" cnt="1">
        <dgm:layoutNode name="text_7" styleLbl="node1">
          <dgm:varLst>
            <dgm:bulletEnabled val="1"/>
          </dgm:varLst>
          <dgm:choose name="Name55">
            <dgm:if name="Name56" func="var" arg="dir" op="equ" val="norm">
              <dgm:alg type="tx">
                <dgm:param type="parTxLTRAlign" val="l"/>
                <dgm:param type="shpTxLTRAlignCh" val="l"/>
                <dgm:param type="parTxRTLAlign" val="l"/>
                <dgm:param type="shpTxRTLAlignCh" val="l"/>
              </dgm:alg>
            </dgm:if>
            <dgm:else name="Name57">
              <dgm:alg type="tx">
                <dgm:param type="parTxLTRAlign" val="r"/>
                <dgm:param type="shpTxLTRAlignCh" val="r"/>
                <dgm:param type="parTxRTLAlign" val="r"/>
                <dgm:param type="shpTxRTLAlignCh" val="r"/>
              </dgm:alg>
            </dgm:else>
          </dgm:choose>
          <dgm:shape xmlns:r="http://schemas.openxmlformats.org/officeDocument/2006/relationships" type="rect" r:blip="">
            <dgm:adjLst/>
          </dgm:shape>
          <dgm:presOf axis="desOrSelf" ptType="node"/>
          <dgm:constrLst>
            <dgm:constr type="primFontSz" val="65"/>
            <dgm:constr type="lMarg" refType="primFontSz" fact="0.2"/>
            <dgm:constr type="rMarg" refType="primFontSz" fact="0.2"/>
            <dgm:constr type="tMarg" refType="primFontSz" fact="0.2"/>
            <dgm:constr type="bMarg" refType="primFontSz" fact="0.2"/>
          </dgm:constrLst>
          <dgm:ruleLst>
            <dgm:rule type="primFontSz" val="5" fact="NaN" max="NaN"/>
          </dgm:ruleLst>
        </dgm:layoutNode>
        <dgm:layoutNode name="accent_7">
          <dgm:alg type="sp"/>
          <dgm:shape xmlns:r="http://schemas.openxmlformats.org/officeDocument/2006/relationships" r:blip="">
            <dgm:adjLst/>
          </dgm:shape>
          <dgm:presOf/>
          <dgm:constrLst/>
          <dgm:forEach name="Name58" ref="accentRepeat"/>
        </dgm:layoutNode>
      </dgm:forEach>
    </dgm:layoutNode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3">
  <dgm:title val=""/>
  <dgm:desc val=""/>
  <dgm:catLst>
    <dgm:cat type="simple" pri="10300"/>
  </dgm:catLst>
  <dgm:scene3d>
    <a:camera prst="orthographicFront"/>
    <a:lightRig rig="threePt" dir="t"/>
  </dgm:scene3d>
  <dgm:styleLbl name="node0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lnNode1">
    <dgm:scene3d>
      <a:camera prst="orthographicFront"/>
      <a:lightRig rig="flat" dir="t"/>
    </dgm:scene3d>
    <dgm:sp3d prstMaterial="dkEdge">
      <a:bevelT w="8200" h="38100"/>
    </dgm:sp3d>
    <dgm:txPr/>
    <dgm:style>
      <a:lnRef idx="1">
        <a:scrgbClr r="0" g="0" b="0"/>
      </a:lnRef>
      <a:fillRef idx="2">
        <a:scrgbClr r="0" g="0" b="0"/>
      </a:fillRef>
      <a:effectRef idx="0">
        <a:scrgbClr r="0" g="0" b="0"/>
      </a:effectRef>
      <a:fontRef idx="minor">
        <a:schemeClr val="dk1"/>
      </a:fontRef>
    </dgm:style>
  </dgm:styleLbl>
  <dgm:styleLbl name="vennNode1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1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2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3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4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/>
    </dgm:style>
  </dgm:styleLbl>
  <dgm:styleLbl name="asst0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1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2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3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4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flat" dir="t"/>
    </dgm:scene3d>
    <dgm:sp3d prstMaterial="dkEdge">
      <a:bevelT w="8200" h="38100"/>
    </dgm:sp3d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6C4984-A85D-46E0-9DA2-2CFE26F235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2434</TotalTime>
  <Pages>1</Pages>
  <Words>2893</Words>
  <Characters>16495</Characters>
  <Application>Microsoft Office Word</Application>
  <DocSecurity>0</DocSecurity>
  <Lines>137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Муниципальное бюджетное дошкольное образовательное учреждение</vt:lpstr>
    </vt:vector>
  </TitlesOfParts>
  <Company>Organization</Company>
  <LinksUpToDate>false</LinksUpToDate>
  <CharactersWithSpaces>19350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Муниципальное бюджетное дошкольное образовательное учреждение</dc:title>
  <dc:subject/>
  <dc:creator>Admin</dc:creator>
  <cp:keywords/>
  <dc:description/>
  <cp:lastModifiedBy>User</cp:lastModifiedBy>
  <cp:revision>67</cp:revision>
  <cp:lastPrinted>2013-03-13T15:09:00Z</cp:lastPrinted>
  <dcterms:created xsi:type="dcterms:W3CDTF">2012-06-08T08:35:00Z</dcterms:created>
  <dcterms:modified xsi:type="dcterms:W3CDTF">2025-04-18T05:15:00Z</dcterms:modified>
</cp:coreProperties>
</file>