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F4F4E" w14:textId="77777777" w:rsidR="00E21DEB" w:rsidRDefault="00DD33DF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DD33D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</w:t>
      </w:r>
    </w:p>
    <w:p w14:paraId="129F4F4F" w14:textId="77777777" w:rsidR="00E21DEB" w:rsidRDefault="00E21DEB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129F4F50" w14:textId="77777777" w:rsidR="00E21DEB" w:rsidRDefault="00E21DEB" w:rsidP="00E21DEB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</w:p>
    <w:p w14:paraId="129F4F51" w14:textId="77777777" w:rsidR="00E21DEB" w:rsidRDefault="00E21DEB" w:rsidP="00E21DEB">
      <w:pPr>
        <w:rPr>
          <w:rFonts w:ascii="Times New Roman" w:eastAsia="Calibri" w:hAnsi="Times New Roman" w:cs="Times New Roman"/>
          <w:sz w:val="28"/>
          <w:szCs w:val="28"/>
        </w:rPr>
      </w:pPr>
    </w:p>
    <w:p w14:paraId="129F4F52" w14:textId="77777777" w:rsidR="00E21DEB" w:rsidRDefault="00E21DEB" w:rsidP="00E21DEB">
      <w:pPr>
        <w:rPr>
          <w:rFonts w:ascii="Times New Roman" w:eastAsia="Calibri" w:hAnsi="Times New Roman" w:cs="Times New Roman"/>
          <w:sz w:val="28"/>
          <w:szCs w:val="28"/>
        </w:rPr>
      </w:pPr>
    </w:p>
    <w:p w14:paraId="129F4F53" w14:textId="77777777" w:rsidR="00E21DEB" w:rsidRDefault="00E21DEB" w:rsidP="00E21DEB">
      <w:pPr>
        <w:rPr>
          <w:rFonts w:ascii="Times New Roman" w:eastAsia="Calibri" w:hAnsi="Times New Roman" w:cs="Times New Roman"/>
          <w:sz w:val="28"/>
          <w:szCs w:val="28"/>
        </w:rPr>
      </w:pPr>
    </w:p>
    <w:p w14:paraId="129F4F54" w14:textId="77777777" w:rsidR="00E21DEB" w:rsidRDefault="00E21DEB" w:rsidP="00E21DEB">
      <w:pPr>
        <w:rPr>
          <w:rFonts w:ascii="Times New Roman" w:eastAsia="Calibri" w:hAnsi="Times New Roman" w:cs="Times New Roman"/>
          <w:sz w:val="28"/>
          <w:szCs w:val="28"/>
        </w:rPr>
      </w:pPr>
    </w:p>
    <w:p w14:paraId="129F4F55" w14:textId="77777777" w:rsidR="00E21DEB" w:rsidRPr="00E21DEB" w:rsidRDefault="00E21DEB" w:rsidP="00E21DEB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E21DEB">
        <w:rPr>
          <w:rFonts w:ascii="Times New Roman" w:eastAsia="Calibri" w:hAnsi="Times New Roman" w:cs="Times New Roman"/>
          <w:b/>
          <w:sz w:val="28"/>
          <w:szCs w:val="28"/>
        </w:rPr>
        <w:t xml:space="preserve">Нетрадиционная технология использования </w:t>
      </w:r>
    </w:p>
    <w:p w14:paraId="129F4F56" w14:textId="77777777" w:rsidR="00E21DEB" w:rsidRPr="00E21DEB" w:rsidRDefault="00E21DEB" w:rsidP="00E21DEB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E21DEB">
        <w:rPr>
          <w:rFonts w:ascii="Times New Roman" w:eastAsia="Calibri" w:hAnsi="Times New Roman" w:cs="Times New Roman"/>
          <w:b/>
          <w:sz w:val="28"/>
          <w:szCs w:val="28"/>
        </w:rPr>
        <w:t xml:space="preserve">           камешков </w:t>
      </w:r>
      <w:proofErr w:type="spellStart"/>
      <w:r w:rsidRPr="00E21DEB">
        <w:rPr>
          <w:rFonts w:ascii="Times New Roman" w:eastAsia="Calibri" w:hAnsi="Times New Roman" w:cs="Times New Roman"/>
          <w:b/>
          <w:sz w:val="28"/>
          <w:szCs w:val="28"/>
        </w:rPr>
        <w:t>Марблс</w:t>
      </w:r>
      <w:proofErr w:type="spellEnd"/>
      <w:r w:rsidRPr="00E21DEB">
        <w:rPr>
          <w:rFonts w:ascii="Times New Roman" w:eastAsia="Calibri" w:hAnsi="Times New Roman" w:cs="Times New Roman"/>
          <w:b/>
          <w:sz w:val="28"/>
          <w:szCs w:val="28"/>
        </w:rPr>
        <w:t xml:space="preserve"> в развитии и обучении детей с ОВЗ</w:t>
      </w:r>
    </w:p>
    <w:p w14:paraId="129F4F57" w14:textId="77777777" w:rsidR="00E21DEB" w:rsidRPr="00E21DEB" w:rsidRDefault="00E21DEB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129F4F58" w14:textId="77777777" w:rsidR="00E21DEB" w:rsidRDefault="00E21DEB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129F4F59" w14:textId="77777777" w:rsidR="00E21DEB" w:rsidRDefault="00E21DEB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129F4F5A" w14:textId="77777777" w:rsidR="00E21DEB" w:rsidRDefault="00E21DEB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129F4F5B" w14:textId="77777777" w:rsidR="00E21DEB" w:rsidRDefault="00E21DEB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129F4F5C" w14:textId="77777777" w:rsidR="00E21DEB" w:rsidRDefault="00E21DEB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129F4F5D" w14:textId="77777777" w:rsidR="00E21DEB" w:rsidRDefault="00E21DEB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129F4F5E" w14:textId="77777777" w:rsidR="00E21DEB" w:rsidRDefault="00E21DEB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Педагог-психолог: Меркель Н.П.</w:t>
      </w:r>
    </w:p>
    <w:p w14:paraId="129F4F5F" w14:textId="77777777" w:rsidR="00E21DEB" w:rsidRDefault="00E21DEB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129F4F60" w14:textId="77777777" w:rsidR="00E21DEB" w:rsidRDefault="00E21DEB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129F4F61" w14:textId="77777777" w:rsidR="00E21DEB" w:rsidRDefault="00E21DEB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129F4F62" w14:textId="77777777" w:rsidR="00E21DEB" w:rsidRDefault="00E21DEB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129F4F63" w14:textId="77777777" w:rsidR="00E21DEB" w:rsidRDefault="00E21DEB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129F4F64" w14:textId="77777777" w:rsidR="00E21DEB" w:rsidRDefault="00E21DEB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129F4F65" w14:textId="77777777" w:rsidR="00E21DEB" w:rsidRDefault="00E21DEB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129F4F66" w14:textId="77777777" w:rsidR="00E21DEB" w:rsidRDefault="00E21DEB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129F4F67" w14:textId="77777777" w:rsidR="00E21DEB" w:rsidRDefault="00E21DEB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129F4F68" w14:textId="77777777" w:rsidR="00E21DEB" w:rsidRDefault="00E21DEB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129F4F69" w14:textId="77777777" w:rsidR="00E21DEB" w:rsidRDefault="00E21DEB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129F4F6A" w14:textId="77777777" w:rsidR="00E21DEB" w:rsidRDefault="00E21DEB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С.Аксарка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2025 г.</w:t>
      </w:r>
    </w:p>
    <w:p w14:paraId="129F4F6B" w14:textId="77777777" w:rsidR="00DD33DF" w:rsidRPr="00DD33DF" w:rsidRDefault="00E21DEB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      </w:t>
      </w:r>
      <w:r w:rsidR="00DD33DF" w:rsidRPr="00DD33DF">
        <w:rPr>
          <w:rFonts w:ascii="Times New Roman" w:eastAsia="Calibri" w:hAnsi="Times New Roman" w:cs="Times New Roman"/>
          <w:b/>
          <w:sz w:val="28"/>
          <w:szCs w:val="28"/>
        </w:rPr>
        <w:t>«Источники способностей</w:t>
      </w:r>
    </w:p>
    <w:p w14:paraId="129F4F6C" w14:textId="77777777" w:rsidR="00DD33DF" w:rsidRPr="00DD33DF" w:rsidRDefault="00DD33DF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DD33D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и дарований детей</w:t>
      </w:r>
    </w:p>
    <w:p w14:paraId="129F4F6D" w14:textId="77777777" w:rsidR="00DD33DF" w:rsidRPr="00DD33DF" w:rsidRDefault="00DD33DF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DD33D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— на кончиках их пальцев…»</w:t>
      </w:r>
    </w:p>
    <w:p w14:paraId="129F4F6E" w14:textId="77777777" w:rsidR="00DD33DF" w:rsidRPr="00DD33DF" w:rsidRDefault="00DD33DF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129F4F6F" w14:textId="77777777" w:rsidR="00DD33DF" w:rsidRPr="00DD33DF" w:rsidRDefault="00DD33DF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DD33D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  </w:t>
      </w:r>
      <w:proofErr w:type="spellStart"/>
      <w:r w:rsidRPr="00DD33DF">
        <w:rPr>
          <w:rFonts w:ascii="Times New Roman" w:eastAsia="Calibri" w:hAnsi="Times New Roman" w:cs="Times New Roman"/>
          <w:b/>
          <w:sz w:val="28"/>
          <w:szCs w:val="28"/>
        </w:rPr>
        <w:t>В.А.Сухомлинский</w:t>
      </w:r>
      <w:proofErr w:type="spellEnd"/>
    </w:p>
    <w:p w14:paraId="129F4F70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</w:p>
    <w:p w14:paraId="129F4F71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 - рассмотреть нетрадиционные приемы </w:t>
      </w:r>
      <w:proofErr w:type="gramStart"/>
      <w:r w:rsidRPr="00DD33DF">
        <w:rPr>
          <w:rFonts w:ascii="Times New Roman" w:eastAsia="Calibri" w:hAnsi="Times New Roman" w:cs="Times New Roman"/>
          <w:sz w:val="28"/>
          <w:szCs w:val="28"/>
        </w:rPr>
        <w:t>и  методы</w:t>
      </w:r>
      <w:proofErr w:type="gramEnd"/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proofErr w:type="gramStart"/>
      <w:r w:rsidRPr="00DD33DF">
        <w:rPr>
          <w:rFonts w:ascii="Times New Roman" w:eastAsia="Calibri" w:hAnsi="Times New Roman" w:cs="Times New Roman"/>
          <w:sz w:val="28"/>
          <w:szCs w:val="28"/>
        </w:rPr>
        <w:t>образовательной  деятельности</w:t>
      </w:r>
      <w:proofErr w:type="gramEnd"/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 с детьми. </w:t>
      </w:r>
    </w:p>
    <w:p w14:paraId="129F4F72" w14:textId="77777777" w:rsidR="00DD33DF" w:rsidRPr="00DD33DF" w:rsidRDefault="00DD33DF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DD33DF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</w:p>
    <w:p w14:paraId="129F4F73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- познакомить педагогов с нетрадиционной технологией использования камешков </w:t>
      </w:r>
      <w:proofErr w:type="spellStart"/>
      <w:r w:rsidRPr="00DD33DF">
        <w:rPr>
          <w:rFonts w:ascii="Times New Roman" w:eastAsia="Calibri" w:hAnsi="Times New Roman" w:cs="Times New Roman"/>
          <w:sz w:val="28"/>
          <w:szCs w:val="28"/>
        </w:rPr>
        <w:t>Марблс</w:t>
      </w:r>
      <w:proofErr w:type="spellEnd"/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 в развитии и обучении детей с ОВЗ;</w:t>
      </w:r>
    </w:p>
    <w:p w14:paraId="129F4F74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- мотивировать </w:t>
      </w:r>
      <w:r w:rsidR="00BC587B" w:rsidRPr="00DD33DF">
        <w:rPr>
          <w:rFonts w:ascii="Times New Roman" w:eastAsia="Calibri" w:hAnsi="Times New Roman" w:cs="Times New Roman"/>
          <w:sz w:val="28"/>
          <w:szCs w:val="28"/>
        </w:rPr>
        <w:t>педагогов на</w:t>
      </w: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 применение камешков </w:t>
      </w:r>
      <w:proofErr w:type="spellStart"/>
      <w:r w:rsidRPr="00DD33DF">
        <w:rPr>
          <w:rFonts w:ascii="Times New Roman" w:eastAsia="Calibri" w:hAnsi="Times New Roman" w:cs="Times New Roman"/>
          <w:sz w:val="28"/>
          <w:szCs w:val="28"/>
        </w:rPr>
        <w:t>Марблс</w:t>
      </w:r>
      <w:proofErr w:type="spellEnd"/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="00BC587B" w:rsidRPr="00DD33DF">
        <w:rPr>
          <w:rFonts w:ascii="Times New Roman" w:eastAsia="Calibri" w:hAnsi="Times New Roman" w:cs="Times New Roman"/>
          <w:sz w:val="28"/>
          <w:szCs w:val="28"/>
        </w:rPr>
        <w:t>образовательной деятельности</w:t>
      </w: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 с детьми.</w:t>
      </w:r>
    </w:p>
    <w:p w14:paraId="129F4F75" w14:textId="77777777" w:rsidR="00DD33DF" w:rsidRPr="00DD33DF" w:rsidRDefault="00DD33DF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DD33DF">
        <w:rPr>
          <w:rFonts w:ascii="Times New Roman" w:eastAsia="Calibri" w:hAnsi="Times New Roman" w:cs="Times New Roman"/>
          <w:b/>
          <w:sz w:val="28"/>
          <w:szCs w:val="28"/>
        </w:rPr>
        <w:t>Оборудование:</w:t>
      </w:r>
    </w:p>
    <w:p w14:paraId="129F4F76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1. камешки </w:t>
      </w:r>
      <w:proofErr w:type="spellStart"/>
      <w:r w:rsidRPr="00DD33DF">
        <w:rPr>
          <w:rFonts w:ascii="Times New Roman" w:eastAsia="Calibri" w:hAnsi="Times New Roman" w:cs="Times New Roman"/>
          <w:sz w:val="28"/>
          <w:szCs w:val="28"/>
        </w:rPr>
        <w:t>Марблс</w:t>
      </w:r>
      <w:proofErr w:type="spellEnd"/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 разного цвета, формы, текстуры, размера;</w:t>
      </w:r>
    </w:p>
    <w:p w14:paraId="129F4F77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2. мешочек.</w:t>
      </w:r>
    </w:p>
    <w:p w14:paraId="129F4F78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3. мелкие игрушки из киндера;</w:t>
      </w:r>
    </w:p>
    <w:p w14:paraId="129F4F79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4. карточки для игр с цифрами и точками;</w:t>
      </w:r>
    </w:p>
    <w:p w14:paraId="129F4F7A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5. поле квадратное с клетками;</w:t>
      </w:r>
    </w:p>
    <w:p w14:paraId="129F4F7B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6. презентация.</w:t>
      </w:r>
    </w:p>
    <w:p w14:paraId="129F4F7C" w14:textId="77777777" w:rsidR="00DD33DF" w:rsidRPr="004A33A7" w:rsidRDefault="004A33A7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</w:t>
      </w:r>
      <w:r w:rsidR="00DD33DF" w:rsidRPr="004A33A7">
        <w:rPr>
          <w:rFonts w:ascii="Times New Roman" w:eastAsia="Calibri" w:hAnsi="Times New Roman" w:cs="Times New Roman"/>
          <w:b/>
          <w:sz w:val="28"/>
          <w:szCs w:val="28"/>
        </w:rPr>
        <w:t>I ЧАСТЬ-ТЕОРИЯ</w:t>
      </w:r>
    </w:p>
    <w:p w14:paraId="129F4F7D" w14:textId="77777777" w:rsidR="00DD33DF" w:rsidRPr="00DD33DF" w:rsidRDefault="004A33A7" w:rsidP="00DD33DF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>Добрый день, уважаемые коллеги!  Тема моего выступления «Камешки</w:t>
      </w:r>
    </w:p>
    <w:p w14:paraId="129F4F7E" w14:textId="77777777" w:rsidR="004A33A7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DD33DF">
        <w:rPr>
          <w:rFonts w:ascii="Times New Roman" w:eastAsia="Calibri" w:hAnsi="Times New Roman" w:cs="Times New Roman"/>
          <w:sz w:val="28"/>
          <w:szCs w:val="28"/>
        </w:rPr>
        <w:t>Марблс</w:t>
      </w:r>
      <w:proofErr w:type="spellEnd"/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 в работе педагога-психолога с дошкольниками».</w:t>
      </w:r>
      <w:r w:rsidR="004A33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DF">
        <w:rPr>
          <w:rFonts w:ascii="Times New Roman" w:eastAsia="Calibri" w:hAnsi="Times New Roman" w:cs="Times New Roman"/>
          <w:sz w:val="28"/>
          <w:szCs w:val="28"/>
        </w:rPr>
        <w:t>Ведущей деятельностью ребенка дошкольного возраста является игра. И поэтому процесс обучения не может проводиться без неё. Все развивается в детской игре: ребенок познает мир через игру, тактильные ощущения, мелкая моторика, мыслительные операции.</w:t>
      </w:r>
      <w:r w:rsidR="004A33A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29F4F7F" w14:textId="77777777" w:rsidR="00DD33DF" w:rsidRPr="00DD33DF" w:rsidRDefault="004A33A7" w:rsidP="00DD33DF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Работа с </w:t>
      </w:r>
      <w:r w:rsidR="005F709A" w:rsidRPr="00DD33DF">
        <w:rPr>
          <w:rFonts w:ascii="Times New Roman" w:eastAsia="Calibri" w:hAnsi="Times New Roman" w:cs="Times New Roman"/>
          <w:sz w:val="28"/>
          <w:szCs w:val="28"/>
        </w:rPr>
        <w:t>ребенком должна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 быть </w:t>
      </w:r>
      <w:r w:rsidR="005F709A" w:rsidRPr="00DD33DF">
        <w:rPr>
          <w:rFonts w:ascii="Times New Roman" w:eastAsia="Calibri" w:hAnsi="Times New Roman" w:cs="Times New Roman"/>
          <w:sz w:val="28"/>
          <w:szCs w:val="28"/>
        </w:rPr>
        <w:t>интересной, игровой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F709A" w:rsidRPr="00DD33DF">
        <w:rPr>
          <w:rFonts w:ascii="Times New Roman" w:eastAsia="Calibri" w:hAnsi="Times New Roman" w:cs="Times New Roman"/>
          <w:sz w:val="28"/>
          <w:szCs w:val="28"/>
        </w:rPr>
        <w:t>динамичной, эмоционально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 приятной, неутомительной и разнообразной.  Это подтолкнуло меня к поиску как традиционных, так и </w:t>
      </w:r>
      <w:r w:rsidRPr="00DD33DF">
        <w:rPr>
          <w:rFonts w:ascii="Times New Roman" w:eastAsia="Calibri" w:hAnsi="Times New Roman" w:cs="Times New Roman"/>
          <w:sz w:val="28"/>
          <w:szCs w:val="28"/>
        </w:rPr>
        <w:t>нетрадиционных игровых приемов,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 и средств работы с детьми. Одним из таких приемов является специально организованная деятельность с </w:t>
      </w:r>
      <w:r w:rsidRPr="00DD33DF">
        <w:rPr>
          <w:rFonts w:ascii="Times New Roman" w:eastAsia="Calibri" w:hAnsi="Times New Roman" w:cs="Times New Roman"/>
          <w:sz w:val="28"/>
          <w:szCs w:val="28"/>
        </w:rPr>
        <w:t>использованием интересных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 камешков, 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которые называются </w:t>
      </w:r>
      <w:proofErr w:type="spellStart"/>
      <w:r w:rsidR="00DD33DF" w:rsidRPr="00DD33DF">
        <w:rPr>
          <w:rFonts w:ascii="Times New Roman" w:eastAsia="Calibri" w:hAnsi="Times New Roman" w:cs="Times New Roman"/>
          <w:sz w:val="28"/>
          <w:szCs w:val="28"/>
        </w:rPr>
        <w:t>Марблс</w:t>
      </w:r>
      <w:proofErr w:type="spellEnd"/>
      <w:r w:rsidR="00DD33DF" w:rsidRPr="00DD33DF">
        <w:rPr>
          <w:rFonts w:ascii="Times New Roman" w:eastAsia="Calibri" w:hAnsi="Times New Roman" w:cs="Times New Roman"/>
          <w:sz w:val="28"/>
          <w:szCs w:val="28"/>
        </w:rPr>
        <w:t>. Эти красивые, блестящие, разноцветные камешки - интересный, доступный, многогранный материал для разви</w:t>
      </w:r>
      <w:r>
        <w:rPr>
          <w:rFonts w:ascii="Times New Roman" w:eastAsia="Calibri" w:hAnsi="Times New Roman" w:cs="Times New Roman"/>
          <w:sz w:val="28"/>
          <w:szCs w:val="28"/>
        </w:rPr>
        <w:t>тия малышей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129F4F80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 обеспечивают максимальную реализацию образовательного потенциала;</w:t>
      </w:r>
    </w:p>
    <w:p w14:paraId="129F4F81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 удовлетворяют индивидуальные потребности ребенка;</w:t>
      </w:r>
    </w:p>
    <w:p w14:paraId="129F4F82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 поддерживают инициативу детей;</w:t>
      </w:r>
    </w:p>
    <w:p w14:paraId="129F4F83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 формируют познавательные интересы и познавательные действия ребенка в различных видах деятельности;</w:t>
      </w:r>
    </w:p>
    <w:p w14:paraId="129F4F84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 обеспечивают вариативность и разнообразие содержания.</w:t>
      </w:r>
    </w:p>
    <w:p w14:paraId="129F4F85" w14:textId="77777777" w:rsidR="00DD33DF" w:rsidRPr="004A33A7" w:rsidRDefault="00DD33DF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4A33A7">
        <w:rPr>
          <w:rFonts w:ascii="Times New Roman" w:eastAsia="Calibri" w:hAnsi="Times New Roman" w:cs="Times New Roman"/>
          <w:b/>
          <w:sz w:val="28"/>
          <w:szCs w:val="28"/>
        </w:rPr>
        <w:t xml:space="preserve">Задачи коррекционной работы с применением </w:t>
      </w:r>
      <w:proofErr w:type="spellStart"/>
      <w:r w:rsidRPr="004A33A7">
        <w:rPr>
          <w:rFonts w:ascii="Times New Roman" w:eastAsia="Calibri" w:hAnsi="Times New Roman" w:cs="Times New Roman"/>
          <w:b/>
          <w:sz w:val="28"/>
          <w:szCs w:val="28"/>
        </w:rPr>
        <w:t>Марблс</w:t>
      </w:r>
      <w:proofErr w:type="spellEnd"/>
      <w:r w:rsidRPr="004A33A7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129F4F86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Коррекционно-образовательные:</w:t>
      </w:r>
    </w:p>
    <w:p w14:paraId="129F4F87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 формирование познавательной активности у детей;</w:t>
      </w:r>
    </w:p>
    <w:p w14:paraId="129F4F88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 формирование правильного захвата шарика кистью руки;</w:t>
      </w:r>
    </w:p>
    <w:p w14:paraId="129F4F89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 обогащение словарного запаса с упражнениями в употреблении предлогов, наречий, прилагательных, глаголов;</w:t>
      </w:r>
    </w:p>
    <w:p w14:paraId="129F4F8A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 развитие коммуникативной функции речи.</w:t>
      </w:r>
    </w:p>
    <w:p w14:paraId="129F4F8B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Коррекционно-развивающие:</w:t>
      </w:r>
    </w:p>
    <w:p w14:paraId="129F4F8C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 развитие мелкой моторики пальцев и кистей рук;</w:t>
      </w:r>
    </w:p>
    <w:p w14:paraId="129F4F8D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 развитие тактильной чувствительности рук;</w:t>
      </w:r>
    </w:p>
    <w:p w14:paraId="129F4F8E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 развитие ориентировки на плоскости;</w:t>
      </w:r>
    </w:p>
    <w:p w14:paraId="129F4F8F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 формирование пространственных представлений;</w:t>
      </w:r>
    </w:p>
    <w:p w14:paraId="129F4F90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 развитие внимания, памяти, логики, мышления;</w:t>
      </w:r>
    </w:p>
    <w:p w14:paraId="129F4F91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 предупреждение дисграфии и дислексии в школе;</w:t>
      </w:r>
    </w:p>
    <w:p w14:paraId="129F4F92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 формирование представлений математического счета;</w:t>
      </w:r>
    </w:p>
    <w:p w14:paraId="129F4F93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Коррекционно-воспитательные:</w:t>
      </w:r>
    </w:p>
    <w:p w14:paraId="129F4F94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 воспитание усидчивости, умения доводить начатое дело до конца;</w:t>
      </w:r>
    </w:p>
    <w:p w14:paraId="129F4F95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 обучение игре в совместной деятельности, поддержке товарищей, других участников, формирование дружеских взаимоотношений;</w:t>
      </w:r>
    </w:p>
    <w:p w14:paraId="129F4F96" w14:textId="77777777" w:rsidR="004A33A7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 воспитание и развитие у ребенка эстетического вкуса и творческого подхода к выполнению заданий и упражнений с Марблами.</w:t>
      </w:r>
    </w:p>
    <w:p w14:paraId="129F4F97" w14:textId="77777777" w:rsidR="00DD33DF" w:rsidRPr="00DD33DF" w:rsidRDefault="004A33A7" w:rsidP="00DD33DF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>И главное для нас – способствуют развитию самостоятельности и инициативности ребенка, познавательной активности.</w:t>
      </w:r>
    </w:p>
    <w:p w14:paraId="129F4F98" w14:textId="77777777" w:rsidR="00DD33DF" w:rsidRPr="004A33A7" w:rsidRDefault="00DD33DF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4A33A7">
        <w:rPr>
          <w:rFonts w:ascii="Times New Roman" w:eastAsia="Calibri" w:hAnsi="Times New Roman" w:cs="Times New Roman"/>
          <w:b/>
          <w:sz w:val="28"/>
          <w:szCs w:val="28"/>
        </w:rPr>
        <w:t xml:space="preserve">Задачи работы с камнями </w:t>
      </w:r>
      <w:proofErr w:type="spellStart"/>
      <w:r w:rsidRPr="004A33A7">
        <w:rPr>
          <w:rFonts w:ascii="Times New Roman" w:eastAsia="Calibri" w:hAnsi="Times New Roman" w:cs="Times New Roman"/>
          <w:b/>
          <w:sz w:val="28"/>
          <w:szCs w:val="28"/>
        </w:rPr>
        <w:t>Марблс</w:t>
      </w:r>
      <w:proofErr w:type="spellEnd"/>
      <w:r w:rsidRPr="004A33A7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129F4F99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1.Развитие внимания, памяти, наглядно-образного </w:t>
      </w:r>
      <w:r w:rsidR="00E21DEB" w:rsidRPr="00DD33DF">
        <w:rPr>
          <w:rFonts w:ascii="Times New Roman" w:eastAsia="Calibri" w:hAnsi="Times New Roman" w:cs="Times New Roman"/>
          <w:sz w:val="28"/>
          <w:szCs w:val="28"/>
        </w:rPr>
        <w:t>и логического</w:t>
      </w: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 мышления, пространственного воображения;</w:t>
      </w:r>
    </w:p>
    <w:p w14:paraId="129F4F9A" w14:textId="77777777" w:rsidR="00DD33DF" w:rsidRPr="00DD33DF" w:rsidRDefault="005F709A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2.Развитие умения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 сравнивать, классифицировать, группировать, чередовать по признаку, анализировать;</w:t>
      </w:r>
    </w:p>
    <w:p w14:paraId="129F4F9B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3. Развитие тактильной чувствительности (восприятия);</w:t>
      </w:r>
    </w:p>
    <w:p w14:paraId="129F4F9C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4.Способствуют закреплению понятий величины, формы, цвета, количества;</w:t>
      </w:r>
    </w:p>
    <w:p w14:paraId="129F4F9D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5.Способствуют развитию воображения и творчества;</w:t>
      </w:r>
    </w:p>
    <w:p w14:paraId="129F4F9E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6.Развитие </w:t>
      </w:r>
      <w:r w:rsidR="005F709A" w:rsidRPr="00DD33DF">
        <w:rPr>
          <w:rFonts w:ascii="Times New Roman" w:eastAsia="Calibri" w:hAnsi="Times New Roman" w:cs="Times New Roman"/>
          <w:sz w:val="28"/>
          <w:szCs w:val="28"/>
        </w:rPr>
        <w:t>чувства ритма</w:t>
      </w:r>
      <w:r w:rsidRPr="00DD33DF">
        <w:rPr>
          <w:rFonts w:ascii="Times New Roman" w:eastAsia="Calibri" w:hAnsi="Times New Roman" w:cs="Times New Roman"/>
          <w:sz w:val="28"/>
          <w:szCs w:val="28"/>
        </w:rPr>
        <w:t>, цвета, композиции;</w:t>
      </w:r>
    </w:p>
    <w:p w14:paraId="129F4F9F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7.Способствуют развитию ориентировки в пространстве, на листе бумаги;</w:t>
      </w:r>
    </w:p>
    <w:p w14:paraId="129F4FA0" w14:textId="77777777" w:rsidR="00DD33DF" w:rsidRPr="00DD33DF" w:rsidRDefault="005F709A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8.Развитие мелкой моторики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 рук, точности и продуктивности движений, наблюдательности;</w:t>
      </w:r>
    </w:p>
    <w:p w14:paraId="129F4FA1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9. Развитие связной речи;</w:t>
      </w:r>
    </w:p>
    <w:p w14:paraId="129F4FA2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10. И главное для нас – способствуют развитию самостоятельности и инициативности ребенка, познавательной активности.</w:t>
      </w:r>
    </w:p>
    <w:p w14:paraId="129F4FA3" w14:textId="77777777" w:rsidR="00DD33DF" w:rsidRPr="00DD33DF" w:rsidRDefault="004A33A7" w:rsidP="00DD33DF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Все эти задачи возможно решить и иным способом, но </w:t>
      </w:r>
      <w:proofErr w:type="spellStart"/>
      <w:r w:rsidR="00DD33DF" w:rsidRPr="00DD33DF">
        <w:rPr>
          <w:rFonts w:ascii="Times New Roman" w:eastAsia="Calibri" w:hAnsi="Times New Roman" w:cs="Times New Roman"/>
          <w:sz w:val="28"/>
          <w:szCs w:val="28"/>
        </w:rPr>
        <w:t>Марблс</w:t>
      </w:r>
      <w:proofErr w:type="spellEnd"/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 помогают организовать процесс легко, продуктивно, с большим удовольствием и пользой для ребенка.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>Следует отметить, что выполнение упражнений с камешками не предполагает использования их детьми в самостоятельной деятельности, только под присмотром взрослого.</w:t>
      </w:r>
    </w:p>
    <w:p w14:paraId="129F4FA4" w14:textId="77777777" w:rsidR="00DD33DF" w:rsidRPr="004A33A7" w:rsidRDefault="004A33A7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</w:t>
      </w:r>
      <w:r w:rsidR="00DD33DF" w:rsidRPr="004A33A7">
        <w:rPr>
          <w:rFonts w:ascii="Times New Roman" w:eastAsia="Calibri" w:hAnsi="Times New Roman" w:cs="Times New Roman"/>
          <w:b/>
          <w:sz w:val="28"/>
          <w:szCs w:val="28"/>
        </w:rPr>
        <w:t>II ЧАСТЬ ПРАКТИЧЕСКАЯ</w:t>
      </w:r>
    </w:p>
    <w:p w14:paraId="129F4FA5" w14:textId="77777777" w:rsidR="00DD33DF" w:rsidRPr="00DD33DF" w:rsidRDefault="004A33A7" w:rsidP="00DD33DF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Вообще очень много способов и упражнений с использованием камней </w:t>
      </w:r>
      <w:proofErr w:type="spellStart"/>
      <w:r w:rsidR="00DD33DF" w:rsidRPr="00DD33DF">
        <w:rPr>
          <w:rFonts w:ascii="Times New Roman" w:eastAsia="Calibri" w:hAnsi="Times New Roman" w:cs="Times New Roman"/>
          <w:sz w:val="28"/>
          <w:szCs w:val="28"/>
        </w:rPr>
        <w:t>Марблс</w:t>
      </w:r>
      <w:proofErr w:type="spellEnd"/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. Сегодня </w:t>
      </w:r>
      <w:r w:rsidR="005F709A" w:rsidRPr="00DD33DF">
        <w:rPr>
          <w:rFonts w:ascii="Times New Roman" w:eastAsia="Calibri" w:hAnsi="Times New Roman" w:cs="Times New Roman"/>
          <w:sz w:val="28"/>
          <w:szCs w:val="28"/>
        </w:rPr>
        <w:t>я расскажу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 о самых любимых моих играх.</w:t>
      </w:r>
    </w:p>
    <w:p w14:paraId="129F4FA6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Детям необходимо озвучить следующие правила:</w:t>
      </w:r>
    </w:p>
    <w:p w14:paraId="129F4FA7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1. Камни нельзя брать в рот, засовывать в нос и уши. Это может быть опасно.</w:t>
      </w:r>
    </w:p>
    <w:p w14:paraId="129F4FA8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2. Камни нельзя кидать. Они стеклянные и могут разбиться.</w:t>
      </w:r>
    </w:p>
    <w:p w14:paraId="129F4FA9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Это те два правила, которые дети должны усвоить и повторять перед каждым занятием.</w:t>
      </w:r>
    </w:p>
    <w:p w14:paraId="129F4FAA" w14:textId="77777777" w:rsidR="00DD33DF" w:rsidRPr="00DD33DF" w:rsidRDefault="005F709A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Начинаю с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 индивидуальных занятий.</w:t>
      </w:r>
    </w:p>
    <w:p w14:paraId="129F4FAB" w14:textId="77777777" w:rsidR="004A33A7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Игры на знакомство с камнями </w:t>
      </w:r>
      <w:proofErr w:type="spellStart"/>
      <w:r w:rsidRPr="00DD33DF">
        <w:rPr>
          <w:rFonts w:ascii="Times New Roman" w:eastAsia="Calibri" w:hAnsi="Times New Roman" w:cs="Times New Roman"/>
          <w:sz w:val="28"/>
          <w:szCs w:val="28"/>
        </w:rPr>
        <w:t>Марблс</w:t>
      </w:r>
      <w:proofErr w:type="spellEnd"/>
    </w:p>
    <w:p w14:paraId="129F4FAC" w14:textId="77777777" w:rsidR="00DD33DF" w:rsidRPr="004A33A7" w:rsidRDefault="004A33A7" w:rsidP="00DD33DF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              </w:t>
      </w:r>
      <w:r w:rsidR="005F709A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DD33DF" w:rsidRPr="004A33A7">
        <w:rPr>
          <w:rFonts w:ascii="Times New Roman" w:eastAsia="Calibri" w:hAnsi="Times New Roman" w:cs="Times New Roman"/>
          <w:b/>
          <w:sz w:val="28"/>
          <w:szCs w:val="28"/>
        </w:rPr>
        <w:t>Упражнение «Знакомство»</w:t>
      </w:r>
    </w:p>
    <w:p w14:paraId="129F4FAD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4A33A7">
        <w:rPr>
          <w:rFonts w:ascii="Times New Roman" w:eastAsia="Calibri" w:hAnsi="Times New Roman" w:cs="Times New Roman"/>
          <w:b/>
          <w:sz w:val="28"/>
          <w:szCs w:val="28"/>
        </w:rPr>
        <w:t>Цель</w:t>
      </w:r>
      <w:r w:rsidRPr="00DD33DF">
        <w:rPr>
          <w:rFonts w:ascii="Times New Roman" w:eastAsia="Calibri" w:hAnsi="Times New Roman" w:cs="Times New Roman"/>
          <w:sz w:val="28"/>
          <w:szCs w:val="28"/>
        </w:rPr>
        <w:t>: привлечь внимание детей к тактильному объекту.</w:t>
      </w:r>
    </w:p>
    <w:p w14:paraId="129F4FAE" w14:textId="77777777" w:rsidR="00DD33DF" w:rsidRPr="00DD33DF" w:rsidRDefault="004A33A7" w:rsidP="00DD33DF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В зависимости от ситуации и возраста детей можно обыграть камешки: сорока принесла драгоценности, волшебные камешки, </w:t>
      </w:r>
      <w:r w:rsidR="00304D5E" w:rsidRPr="00DD33DF">
        <w:rPr>
          <w:rFonts w:ascii="Times New Roman" w:eastAsia="Calibri" w:hAnsi="Times New Roman" w:cs="Times New Roman"/>
          <w:sz w:val="28"/>
          <w:szCs w:val="28"/>
        </w:rPr>
        <w:t xml:space="preserve">изумруды, </w:t>
      </w:r>
      <w:r w:rsidR="005F709A" w:rsidRPr="00DD33DF">
        <w:rPr>
          <w:rFonts w:ascii="Times New Roman" w:eastAsia="Calibri" w:hAnsi="Times New Roman" w:cs="Times New Roman"/>
          <w:sz w:val="28"/>
          <w:szCs w:val="28"/>
        </w:rPr>
        <w:t>слезы принцессы и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 т.п.</w:t>
      </w:r>
    </w:p>
    <w:p w14:paraId="129F4FAF" w14:textId="77777777" w:rsidR="00DD33DF" w:rsidRPr="00DD33DF" w:rsidRDefault="004A33A7" w:rsidP="00DD33DF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>Итак, познакомились с камнями, трогаем, рассматриваем. Обсуждаем форму (круглые, прямоугольные, выпуклые, плоские), текстуру (стеклянные, гладкие, прохладные, шершавые), цвет (красные, синие, зеленые, прозрачные).</w:t>
      </w:r>
    </w:p>
    <w:p w14:paraId="129F4FB0" w14:textId="77777777" w:rsidR="00DD33DF" w:rsidRPr="00DD33DF" w:rsidRDefault="005F709A" w:rsidP="00DD33DF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>Следующее упр</w:t>
      </w:r>
      <w:r>
        <w:rPr>
          <w:rFonts w:ascii="Times New Roman" w:eastAsia="Calibri" w:hAnsi="Times New Roman" w:cs="Times New Roman"/>
          <w:sz w:val="28"/>
          <w:szCs w:val="28"/>
        </w:rPr>
        <w:t>ажнение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 направлено на развитие сенсорного восприятия, моторики, воображения, восприятия, диагностика эмоционального состояния, </w:t>
      </w:r>
      <w:r w:rsidR="00E21DEB" w:rsidRPr="00DD33DF">
        <w:rPr>
          <w:rFonts w:ascii="Times New Roman" w:eastAsia="Calibri" w:hAnsi="Times New Roman" w:cs="Times New Roman"/>
          <w:sz w:val="28"/>
          <w:szCs w:val="28"/>
        </w:rPr>
        <w:t>речи, положительный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 настрой.</w:t>
      </w:r>
    </w:p>
    <w:p w14:paraId="129F4FB1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"</w:t>
      </w:r>
      <w:r w:rsidR="005F709A" w:rsidRPr="00DD33DF">
        <w:rPr>
          <w:rFonts w:ascii="Times New Roman" w:eastAsia="Calibri" w:hAnsi="Times New Roman" w:cs="Times New Roman"/>
          <w:sz w:val="28"/>
          <w:szCs w:val="28"/>
        </w:rPr>
        <w:t>Выберите камешек</w:t>
      </w: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 и загадайте желание" (выберите камень, подержите его в </w:t>
      </w:r>
      <w:r w:rsidR="005F709A" w:rsidRPr="00DD33DF">
        <w:rPr>
          <w:rFonts w:ascii="Times New Roman" w:eastAsia="Calibri" w:hAnsi="Times New Roman" w:cs="Times New Roman"/>
          <w:sz w:val="28"/>
          <w:szCs w:val="28"/>
        </w:rPr>
        <w:t>руках, потрите</w:t>
      </w: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 и загадайте желание. Дети даже дуют на камень, согревая его своим теплом).</w:t>
      </w:r>
    </w:p>
    <w:p w14:paraId="129F4FB2" w14:textId="77777777" w:rsidR="00DD33DF" w:rsidRPr="00DD33DF" w:rsidRDefault="005F709A" w:rsidP="00DD33DF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>Затем развиваем тактильные ощущения, моторику пальцев, сосредоточенность, восприятие цвета, формы, повышаем словарный запас.</w:t>
      </w:r>
    </w:p>
    <w:p w14:paraId="129F4FB3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Кулачковые (Детям предлагается взять в ку</w:t>
      </w:r>
      <w:r w:rsidR="005F709A">
        <w:rPr>
          <w:rFonts w:ascii="Times New Roman" w:eastAsia="Calibri" w:hAnsi="Times New Roman" w:cs="Times New Roman"/>
          <w:sz w:val="28"/>
          <w:szCs w:val="28"/>
        </w:rPr>
        <w:t xml:space="preserve">лачок камешки и раскрыв </w:t>
      </w:r>
      <w:r w:rsidR="005F709A" w:rsidRPr="00DD33DF">
        <w:rPr>
          <w:rFonts w:ascii="Times New Roman" w:eastAsia="Calibri" w:hAnsi="Times New Roman" w:cs="Times New Roman"/>
          <w:sz w:val="28"/>
          <w:szCs w:val="28"/>
        </w:rPr>
        <w:t>кулачки, определить</w:t>
      </w: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 визуально, не считая, в каком кулачке больше (можно и считать).</w:t>
      </w:r>
    </w:p>
    <w:p w14:paraId="129F4FB4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Щипковый захват (взять обеими руками камешки (ведущая рука захватывает больше)</w:t>
      </w:r>
      <w:r w:rsidR="005F709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29F4FB5" w14:textId="77777777" w:rsidR="00DD33DF" w:rsidRPr="00DD33DF" w:rsidRDefault="005F709A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Пинцетный (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возьмите красный камень большим и средним пальцем обеих рук, голубой-большим и мизинцем и т.д.) Можно </w:t>
      </w:r>
      <w:r w:rsidRPr="00DD33DF">
        <w:rPr>
          <w:rFonts w:ascii="Times New Roman" w:eastAsia="Calibri" w:hAnsi="Times New Roman" w:cs="Times New Roman"/>
          <w:sz w:val="28"/>
          <w:szCs w:val="28"/>
        </w:rPr>
        <w:t>упражнять все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1DEB" w:rsidRPr="00DD33DF">
        <w:rPr>
          <w:rFonts w:ascii="Times New Roman" w:eastAsia="Calibri" w:hAnsi="Times New Roman" w:cs="Times New Roman"/>
          <w:sz w:val="28"/>
          <w:szCs w:val="28"/>
        </w:rPr>
        <w:t>пальчики в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 любом порядке.</w:t>
      </w:r>
    </w:p>
    <w:p w14:paraId="129F4FB6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Игры с камешками </w:t>
      </w:r>
      <w:proofErr w:type="spellStart"/>
      <w:r w:rsidRPr="00DD33DF">
        <w:rPr>
          <w:rFonts w:ascii="Times New Roman" w:eastAsia="Calibri" w:hAnsi="Times New Roman" w:cs="Times New Roman"/>
          <w:sz w:val="28"/>
          <w:szCs w:val="28"/>
        </w:rPr>
        <w:t>Марблс</w:t>
      </w:r>
      <w:proofErr w:type="spellEnd"/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 для развития элементарных математических способностей:</w:t>
      </w:r>
    </w:p>
    <w:p w14:paraId="129F4FB7" w14:textId="77777777" w:rsidR="00DD33DF" w:rsidRPr="005F709A" w:rsidRDefault="00DD33DF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5F709A">
        <w:rPr>
          <w:rFonts w:ascii="Times New Roman" w:eastAsia="Calibri" w:hAnsi="Times New Roman" w:cs="Times New Roman"/>
          <w:b/>
          <w:sz w:val="28"/>
          <w:szCs w:val="28"/>
        </w:rPr>
        <w:t>Задание на «</w:t>
      </w:r>
      <w:r w:rsidR="00E21DEB" w:rsidRPr="005F709A">
        <w:rPr>
          <w:rFonts w:ascii="Times New Roman" w:eastAsia="Calibri" w:hAnsi="Times New Roman" w:cs="Times New Roman"/>
          <w:b/>
          <w:sz w:val="28"/>
          <w:szCs w:val="28"/>
        </w:rPr>
        <w:t>Выкладывание последовательностей</w:t>
      </w:r>
      <w:r w:rsidRPr="005F709A">
        <w:rPr>
          <w:rFonts w:ascii="Times New Roman" w:eastAsia="Calibri" w:hAnsi="Times New Roman" w:cs="Times New Roman"/>
          <w:b/>
          <w:sz w:val="28"/>
          <w:szCs w:val="28"/>
        </w:rPr>
        <w:t xml:space="preserve">»: </w:t>
      </w:r>
    </w:p>
    <w:p w14:paraId="129F4FB8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-"Выложи по контуру" (вы можете нарисовать на листке контур фигуры, а ребенок будет повторять контур камешками).</w:t>
      </w:r>
    </w:p>
    <w:p w14:paraId="129F4FB9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5F709A">
        <w:rPr>
          <w:rFonts w:ascii="Times New Roman" w:eastAsia="Calibri" w:hAnsi="Times New Roman" w:cs="Times New Roman"/>
          <w:b/>
          <w:sz w:val="28"/>
          <w:szCs w:val="28"/>
        </w:rPr>
        <w:t>Задача</w:t>
      </w:r>
      <w:r w:rsidRPr="00DD33DF">
        <w:rPr>
          <w:rFonts w:ascii="Times New Roman" w:eastAsia="Calibri" w:hAnsi="Times New Roman" w:cs="Times New Roman"/>
          <w:sz w:val="28"/>
          <w:szCs w:val="28"/>
        </w:rPr>
        <w:t>: развивать умения различать цвета, называть их. Развивать зрительное внимание, память, мелкую моторику рук.</w:t>
      </w:r>
    </w:p>
    <w:p w14:paraId="129F4FBA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 "Выложи геометрическую фигуру".</w:t>
      </w:r>
    </w:p>
    <w:p w14:paraId="129F4FBB" w14:textId="77777777" w:rsidR="005F709A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-"Разложи камешки по кучкам, от одного камешка в первой кучке, до 10 в последней кучке".</w:t>
      </w:r>
    </w:p>
    <w:p w14:paraId="129F4FBC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Усложнение игры- для подготовительной и </w:t>
      </w:r>
      <w:r w:rsidR="005F709A" w:rsidRPr="00DD33DF">
        <w:rPr>
          <w:rFonts w:ascii="Times New Roman" w:eastAsia="Calibri" w:hAnsi="Times New Roman" w:cs="Times New Roman"/>
          <w:sz w:val="28"/>
          <w:szCs w:val="28"/>
        </w:rPr>
        <w:t>старшей группы</w:t>
      </w: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 вы можете предложить такую игру- разложите на столе карточки с цифрами (от 1 до 10), пусть малыш напротив каждой цифры положит соответствующее количество камешков.</w:t>
      </w:r>
    </w:p>
    <w:p w14:paraId="129F4FBD" w14:textId="77777777" w:rsidR="00DD33DF" w:rsidRPr="00DD33DF" w:rsidRDefault="001B5A4E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 «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>Разбери по цвету» Игра «Золушка».</w:t>
      </w:r>
    </w:p>
    <w:p w14:paraId="129F4FBE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5F709A"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 формирование умения классифицировать предметы по цвету.</w:t>
      </w:r>
    </w:p>
    <w:p w14:paraId="129F4FBF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Описание: перед ребёнком кладут тарелочки разных цветов и предлагают распределить камни по тарелочкам в соответствии с цветом. На красную тарелочку ребёнок кладёт красные камни, на жёлтую — жёлтые камни и так далее.</w:t>
      </w:r>
    </w:p>
    <w:p w14:paraId="129F4FC0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 «Разбери по размеру от маленького к большому»;</w:t>
      </w:r>
    </w:p>
    <w:p w14:paraId="129F4FC1" w14:textId="77777777" w:rsidR="00DD33DF" w:rsidRPr="00DD33DF" w:rsidRDefault="001B5A4E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 «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Разбери по </w:t>
      </w:r>
      <w:r w:rsidRPr="00DD33DF">
        <w:rPr>
          <w:rFonts w:ascii="Times New Roman" w:eastAsia="Calibri" w:hAnsi="Times New Roman" w:cs="Times New Roman"/>
          <w:sz w:val="28"/>
          <w:szCs w:val="28"/>
        </w:rPr>
        <w:t>форме» -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овальные, круглые, листики, </w:t>
      </w:r>
      <w:proofErr w:type="gramStart"/>
      <w:r w:rsidR="00DD33DF" w:rsidRPr="00DD33DF">
        <w:rPr>
          <w:rFonts w:ascii="Times New Roman" w:eastAsia="Calibri" w:hAnsi="Times New Roman" w:cs="Times New Roman"/>
          <w:sz w:val="28"/>
          <w:szCs w:val="28"/>
        </w:rPr>
        <w:t>плоские, ..</w:t>
      </w:r>
      <w:proofErr w:type="gramEnd"/>
      <w:r w:rsidR="00DD33DF" w:rsidRPr="00DD33DF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29F4FC2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-"Продолжи ряд"-выложить два одинаковых по цвету маленьких камешка и один большой камешек. Ребенок и сам может придумать свой «узор» и продолжит ряд.</w:t>
      </w:r>
    </w:p>
    <w:p w14:paraId="129F4FC3" w14:textId="77777777" w:rsidR="00DD33DF" w:rsidRPr="005F709A" w:rsidRDefault="005F709A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  <w:r w:rsidR="00DD33DF" w:rsidRPr="005F709A">
        <w:rPr>
          <w:rFonts w:ascii="Times New Roman" w:eastAsia="Calibri" w:hAnsi="Times New Roman" w:cs="Times New Roman"/>
          <w:b/>
          <w:sz w:val="28"/>
          <w:szCs w:val="28"/>
        </w:rPr>
        <w:t>Д/</w:t>
      </w:r>
      <w:r w:rsidR="00E21DEB" w:rsidRPr="005F709A">
        <w:rPr>
          <w:rFonts w:ascii="Times New Roman" w:eastAsia="Calibri" w:hAnsi="Times New Roman" w:cs="Times New Roman"/>
          <w:b/>
          <w:sz w:val="28"/>
          <w:szCs w:val="28"/>
        </w:rPr>
        <w:t>и «</w:t>
      </w:r>
      <w:r w:rsidR="00DD33DF" w:rsidRPr="005F709A">
        <w:rPr>
          <w:rFonts w:ascii="Times New Roman" w:eastAsia="Calibri" w:hAnsi="Times New Roman" w:cs="Times New Roman"/>
          <w:b/>
          <w:sz w:val="28"/>
          <w:szCs w:val="28"/>
        </w:rPr>
        <w:t>Змейка</w:t>
      </w:r>
      <w:r w:rsidR="001B5A4E" w:rsidRPr="005F709A">
        <w:rPr>
          <w:rFonts w:ascii="Times New Roman" w:eastAsia="Calibri" w:hAnsi="Times New Roman" w:cs="Times New Roman"/>
          <w:b/>
          <w:sz w:val="28"/>
          <w:szCs w:val="28"/>
        </w:rPr>
        <w:t>»,</w:t>
      </w:r>
      <w:r w:rsidR="00DD33DF" w:rsidRPr="005F709A">
        <w:rPr>
          <w:rFonts w:ascii="Times New Roman" w:eastAsia="Calibri" w:hAnsi="Times New Roman" w:cs="Times New Roman"/>
          <w:b/>
          <w:sz w:val="28"/>
          <w:szCs w:val="28"/>
        </w:rPr>
        <w:t xml:space="preserve"> "Лабиринт"; Игра «Дорожки» </w:t>
      </w:r>
    </w:p>
    <w:p w14:paraId="129F4FC4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5F709A">
        <w:rPr>
          <w:rFonts w:ascii="Times New Roman" w:eastAsia="Calibri" w:hAnsi="Times New Roman" w:cs="Times New Roman"/>
          <w:b/>
          <w:sz w:val="28"/>
          <w:szCs w:val="28"/>
        </w:rPr>
        <w:t xml:space="preserve">Цель и </w:t>
      </w:r>
      <w:r w:rsidR="00E21DEB" w:rsidRPr="005F709A">
        <w:rPr>
          <w:rFonts w:ascii="Times New Roman" w:eastAsia="Calibri" w:hAnsi="Times New Roman" w:cs="Times New Roman"/>
          <w:b/>
          <w:sz w:val="28"/>
          <w:szCs w:val="28"/>
        </w:rPr>
        <w:t>задачи</w:t>
      </w:r>
      <w:r w:rsidR="00E21DEB" w:rsidRPr="00DD33DF">
        <w:rPr>
          <w:rFonts w:ascii="Times New Roman" w:eastAsia="Calibri" w:hAnsi="Times New Roman" w:cs="Times New Roman"/>
          <w:sz w:val="28"/>
          <w:szCs w:val="28"/>
        </w:rPr>
        <w:t>: развитие</w:t>
      </w: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 наглядно-образного мышления, формирование умения соотносить цвета, учить складывать камешки, прикладывая один к другому; развивать умения различать длинную и короткую змейку, развивать мелкую моторику рук.</w:t>
      </w:r>
    </w:p>
    <w:p w14:paraId="129F4FC5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Педагог предлагает ребёнку с помощью камней выложить дорожку. Камни должны соответствовать цвету кругляшка на шаблоне.</w:t>
      </w:r>
    </w:p>
    <w:p w14:paraId="129F4FC6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Предлагается выложить длинную змейку и короткую, так, чтобы все камешки лежали друг за другом без промежутка.  Можно использовать разные цвета.</w:t>
      </w:r>
    </w:p>
    <w:p w14:paraId="129F4FC7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Усложнение: Педагог предлагает выложить змейку, используя один цвет, два цвета чередуя их, используя количественный показатель (Возьми 2 камешка одного цвета и 1 камешек другого цвета).</w:t>
      </w:r>
    </w:p>
    <w:p w14:paraId="129F4FC8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"Четвертый лишний"; (на развитие логического мышления, внимания и умения выделять общий признак, классифицировать).</w:t>
      </w:r>
    </w:p>
    <w:p w14:paraId="129F4FC9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Игры на по лексическим </w:t>
      </w:r>
      <w:r w:rsidR="00E21DEB" w:rsidRPr="00DD33DF">
        <w:rPr>
          <w:rFonts w:ascii="Times New Roman" w:eastAsia="Calibri" w:hAnsi="Times New Roman" w:cs="Times New Roman"/>
          <w:sz w:val="28"/>
          <w:szCs w:val="28"/>
        </w:rPr>
        <w:t>темам: Например</w:t>
      </w:r>
      <w:r w:rsidRPr="00DD33DF">
        <w:rPr>
          <w:rFonts w:ascii="Times New Roman" w:eastAsia="Calibri" w:hAnsi="Times New Roman" w:cs="Times New Roman"/>
          <w:sz w:val="28"/>
          <w:szCs w:val="28"/>
        </w:rPr>
        <w:t>, "Заполни картинку камнями"(одежда зимняя, обувь, при изучении цвета)</w:t>
      </w:r>
    </w:p>
    <w:p w14:paraId="129F4FCA" w14:textId="77777777" w:rsidR="005F709A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"Чудесный мешочек". Предлагаю детям взять со стола себе любой понравившийся камень. Затем </w:t>
      </w:r>
      <w:r w:rsidR="005F709A" w:rsidRPr="00DD33DF">
        <w:rPr>
          <w:rFonts w:ascii="Times New Roman" w:eastAsia="Calibri" w:hAnsi="Times New Roman" w:cs="Times New Roman"/>
          <w:sz w:val="28"/>
          <w:szCs w:val="28"/>
        </w:rPr>
        <w:t>передаем по</w:t>
      </w: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 кругу мешочек с камнями </w:t>
      </w:r>
      <w:proofErr w:type="spellStart"/>
      <w:r w:rsidRPr="00DD33DF">
        <w:rPr>
          <w:rFonts w:ascii="Times New Roman" w:eastAsia="Calibri" w:hAnsi="Times New Roman" w:cs="Times New Roman"/>
          <w:sz w:val="28"/>
          <w:szCs w:val="28"/>
        </w:rPr>
        <w:t>марблс</w:t>
      </w:r>
      <w:proofErr w:type="spellEnd"/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5F709A" w:rsidRPr="00DD33DF">
        <w:rPr>
          <w:rFonts w:ascii="Times New Roman" w:eastAsia="Calibri" w:hAnsi="Times New Roman" w:cs="Times New Roman"/>
          <w:sz w:val="28"/>
          <w:szCs w:val="28"/>
        </w:rPr>
        <w:t>ищем на</w:t>
      </w: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 ощупь камень, похожий на тот, который они выбрали себе.</w:t>
      </w:r>
    </w:p>
    <w:p w14:paraId="129F4FCB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lastRenderedPageBreak/>
        <w:t>Можно усложнить это упр</w:t>
      </w:r>
      <w:r w:rsidR="005F709A">
        <w:rPr>
          <w:rFonts w:ascii="Times New Roman" w:eastAsia="Calibri" w:hAnsi="Times New Roman" w:cs="Times New Roman"/>
          <w:sz w:val="28"/>
          <w:szCs w:val="28"/>
        </w:rPr>
        <w:t>ажнение</w:t>
      </w: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: в мешочек положить вместе с камнями </w:t>
      </w:r>
      <w:r w:rsidR="005F709A" w:rsidRPr="00DD33DF">
        <w:rPr>
          <w:rFonts w:ascii="Times New Roman" w:eastAsia="Calibri" w:hAnsi="Times New Roman" w:cs="Times New Roman"/>
          <w:sz w:val="28"/>
          <w:szCs w:val="28"/>
        </w:rPr>
        <w:t>и небольшой</w:t>
      </w: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 строительный материал, киндер-игрушки и т.д.) сначала с открытыми глазами, а затем с усложнением поиск игрушек с закрытыми глазами (упражнение «Найдем предмет» или «Угадай-ка»). (на формирование умения сопоставлять зрительные и осязательные впечатления, на развитие умения выбирать предметы, отличающиеся от камешков «</w:t>
      </w:r>
      <w:proofErr w:type="spellStart"/>
      <w:r w:rsidRPr="00DD33DF">
        <w:rPr>
          <w:rFonts w:ascii="Times New Roman" w:eastAsia="Calibri" w:hAnsi="Times New Roman" w:cs="Times New Roman"/>
          <w:sz w:val="28"/>
          <w:szCs w:val="28"/>
        </w:rPr>
        <w:t>Марблс</w:t>
      </w:r>
      <w:proofErr w:type="spellEnd"/>
      <w:r w:rsidRPr="00DD33DF">
        <w:rPr>
          <w:rFonts w:ascii="Times New Roman" w:eastAsia="Calibri" w:hAnsi="Times New Roman" w:cs="Times New Roman"/>
          <w:sz w:val="28"/>
          <w:szCs w:val="28"/>
        </w:rPr>
        <w:t>»).</w:t>
      </w:r>
    </w:p>
    <w:p w14:paraId="129F4FCC" w14:textId="77777777" w:rsidR="005F709A" w:rsidRDefault="005F709A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</w:t>
      </w:r>
      <w:r w:rsidR="00DD33DF" w:rsidRPr="005F709A">
        <w:rPr>
          <w:rFonts w:ascii="Times New Roman" w:eastAsia="Calibri" w:hAnsi="Times New Roman" w:cs="Times New Roman"/>
          <w:b/>
          <w:sz w:val="28"/>
          <w:szCs w:val="28"/>
        </w:rPr>
        <w:t xml:space="preserve">Игры с карточками. </w:t>
      </w:r>
    </w:p>
    <w:p w14:paraId="129F4FCD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5F709A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 учить ориентироваться на плоскости. Развивать мелкую моторику рук.</w:t>
      </w:r>
    </w:p>
    <w:p w14:paraId="129F4FCE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"Положи столько камней, сколько точек на карточке";</w:t>
      </w:r>
    </w:p>
    <w:p w14:paraId="129F4FCF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"</w:t>
      </w:r>
      <w:r w:rsidR="00E21DEB" w:rsidRPr="00DD33DF">
        <w:rPr>
          <w:rFonts w:ascii="Times New Roman" w:eastAsia="Calibri" w:hAnsi="Times New Roman" w:cs="Times New Roman"/>
          <w:sz w:val="28"/>
          <w:szCs w:val="28"/>
        </w:rPr>
        <w:t>Запомни узор</w:t>
      </w: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 на карточке и выложи по памяти" (5 сек. показ);</w:t>
      </w:r>
    </w:p>
    <w:p w14:paraId="129F4FD0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«Повтори рисунок» (один из детей выкладывает последовательность из 4-5 камней, остальные смотрят и запоминают. Потом повторяют по памяти). </w:t>
      </w:r>
      <w:r w:rsidR="005F709A" w:rsidRPr="00DD33DF">
        <w:rPr>
          <w:rFonts w:ascii="Times New Roman" w:eastAsia="Calibri" w:hAnsi="Times New Roman" w:cs="Times New Roman"/>
          <w:sz w:val="28"/>
          <w:szCs w:val="28"/>
        </w:rPr>
        <w:t>Например, красный</w:t>
      </w:r>
      <w:r w:rsidRPr="00DD33DF">
        <w:rPr>
          <w:rFonts w:ascii="Times New Roman" w:eastAsia="Calibri" w:hAnsi="Times New Roman" w:cs="Times New Roman"/>
          <w:sz w:val="28"/>
          <w:szCs w:val="28"/>
        </w:rPr>
        <w:t>, синий, зеленый, прозрачный).</w:t>
      </w:r>
    </w:p>
    <w:p w14:paraId="129F4FD1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«Какой камень исчез?» или «Что изменилось?» развивает зрительную и слуховую память, внимание). (10 картинок легче запомнить, чем 10 разных камней)</w:t>
      </w:r>
    </w:p>
    <w:p w14:paraId="129F4FD2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</w:t>
      </w:r>
      <w:r w:rsidR="005F70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DF">
        <w:rPr>
          <w:rFonts w:ascii="Times New Roman" w:eastAsia="Calibri" w:hAnsi="Times New Roman" w:cs="Times New Roman"/>
          <w:sz w:val="28"/>
          <w:szCs w:val="28"/>
        </w:rPr>
        <w:t>«Корректурная проба»</w:t>
      </w:r>
    </w:p>
    <w:p w14:paraId="129F4FD3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5F709A">
        <w:rPr>
          <w:rFonts w:ascii="Times New Roman" w:eastAsia="Calibri" w:hAnsi="Times New Roman" w:cs="Times New Roman"/>
          <w:b/>
          <w:sz w:val="28"/>
          <w:szCs w:val="28"/>
        </w:rPr>
        <w:t>Цель</w:t>
      </w:r>
      <w:r w:rsidRPr="00DD33DF">
        <w:rPr>
          <w:rFonts w:ascii="Times New Roman" w:eastAsia="Calibri" w:hAnsi="Times New Roman" w:cs="Times New Roman"/>
          <w:sz w:val="28"/>
          <w:szCs w:val="28"/>
        </w:rPr>
        <w:t>: развитие внимания, мелкой моторики.</w:t>
      </w:r>
    </w:p>
    <w:p w14:paraId="129F4FD4" w14:textId="77777777" w:rsidR="00DD33DF" w:rsidRPr="00DD33DF" w:rsidRDefault="005F709A" w:rsidP="00DD33DF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>Педагог предлагает ребёнку закрыть на шаблоне определённую картинку (</w:t>
      </w:r>
      <w:r w:rsidRPr="00DD33DF">
        <w:rPr>
          <w:rFonts w:ascii="Times New Roman" w:eastAsia="Calibri" w:hAnsi="Times New Roman" w:cs="Times New Roman"/>
          <w:sz w:val="28"/>
          <w:szCs w:val="28"/>
        </w:rPr>
        <w:t>например,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 мячик). Задачу можно усложнить и предложить ребёнку закрывать мячики красным камнем, а машинки — синим камнем.</w:t>
      </w:r>
    </w:p>
    <w:p w14:paraId="129F4FD5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-"Графический диктант" (цель: учить ориентироваться на плоскости. Профилактика оптико-пространственных нарушений. Развитие мелкой моторики рук</w:t>
      </w:r>
      <w:r w:rsidR="005F709A">
        <w:rPr>
          <w:rFonts w:ascii="Times New Roman" w:eastAsia="Calibri" w:hAnsi="Times New Roman" w:cs="Times New Roman"/>
          <w:sz w:val="28"/>
          <w:szCs w:val="28"/>
        </w:rPr>
        <w:t>),</w:t>
      </w:r>
      <w:r w:rsidR="005F709A" w:rsidRPr="00DD33DF">
        <w:rPr>
          <w:rFonts w:ascii="Times New Roman" w:eastAsia="Calibri" w:hAnsi="Times New Roman" w:cs="Times New Roman"/>
          <w:sz w:val="28"/>
          <w:szCs w:val="28"/>
        </w:rPr>
        <w:t xml:space="preserve"> положите</w:t>
      </w: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 красный камушек в центр листа. Синий - в левый верхний угол, зеленый - в правый верхний угол, прозрачный - в правый нижний; зеленый - в левый нижний, красный-в центр листа)</w:t>
      </w:r>
    </w:p>
    <w:p w14:paraId="129F4FD6" w14:textId="77777777" w:rsidR="00DD33DF" w:rsidRPr="005F709A" w:rsidRDefault="005F709A" w:rsidP="00DD33DF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DD33DF" w:rsidRPr="005F709A">
        <w:rPr>
          <w:rFonts w:ascii="Times New Roman" w:eastAsia="Calibri" w:hAnsi="Times New Roman" w:cs="Times New Roman"/>
          <w:b/>
          <w:sz w:val="28"/>
          <w:szCs w:val="28"/>
        </w:rPr>
        <w:t xml:space="preserve">Развитие пространственных представлений  </w:t>
      </w:r>
    </w:p>
    <w:p w14:paraId="129F4FD7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А) Упр</w:t>
      </w:r>
      <w:r w:rsidR="001C1408">
        <w:rPr>
          <w:rFonts w:ascii="Times New Roman" w:eastAsia="Calibri" w:hAnsi="Times New Roman" w:cs="Times New Roman"/>
          <w:sz w:val="28"/>
          <w:szCs w:val="28"/>
        </w:rPr>
        <w:t>ажнение</w:t>
      </w: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 «В небе звездочки горят»</w:t>
      </w:r>
    </w:p>
    <w:p w14:paraId="129F4FD8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Положить шарики от звезды:</w:t>
      </w:r>
    </w:p>
    <w:p w14:paraId="129F4FD9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2 клетки справа, 1 клетка слева, 2 клетки сверху.</w:t>
      </w:r>
    </w:p>
    <w:p w14:paraId="129F4FDA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Б) Игра «Логический квадрат»</w:t>
      </w:r>
    </w:p>
    <w:p w14:paraId="129F4FDB" w14:textId="77777777" w:rsidR="001C1408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1C1408"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 Способствует развитию логического мышления и мелкой моторики.</w:t>
      </w:r>
    </w:p>
    <w:p w14:paraId="129F4FDC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lastRenderedPageBreak/>
        <w:t>Материал: квадрат с тремя рядами, стеклянные камешки красного, синего и зеленого цвета.</w:t>
      </w:r>
    </w:p>
    <w:p w14:paraId="129F4FDD" w14:textId="77777777" w:rsidR="001C1408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Инструкция: предлагается расположить камешки в пустые клетки таким образом, чтобы все камешки по цвету в каждой строке и в каждом столбце не повторялись.</w:t>
      </w:r>
    </w:p>
    <w:p w14:paraId="129F4FDE" w14:textId="77777777" w:rsidR="00DD33DF" w:rsidRPr="001C1408" w:rsidRDefault="001C1408" w:rsidP="00DD33DF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</w:t>
      </w:r>
      <w:r w:rsidR="00DD33DF" w:rsidRPr="001C1408">
        <w:rPr>
          <w:rFonts w:ascii="Times New Roman" w:eastAsia="Calibri" w:hAnsi="Times New Roman" w:cs="Times New Roman"/>
          <w:b/>
          <w:sz w:val="28"/>
          <w:szCs w:val="28"/>
        </w:rPr>
        <w:t>Песочная терапия</w:t>
      </w:r>
    </w:p>
    <w:p w14:paraId="129F4FDF" w14:textId="77777777" w:rsidR="00DD33DF" w:rsidRPr="00DD33DF" w:rsidRDefault="001C1408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 «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>Найди камешек в песке»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>(песочный световой стол);</w:t>
      </w:r>
    </w:p>
    <w:p w14:paraId="129F4FE0" w14:textId="77777777" w:rsidR="00DD33DF" w:rsidRPr="00DD33DF" w:rsidRDefault="001C1408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 «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>Нарисуй камнем геометрические фигуры»,</w:t>
      </w:r>
    </w:p>
    <w:p w14:paraId="129F4FE1" w14:textId="77777777" w:rsidR="00DD33DF" w:rsidRPr="00DD33DF" w:rsidRDefault="001C1408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 «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Построй из камней и игрушек свою страну», </w:t>
      </w:r>
    </w:p>
    <w:p w14:paraId="129F4FE2" w14:textId="77777777" w:rsidR="00DD33DF" w:rsidRPr="00DD33DF" w:rsidRDefault="001C1408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- «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Придумай и расскажи сказку про камень </w:t>
      </w:r>
      <w:proofErr w:type="spellStart"/>
      <w:r w:rsidR="00DD33DF" w:rsidRPr="00DD33DF">
        <w:rPr>
          <w:rFonts w:ascii="Times New Roman" w:eastAsia="Calibri" w:hAnsi="Times New Roman" w:cs="Times New Roman"/>
          <w:sz w:val="28"/>
          <w:szCs w:val="28"/>
        </w:rPr>
        <w:t>Марблс</w:t>
      </w:r>
      <w:proofErr w:type="spellEnd"/>
      <w:r w:rsidR="00DD33DF" w:rsidRPr="00DD33DF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129F4FE3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"Самомассаж с проговариванием</w:t>
      </w:r>
      <w:r w:rsidR="001C1408" w:rsidRPr="00DD33DF">
        <w:rPr>
          <w:rFonts w:ascii="Times New Roman" w:eastAsia="Calibri" w:hAnsi="Times New Roman" w:cs="Times New Roman"/>
          <w:sz w:val="28"/>
          <w:szCs w:val="28"/>
        </w:rPr>
        <w:t>»</w:t>
      </w:r>
      <w:r w:rsidR="001C14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C1408" w:rsidRPr="00DD33DF">
        <w:rPr>
          <w:rFonts w:ascii="Times New Roman" w:eastAsia="Calibri" w:hAnsi="Times New Roman" w:cs="Times New Roman"/>
          <w:sz w:val="28"/>
          <w:szCs w:val="28"/>
        </w:rPr>
        <w:t>(Камешек</w:t>
      </w:r>
      <w:r w:rsidR="001C1408">
        <w:rPr>
          <w:rFonts w:ascii="Times New Roman" w:eastAsia="Calibri" w:hAnsi="Times New Roman" w:cs="Times New Roman"/>
          <w:sz w:val="28"/>
          <w:szCs w:val="28"/>
        </w:rPr>
        <w:t xml:space="preserve"> в руке катаю, между пальчиков верчу, н</w:t>
      </w: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епременно каждый </w:t>
      </w:r>
      <w:r w:rsidR="001C1408">
        <w:rPr>
          <w:rFonts w:ascii="Times New Roman" w:eastAsia="Calibri" w:hAnsi="Times New Roman" w:cs="Times New Roman"/>
          <w:sz w:val="28"/>
          <w:szCs w:val="28"/>
        </w:rPr>
        <w:t>пальчик б</w:t>
      </w:r>
      <w:r w:rsidR="001C1408" w:rsidRPr="00DD33DF">
        <w:rPr>
          <w:rFonts w:ascii="Times New Roman" w:eastAsia="Calibri" w:hAnsi="Times New Roman" w:cs="Times New Roman"/>
          <w:sz w:val="28"/>
          <w:szCs w:val="28"/>
        </w:rPr>
        <w:t>ыть</w:t>
      </w: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 послушным научу);</w:t>
      </w:r>
    </w:p>
    <w:p w14:paraId="129F4FE4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Идет одновременная работа обеих полушарий, тут и самомассаж, и развитие речи.</w:t>
      </w:r>
    </w:p>
    <w:p w14:paraId="129F4FE5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*Релаксационное упражнение «Муфта» </w:t>
      </w:r>
    </w:p>
    <w:p w14:paraId="129F4FE6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«Мы насыпали шары и пальцы запустили…</w:t>
      </w:r>
    </w:p>
    <w:p w14:paraId="129F4FE7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Устроив там переполох, чтоб пальцы не грустили!»</w:t>
      </w:r>
    </w:p>
    <w:p w14:paraId="129F4FE8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Релакс в "Сухом бассейне" из камней </w:t>
      </w:r>
      <w:proofErr w:type="spellStart"/>
      <w:r w:rsidRPr="00DD33DF">
        <w:rPr>
          <w:rFonts w:ascii="Times New Roman" w:eastAsia="Calibri" w:hAnsi="Times New Roman" w:cs="Times New Roman"/>
          <w:sz w:val="28"/>
          <w:szCs w:val="28"/>
        </w:rPr>
        <w:t>Марблс</w:t>
      </w:r>
      <w:proofErr w:type="spellEnd"/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 повышает не только тактильные ощущения, но и расслабляет, дает чувство умиротворения, спокойствия.</w:t>
      </w:r>
    </w:p>
    <w:p w14:paraId="129F4FE9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DD33DF">
        <w:rPr>
          <w:rFonts w:ascii="Times New Roman" w:eastAsia="Calibri" w:hAnsi="Times New Roman" w:cs="Times New Roman"/>
          <w:sz w:val="28"/>
          <w:szCs w:val="28"/>
        </w:rPr>
        <w:t>Кинезиологическое</w:t>
      </w:r>
      <w:proofErr w:type="spellEnd"/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 упражнение: одновременно обеими руками найди в фасоли и положи на стол одинаковые предметы (Напр</w:t>
      </w:r>
      <w:r w:rsidR="001C1408">
        <w:rPr>
          <w:rFonts w:ascii="Times New Roman" w:eastAsia="Calibri" w:hAnsi="Times New Roman" w:cs="Times New Roman"/>
          <w:sz w:val="28"/>
          <w:szCs w:val="28"/>
        </w:rPr>
        <w:t>имер</w:t>
      </w:r>
      <w:r w:rsidRPr="00DD33DF">
        <w:rPr>
          <w:rFonts w:ascii="Times New Roman" w:eastAsia="Calibri" w:hAnsi="Times New Roman" w:cs="Times New Roman"/>
          <w:sz w:val="28"/>
          <w:szCs w:val="28"/>
        </w:rPr>
        <w:t>, 2 камешка, 2 игрушки) или разные (камень и игрушку).</w:t>
      </w:r>
    </w:p>
    <w:p w14:paraId="129F4FEA" w14:textId="77777777" w:rsidR="00DD33DF" w:rsidRPr="00DD33DF" w:rsidRDefault="001C1408" w:rsidP="00DD33DF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Шарики и камешки </w:t>
      </w:r>
      <w:proofErr w:type="spellStart"/>
      <w:r w:rsidRPr="00DD33DF">
        <w:rPr>
          <w:rFonts w:ascii="Times New Roman" w:eastAsia="Calibri" w:hAnsi="Times New Roman" w:cs="Times New Roman"/>
          <w:sz w:val="28"/>
          <w:szCs w:val="28"/>
        </w:rPr>
        <w:t>Марблс</w:t>
      </w:r>
      <w:proofErr w:type="spellEnd"/>
      <w:r w:rsidRPr="00DD33DF">
        <w:rPr>
          <w:rFonts w:ascii="Times New Roman" w:eastAsia="Calibri" w:hAnsi="Times New Roman" w:cs="Times New Roman"/>
          <w:sz w:val="28"/>
          <w:szCs w:val="28"/>
        </w:rPr>
        <w:t xml:space="preserve"> вызывают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 у дошкольников чувства радости, счастья, стремление трогать, щупать, перебирать, играть с ними. </w:t>
      </w:r>
      <w:r w:rsidRPr="00DD33DF">
        <w:rPr>
          <w:rFonts w:ascii="Times New Roman" w:eastAsia="Calibri" w:hAnsi="Times New Roman" w:cs="Times New Roman"/>
          <w:sz w:val="28"/>
          <w:szCs w:val="28"/>
        </w:rPr>
        <w:t>Позитивные эмоции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DD33DF">
        <w:rPr>
          <w:rFonts w:ascii="Times New Roman" w:eastAsia="Calibri" w:hAnsi="Times New Roman" w:cs="Times New Roman"/>
          <w:sz w:val="28"/>
          <w:szCs w:val="28"/>
        </w:rPr>
        <w:t>сопровождающие действия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 с камешками, значительно </w:t>
      </w:r>
      <w:r w:rsidRPr="00DD33DF">
        <w:rPr>
          <w:rFonts w:ascii="Times New Roman" w:eastAsia="Calibri" w:hAnsi="Times New Roman" w:cs="Times New Roman"/>
          <w:sz w:val="28"/>
          <w:szCs w:val="28"/>
        </w:rPr>
        <w:t>повышают работоспособность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, снижается утомляемость, тревожность, что благотворно сказывается на общем состоянии здоровья. Даже неусидчивые дети могут сидеть и заниматься с камешками продолжительное время.  Я рекомендую </w:t>
      </w:r>
      <w:r w:rsidRPr="00DD33DF">
        <w:rPr>
          <w:rFonts w:ascii="Times New Roman" w:eastAsia="Calibri" w:hAnsi="Times New Roman" w:cs="Times New Roman"/>
          <w:sz w:val="28"/>
          <w:szCs w:val="28"/>
        </w:rPr>
        <w:t>использовать камешки</w:t>
      </w:r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DD33DF" w:rsidRPr="00DD33DF">
        <w:rPr>
          <w:rFonts w:ascii="Times New Roman" w:eastAsia="Calibri" w:hAnsi="Times New Roman" w:cs="Times New Roman"/>
          <w:sz w:val="28"/>
          <w:szCs w:val="28"/>
        </w:rPr>
        <w:t>Марблс</w:t>
      </w:r>
      <w:proofErr w:type="spellEnd"/>
      <w:r w:rsidR="00DD33DF" w:rsidRPr="00DD33DF">
        <w:rPr>
          <w:rFonts w:ascii="Times New Roman" w:eastAsia="Calibri" w:hAnsi="Times New Roman" w:cs="Times New Roman"/>
          <w:sz w:val="28"/>
          <w:szCs w:val="28"/>
        </w:rPr>
        <w:t xml:space="preserve"> в работе всем взрослым: и педагогам и родителям!</w:t>
      </w:r>
    </w:p>
    <w:p w14:paraId="129F4FEB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  <w:r w:rsidRPr="00DD33DF">
        <w:rPr>
          <w:rFonts w:ascii="Times New Roman" w:eastAsia="Calibri" w:hAnsi="Times New Roman" w:cs="Times New Roman"/>
          <w:sz w:val="28"/>
          <w:szCs w:val="28"/>
        </w:rPr>
        <w:t>Благодарю за внимание!</w:t>
      </w:r>
    </w:p>
    <w:p w14:paraId="129F4FEC" w14:textId="77777777" w:rsidR="00DD33DF" w:rsidRPr="00DD33DF" w:rsidRDefault="00DD33DF" w:rsidP="00DD33DF">
      <w:pPr>
        <w:rPr>
          <w:rFonts w:ascii="Times New Roman" w:eastAsia="Calibri" w:hAnsi="Times New Roman" w:cs="Times New Roman"/>
          <w:sz w:val="28"/>
          <w:szCs w:val="28"/>
        </w:rPr>
      </w:pPr>
    </w:p>
    <w:p w14:paraId="129F4FF1" w14:textId="77777777" w:rsidR="005B67D4" w:rsidRPr="00DD33DF" w:rsidRDefault="005B67D4">
      <w:pPr>
        <w:rPr>
          <w:rFonts w:ascii="Times New Roman" w:hAnsi="Times New Roman" w:cs="Times New Roman"/>
          <w:sz w:val="28"/>
          <w:szCs w:val="28"/>
        </w:rPr>
      </w:pPr>
    </w:p>
    <w:sectPr w:rsidR="005B67D4" w:rsidRPr="00DD33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82B"/>
    <w:rsid w:val="001B5A4E"/>
    <w:rsid w:val="001C1408"/>
    <w:rsid w:val="00304D5E"/>
    <w:rsid w:val="004A33A7"/>
    <w:rsid w:val="005B67D4"/>
    <w:rsid w:val="005F709A"/>
    <w:rsid w:val="0072082B"/>
    <w:rsid w:val="00BC587B"/>
    <w:rsid w:val="00CE2D85"/>
    <w:rsid w:val="00DD33DF"/>
    <w:rsid w:val="00E21DEB"/>
    <w:rsid w:val="00EA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F4F4E"/>
  <w15:chartTrackingRefBased/>
  <w15:docId w15:val="{F3328D3F-0548-4E81-A099-045B47C26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3D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1875</Words>
  <Characters>10691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</dc:creator>
  <cp:keywords/>
  <dc:description/>
  <cp:lastModifiedBy>Екатерина Чимутова</cp:lastModifiedBy>
  <cp:revision>11</cp:revision>
  <dcterms:created xsi:type="dcterms:W3CDTF">2025-02-11T04:59:00Z</dcterms:created>
  <dcterms:modified xsi:type="dcterms:W3CDTF">2026-10-19T16:34:00Z</dcterms:modified>
</cp:coreProperties>
</file>