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50" w:rsidRPr="00AC4C50" w:rsidRDefault="00AD2703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C4C50"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труктура и наполнение игровой презентации по теме «</w:t>
      </w:r>
      <w:proofErr w:type="spellStart"/>
      <w:r w:rsidR="00AC4C50"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Аграмматическая</w:t>
      </w:r>
      <w:proofErr w:type="spellEnd"/>
      <w:r w:rsidR="00AC4C50"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оптическая </w:t>
      </w:r>
      <w:proofErr w:type="spellStart"/>
      <w:r w:rsidR="00AC4C50"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дисграфия</w:t>
      </w:r>
      <w:proofErr w:type="spellEnd"/>
      <w:r w:rsidR="00AC4C50"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Презентация рассчитана на педагогов, родителей или студентов дефектологических факультетов. </w:t>
      </w:r>
    </w:p>
    <w:p w:rsidR="00AD2703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«Детективы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ищем улики в тетрадях» </w:t>
      </w:r>
    </w:p>
    <w:p w:rsidR="00AD2703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отличать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аграмматическую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дисграфию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оптической через игровые механики. 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интерактивный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квест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заданиями для зала (или слушателей).</w:t>
      </w:r>
    </w:p>
    <w:p w:rsidR="00AC4C50" w:rsidRPr="00AC4C50" w:rsidRDefault="00AD2703" w:rsidP="00AC4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C4C50" w:rsidRPr="00AC4C50" w:rsidRDefault="00AC4C50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1. Титульный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Тема: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Аграмматическая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оптическая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дисграфия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. • Спикер: [Ваше имя]. • Девиз встречи: «Не исправляем ошибки — учим видеть систему».</w:t>
      </w:r>
    </w:p>
    <w:p w:rsidR="00AC4C50" w:rsidRPr="00AC4C50" w:rsidRDefault="00AC4C50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2. Введение. Кто наш подозреваемый?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такое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дисграфия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Это не лень и не невнимательность, а стойкое нарушение письма. Сегодня мы разделяем два похожих, но разных почерка преступления: • </w:t>
      </w: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Оптическая </w:t>
      </w:r>
      <w:proofErr w:type="spellStart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дисграфия</w:t>
      </w:r>
      <w:proofErr w:type="spellEnd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 путает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внешность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 (как они выглядят). • </w:t>
      </w:r>
      <w:proofErr w:type="spellStart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Аграмматическая</w:t>
      </w:r>
      <w:proofErr w:type="spellEnd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дисграфия</w:t>
      </w:r>
      <w:proofErr w:type="spellEnd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 путает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правила игры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(грамматику языка). </w:t>
      </w:r>
      <w:proofErr w:type="spellStart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Интерактив</w:t>
      </w:r>
      <w:proofErr w:type="spellEnd"/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попросите поднять руку тех, кто хоть раз путал прописные «ш» и «щ» у первоклассников.</w:t>
      </w:r>
    </w:p>
    <w:p w:rsidR="00AC4C50" w:rsidRPr="00AC4C50" w:rsidRDefault="00AC4C50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3</w:t>
      </w:r>
      <w:r w:rsidR="00AD27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-4</w:t>
      </w:r>
      <w:r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Подозреваемый №1: Оптическая </w:t>
      </w:r>
      <w:proofErr w:type="spellStart"/>
      <w:r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дисграфия</w:t>
      </w:r>
      <w:proofErr w:type="spellEnd"/>
    </w:p>
    <w:p w:rsidR="00AD2703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видит букву как картинку. Если картинки похожи — он их смешивает. Проблема в зрительном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гнозисе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(узнавании) и пространственном представлении. 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«улики»: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Замена рукописных букв, состоящих из одинаковых элементов, но разного пространственного расположения: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— ш, т — п, х — ж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• Зеркальное написание: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 — С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</w:t>
      </w:r>
      <w:proofErr w:type="gram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— R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. • Пропуски или добавление лишних элементов: пропущенный крючок у «ц», лишняя палочка у «ш». • Лишние элементы: петельки сверху у букв «л», «м». • Не дописывание элементов: превращение «м» в «л».</w:t>
      </w:r>
    </w:p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5-6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Игровой блок: «Бестиарий букв» (Оптическая)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 аудитории: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угадать зашифрованную фразу.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слайде картинка: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нарисованы символы, где каждая буква заменена графически похожей (например, вместо «МАМА» написано «ΛΛΛΛ», вместо «КОТ» — «ϽО†»).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 залу: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Расшифруйте надпись за 10 секунд.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(Ответ: МАМА МЫЛА РАМУ)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Разбор: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это трудно читать? Мозг тратит ресурс не на смысл, а на распознавание формы. Именно так чувствует себя ребенок при оптической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дисграфии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7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Подозреваемый №2: </w:t>
      </w:r>
      <w:proofErr w:type="spellStart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Аграмматическая</w:t>
      </w:r>
      <w:proofErr w:type="spellEnd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дисграфия</w:t>
      </w:r>
      <w:proofErr w:type="spellEnd"/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знает слова, но не умеет ставить их в правильные падежи, числа и роды. Нарушен языковой анализ и синтез. Буквы он пишет верно, но связи между словами 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ломаются. </w:t>
      </w: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«улики»: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Неправильное употребление предлогов (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зошёл</w:t>
      </w:r>
      <w:proofErr w:type="spell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дом»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«зашёл в дом»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«играю куклой»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 куклой»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• Ошибки согласования: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«красивая яблоко», «пять </w:t>
      </w:r>
      <w:proofErr w:type="spell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стулов</w:t>
      </w:r>
      <w:proofErr w:type="spell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», «дети бежала»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• Ошибки управления: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«рисовать карандаш»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«карандашом»</w:t>
      </w:r>
      <w:proofErr w:type="gram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• Пропуск членов предложения: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«Девочка книгу»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(пропущено сказуемое «читает»).</w:t>
      </w:r>
    </w:p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8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Игровой блок: «Грамматический винегрет» (</w:t>
      </w:r>
      <w:proofErr w:type="spellStart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Аграмматическая</w:t>
      </w:r>
      <w:proofErr w:type="spellEnd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 аудитории: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все грамматические ошибки.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слайде 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«Маленький мальчик сидел на большая стул. Он взял красный карандаши и начал рисовать солнце черная фломастер. Птицы летали под домом».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Голосование ногами: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слушателям встать. Если ошибка оптическая (замена букв) — прыгнуть. Если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аграмматическая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хлопнуть.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Правильный разбор: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ошибки здесь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аграмматические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-&gt; большом, красная -&gt; красные, черный -&gt; черным). Ни одной опечатки в начертании букв нет.</w:t>
      </w:r>
    </w:p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9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Главный допрос: Отличительные признаки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сравнительная таблица.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3828"/>
        <w:gridCol w:w="3863"/>
      </w:tblGrid>
      <w:tr w:rsidR="00AC4C50" w:rsidRPr="00AC4C50" w:rsidTr="00AC4C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Оптическая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Аграмматическая</w:t>
            </w:r>
            <w:proofErr w:type="spellEnd"/>
          </w:p>
        </w:tc>
      </w:tr>
      <w:tr w:rsidR="00AC4C50" w:rsidRPr="00AC4C50" w:rsidTr="00AC4C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болит?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Глазомер и пространственное мышление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Чувство языка, логика связей</w:t>
            </w:r>
          </w:p>
        </w:tc>
      </w:tr>
      <w:tr w:rsidR="00AC4C50" w:rsidRPr="00AC4C50" w:rsidTr="00AC4C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ошибка?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 самой буквы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словами</w:t>
            </w:r>
          </w:p>
        </w:tc>
      </w:tr>
      <w:tr w:rsidR="00AC4C50" w:rsidRPr="00AC4C50" w:rsidTr="00AC4C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Вместо «п» написана «т»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Написано «нет пять стула»</w:t>
            </w:r>
          </w:p>
        </w:tc>
      </w:tr>
      <w:tr w:rsidR="00AC4C50" w:rsidRPr="00AC4C50" w:rsidTr="00AC4C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проверить?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Попросить скопировать изолированную букву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Попросить изменить слово по падежам устно</w:t>
            </w:r>
          </w:p>
        </w:tc>
      </w:tr>
      <w:tr w:rsidR="00AC4C50" w:rsidRPr="00AC4C50" w:rsidTr="00AC4C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Слух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Фонематический слух сохранен</w:t>
            </w:r>
          </w:p>
        </w:tc>
        <w:tc>
          <w:tcPr>
            <w:tcW w:w="0" w:type="auto"/>
            <w:vAlign w:val="center"/>
            <w:hideMark/>
          </w:tcPr>
          <w:p w:rsidR="00AC4C50" w:rsidRPr="00AC4C50" w:rsidRDefault="00AC4C50" w:rsidP="00AC4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C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страдать морфологический строй речи</w:t>
            </w:r>
          </w:p>
        </w:tc>
      </w:tr>
    </w:tbl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10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Коррекция: Как помочь?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Для оптической </w:t>
      </w:r>
      <w:proofErr w:type="spell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дисграфии</w:t>
      </w:r>
      <w:proofErr w:type="spell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Конструирование букв из счетных палочек, проволоки, ниток. • Тактильные прописи (писать пальцем по манке, песку). • Игра «Буква спряталась»: узнавание букв на ощупь в мешочке. • Обводка букв через кальку.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Для </w:t>
      </w:r>
      <w:proofErr w:type="spell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аграмматической</w:t>
      </w:r>
      <w:proofErr w:type="spell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дисграфии</w:t>
      </w:r>
      <w:proofErr w:type="spellEnd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Работа с деформированным текстом (собрать предложение из разрезанных слов). • Игры с мячом на изменение слов (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«один — много»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«он — она — оно»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). • Составление схем предложений. • Устное составление фраз по сюжетной картинке перед записью.</w:t>
      </w:r>
    </w:p>
    <w:p w:rsidR="00AC4C50" w:rsidRPr="00AC4C50" w:rsidRDefault="00AD2703" w:rsidP="00AC4C5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Слайд 11</w:t>
      </w:r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Лайфхаки</w:t>
      </w:r>
      <w:proofErr w:type="spellEnd"/>
      <w:r w:rsidR="00AC4C50" w:rsidRPr="00AC4C5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для учителя и родителя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C4C5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Текст:</w:t>
      </w: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Никогда не заставляйте переписывать работу целиком ради красоты — это закрепляет ошибку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моторно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. • Используйте зеленую ручку только для выделения орфограмм, а не для перечеркивания красным. • Для «оптиков»: разрешайте писать на нелинованной бумаге первое время, чтобы убрать страх наклона строки. • Для «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аграмматиков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»: проговаривайте вслух каждое слово именно так, как оно пишется (орфографически), выделяя окончания. • Хвалите за правильно написанную сложную букву или верное окончание, даже если вся строка кривая.</w:t>
      </w:r>
    </w:p>
    <w:p w:rsidR="00AC4C50" w:rsidRPr="00AC4C50" w:rsidRDefault="00AC4C50" w:rsidP="00AC4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Советы по проведению:</w:t>
      </w:r>
    </w:p>
    <w:p w:rsidR="00AC4C50" w:rsidRPr="00AC4C50" w:rsidRDefault="00AC4C50" w:rsidP="00AC4C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Распечатайте раздаточный материал: таблицу со слайда 7 и один пример работы ученика со слайда 8.</w:t>
      </w:r>
    </w:p>
    <w:p w:rsidR="00AC4C50" w:rsidRPr="00AC4C50" w:rsidRDefault="00AC4C50" w:rsidP="00AC4C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блока про оптическую </w:t>
      </w:r>
      <w:proofErr w:type="spellStart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дисграфию</w:t>
      </w:r>
      <w:proofErr w:type="spellEnd"/>
      <w:r w:rsidRPr="00AC4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принести к доске маркер и попросить кого-то из зала написать букву «б» с закрытыми глазами — обычно получается нечто среднее между «б», «д» и «в», что отлично иллюстрирует проблему мышечного контроля и образа буквы.</w:t>
      </w:r>
    </w:p>
    <w:p w:rsidR="00AC4C50" w:rsidRDefault="00AC4C50" w:rsidP="00AC4C50"/>
    <w:sectPr w:rsidR="00AC4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1F7C"/>
    <w:multiLevelType w:val="multilevel"/>
    <w:tmpl w:val="101A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6299C"/>
    <w:multiLevelType w:val="multilevel"/>
    <w:tmpl w:val="E6C6D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50621D"/>
    <w:multiLevelType w:val="multilevel"/>
    <w:tmpl w:val="8A9C1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96524D"/>
    <w:multiLevelType w:val="multilevel"/>
    <w:tmpl w:val="25C2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25E92"/>
    <w:multiLevelType w:val="multilevel"/>
    <w:tmpl w:val="7E60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859CD"/>
    <w:multiLevelType w:val="multilevel"/>
    <w:tmpl w:val="9CA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819"/>
    <w:multiLevelType w:val="multilevel"/>
    <w:tmpl w:val="686A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222722"/>
    <w:multiLevelType w:val="multilevel"/>
    <w:tmpl w:val="1A10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7A4C6E"/>
    <w:multiLevelType w:val="multilevel"/>
    <w:tmpl w:val="BC744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50"/>
    <w:rsid w:val="002E0113"/>
    <w:rsid w:val="004660CC"/>
    <w:rsid w:val="005F25E5"/>
    <w:rsid w:val="00633BAB"/>
    <w:rsid w:val="00AC4C50"/>
    <w:rsid w:val="00AD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08FC"/>
  <w15:chartTrackingRefBased/>
  <w15:docId w15:val="{A9FEC2A3-B2BD-413B-ACCF-BE7C5CEF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7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        Слайд 1. Титульный</vt:lpstr>
      <vt:lpstr>        Слайд 2. Введение. Кто наш подозреваемый?</vt:lpstr>
      <vt:lpstr>        Слайд 3. Подозреваемый №1: Оптическая дисграфия</vt:lpstr>
      <vt:lpstr>        Слайд 4. Игровой блок: «Бестиарий букв» (Оптическая)</vt:lpstr>
      <vt:lpstr>        Слайд 5. Подозреваемый №2: Аграмматическая дисграфия</vt:lpstr>
      <vt:lpstr>        Слайд 6. Игровой блок: «Грамматический винегрет» (Аграмматическая)</vt:lpstr>
      <vt:lpstr>        Слайд 7. Главный допрос: Отличительные признаки</vt:lpstr>
      <vt:lpstr>        Слайд 8. Практикум: «CSI: Место происшествия» (Работа с реальной тетрадью)</vt:lpstr>
      <vt:lpstr>        Слайд 9. Коррекция: Как помочь?</vt:lpstr>
      <vt:lpstr>        Слайд 10. Лайфхаки для учителя и родителя</vt:lpstr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3</cp:revision>
  <dcterms:created xsi:type="dcterms:W3CDTF">2026-09-25T06:52:00Z</dcterms:created>
  <dcterms:modified xsi:type="dcterms:W3CDTF">2026-09-25T07:03:00Z</dcterms:modified>
</cp:coreProperties>
</file>