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022D" w:rsidRPr="00EC022D" w:rsidRDefault="00EC022D" w:rsidP="00EC022D">
      <w:pPr>
        <w:spacing w:after="0" w:line="270" w:lineRule="atLeast"/>
        <w:rPr>
          <w:rFonts w:ascii="Arial" w:eastAsia="Times New Roman" w:hAnsi="Arial" w:cs="Arial"/>
          <w:color w:val="000000"/>
          <w:spacing w:val="-2"/>
          <w:sz w:val="20"/>
          <w:szCs w:val="20"/>
          <w:lang w:eastAsia="ru-RU"/>
        </w:rPr>
      </w:pPr>
      <w:r w:rsidRPr="00EC022D">
        <w:rPr>
          <w:rFonts w:ascii="Arial" w:eastAsia="Times New Roman" w:hAnsi="Arial" w:cs="Arial"/>
          <w:color w:val="000000"/>
          <w:spacing w:val="-2"/>
          <w:sz w:val="20"/>
          <w:szCs w:val="20"/>
          <w:lang w:eastAsia="ru-RU"/>
        </w:rPr>
        <w:t>«Цифровой маршрут семьи»: цифровые решения для сопровождения детей и семей</w:t>
      </w:r>
      <w:r w:rsidRPr="00EC022D">
        <w:rPr>
          <w:rFonts w:ascii="Arial" w:eastAsia="Times New Roman" w:hAnsi="Arial" w:cs="Arial"/>
          <w:color w:val="000000"/>
          <w:spacing w:val="-2"/>
          <w:sz w:val="20"/>
          <w:szCs w:val="20"/>
          <w:lang w:eastAsia="ru-RU"/>
        </w:rPr>
        <w:br/>
      </w:r>
      <w:r w:rsidRPr="00EC022D">
        <w:rPr>
          <w:rFonts w:ascii="Arial" w:eastAsia="Times New Roman" w:hAnsi="Arial" w:cs="Arial"/>
          <w:color w:val="000000"/>
          <w:spacing w:val="-2"/>
          <w:sz w:val="20"/>
          <w:szCs w:val="20"/>
          <w:lang w:eastAsia="ru-RU"/>
        </w:rPr>
        <w:br/>
        <w:t>Аннотация</w:t>
      </w:r>
      <w:proofErr w:type="gramStart"/>
      <w:r w:rsidRPr="00EC022D">
        <w:rPr>
          <w:rFonts w:ascii="Arial" w:eastAsia="Times New Roman" w:hAnsi="Arial" w:cs="Arial"/>
          <w:color w:val="000000"/>
          <w:spacing w:val="-2"/>
          <w:sz w:val="20"/>
          <w:szCs w:val="20"/>
          <w:lang w:eastAsia="ru-RU"/>
        </w:rPr>
        <w:br/>
      </w:r>
      <w:r w:rsidRPr="00EC022D">
        <w:rPr>
          <w:rFonts w:ascii="Arial" w:eastAsia="Times New Roman" w:hAnsi="Arial" w:cs="Arial"/>
          <w:color w:val="000000"/>
          <w:spacing w:val="-2"/>
          <w:sz w:val="20"/>
          <w:szCs w:val="20"/>
          <w:lang w:eastAsia="ru-RU"/>
        </w:rPr>
        <w:br/>
        <w:t>В</w:t>
      </w:r>
      <w:proofErr w:type="gramEnd"/>
      <w:r w:rsidRPr="00EC022D">
        <w:rPr>
          <w:rFonts w:ascii="Arial" w:eastAsia="Times New Roman" w:hAnsi="Arial" w:cs="Arial"/>
          <w:color w:val="000000"/>
          <w:spacing w:val="-2"/>
          <w:sz w:val="20"/>
          <w:szCs w:val="20"/>
          <w:lang w:eastAsia="ru-RU"/>
        </w:rPr>
        <w:t xml:space="preserve"> статье представлен опыт реализации практики «Цифровой маршрут семьи», направленной на повышение доступности информационной, методической и социальной поддержки детей, кандидатов в приёмные родители, замещающих семей и выпускников организаций для детей-сирот.</w:t>
      </w:r>
      <w:r w:rsidRPr="00EC022D">
        <w:rPr>
          <w:rFonts w:ascii="Arial" w:eastAsia="Times New Roman" w:hAnsi="Arial" w:cs="Arial"/>
          <w:color w:val="000000"/>
          <w:spacing w:val="-2"/>
          <w:sz w:val="20"/>
          <w:szCs w:val="20"/>
          <w:lang w:eastAsia="ru-RU"/>
        </w:rPr>
        <w:br/>
      </w:r>
      <w:r w:rsidRPr="00EC022D">
        <w:rPr>
          <w:rFonts w:ascii="Arial" w:eastAsia="Times New Roman" w:hAnsi="Arial" w:cs="Arial"/>
          <w:color w:val="000000"/>
          <w:spacing w:val="-2"/>
          <w:sz w:val="20"/>
          <w:szCs w:val="20"/>
          <w:lang w:eastAsia="ru-RU"/>
        </w:rPr>
        <w:br/>
        <w:t xml:space="preserve">Практика основана на использовании социальных сетей, цифрового контента, интерактивных материалов, технологий искусственного интеллекта </w:t>
      </w:r>
      <w:r>
        <w:rPr>
          <w:rFonts w:ascii="Arial" w:eastAsia="Times New Roman" w:hAnsi="Arial" w:cs="Arial"/>
          <w:color w:val="000000"/>
          <w:spacing w:val="-2"/>
          <w:sz w:val="20"/>
          <w:szCs w:val="20"/>
          <w:lang w:eastAsia="ru-RU"/>
        </w:rPr>
        <w:t xml:space="preserve">(далее ИИ) </w:t>
      </w:r>
      <w:r>
        <w:rPr>
          <w:rFonts w:ascii="Arial" w:eastAsia="Times New Roman" w:hAnsi="Arial" w:cs="Arial"/>
          <w:color w:val="000000"/>
          <w:spacing w:val="-2"/>
          <w:sz w:val="20"/>
          <w:szCs w:val="20"/>
          <w:lang w:eastAsia="ru-RU"/>
        </w:rPr>
        <w:softHyphen/>
      </w:r>
      <w:r>
        <w:rPr>
          <w:rFonts w:ascii="Arial" w:eastAsia="Times New Roman" w:hAnsi="Arial" w:cs="Arial"/>
          <w:color w:val="000000"/>
          <w:spacing w:val="-2"/>
          <w:sz w:val="20"/>
          <w:szCs w:val="20"/>
          <w:lang w:eastAsia="ru-RU"/>
        </w:rPr>
        <w:softHyphen/>
      </w:r>
      <w:r w:rsidRPr="00EC022D">
        <w:rPr>
          <w:rFonts w:ascii="Arial" w:eastAsia="Times New Roman" w:hAnsi="Arial" w:cs="Arial"/>
          <w:color w:val="000000"/>
          <w:spacing w:val="-2"/>
          <w:sz w:val="20"/>
          <w:szCs w:val="20"/>
          <w:lang w:eastAsia="ru-RU"/>
        </w:rPr>
        <w:t>и современных инструментов визуальной коммуникации.</w:t>
      </w:r>
      <w:r w:rsidRPr="00EC022D">
        <w:rPr>
          <w:rFonts w:ascii="Arial" w:eastAsia="Times New Roman" w:hAnsi="Arial" w:cs="Arial"/>
          <w:color w:val="000000"/>
          <w:spacing w:val="-2"/>
          <w:sz w:val="20"/>
          <w:szCs w:val="20"/>
          <w:lang w:eastAsia="ru-RU"/>
        </w:rPr>
        <w:br/>
      </w:r>
      <w:r w:rsidRPr="00EC022D">
        <w:rPr>
          <w:rFonts w:ascii="Arial" w:eastAsia="Times New Roman" w:hAnsi="Arial" w:cs="Arial"/>
          <w:color w:val="000000"/>
          <w:spacing w:val="-2"/>
          <w:sz w:val="20"/>
          <w:szCs w:val="20"/>
          <w:lang w:eastAsia="ru-RU"/>
        </w:rPr>
        <w:br/>
        <w:t xml:space="preserve">Особое внимание уделяется цифровой грамотности специалистов и замещающих семей, в том числе опекунов и попечителей старшего возраста, информационной поддержке кандидатов в приёмные родители и развитию цифровых инструментов </w:t>
      </w:r>
      <w:proofErr w:type="spellStart"/>
      <w:r w:rsidRPr="00EC022D">
        <w:rPr>
          <w:rFonts w:ascii="Arial" w:eastAsia="Times New Roman" w:hAnsi="Arial" w:cs="Arial"/>
          <w:color w:val="000000"/>
          <w:spacing w:val="-2"/>
          <w:sz w:val="20"/>
          <w:szCs w:val="20"/>
          <w:lang w:eastAsia="ru-RU"/>
        </w:rPr>
        <w:t>постинтернатного</w:t>
      </w:r>
      <w:proofErr w:type="spellEnd"/>
      <w:r w:rsidRPr="00EC022D">
        <w:rPr>
          <w:rFonts w:ascii="Arial" w:eastAsia="Times New Roman" w:hAnsi="Arial" w:cs="Arial"/>
          <w:color w:val="000000"/>
          <w:spacing w:val="-2"/>
          <w:sz w:val="20"/>
          <w:szCs w:val="20"/>
          <w:lang w:eastAsia="ru-RU"/>
        </w:rPr>
        <w:t xml:space="preserve"> сопровождения выпускников.</w:t>
      </w:r>
      <w:r w:rsidRPr="00EC022D">
        <w:rPr>
          <w:rFonts w:ascii="Arial" w:eastAsia="Times New Roman" w:hAnsi="Arial" w:cs="Arial"/>
          <w:color w:val="000000"/>
          <w:spacing w:val="-2"/>
          <w:sz w:val="20"/>
          <w:szCs w:val="20"/>
          <w:lang w:eastAsia="ru-RU"/>
        </w:rPr>
        <w:br/>
      </w:r>
      <w:r w:rsidRPr="00EC022D">
        <w:rPr>
          <w:rFonts w:ascii="Arial" w:eastAsia="Times New Roman" w:hAnsi="Arial" w:cs="Arial"/>
          <w:color w:val="000000"/>
          <w:spacing w:val="-2"/>
          <w:sz w:val="20"/>
          <w:szCs w:val="20"/>
          <w:lang w:eastAsia="ru-RU"/>
        </w:rPr>
        <w:br/>
        <w:t>Практика реализуется с 2023 года и постепенно развивалась от отдельных занятий по цифровой грамотности до комплексного подхода к цифровой коммуникации и сопровождению семьи.</w:t>
      </w:r>
      <w:r>
        <w:rPr>
          <w:rFonts w:ascii="Arial" w:eastAsia="Times New Roman" w:hAnsi="Arial" w:cs="Arial"/>
          <w:color w:val="000000"/>
          <w:spacing w:val="-2"/>
          <w:sz w:val="20"/>
          <w:szCs w:val="20"/>
          <w:lang w:eastAsia="ru-RU"/>
        </w:rPr>
        <w:br/>
      </w:r>
      <w:r w:rsidRPr="00EC022D">
        <w:rPr>
          <w:rFonts w:ascii="Arial" w:eastAsia="Times New Roman" w:hAnsi="Arial" w:cs="Arial"/>
          <w:color w:val="000000"/>
          <w:spacing w:val="-2"/>
          <w:sz w:val="20"/>
          <w:szCs w:val="20"/>
          <w:lang w:eastAsia="ru-RU"/>
        </w:rPr>
        <w:br/>
        <w:t>Актуальность</w:t>
      </w:r>
      <w:r w:rsidRPr="00EC022D">
        <w:rPr>
          <w:rFonts w:ascii="Arial" w:eastAsia="Times New Roman" w:hAnsi="Arial" w:cs="Arial"/>
          <w:color w:val="000000"/>
          <w:spacing w:val="-2"/>
          <w:sz w:val="20"/>
          <w:szCs w:val="20"/>
          <w:lang w:eastAsia="ru-RU"/>
        </w:rPr>
        <w:br/>
      </w:r>
      <w:r w:rsidRPr="00EC022D">
        <w:rPr>
          <w:rFonts w:ascii="Arial" w:eastAsia="Times New Roman" w:hAnsi="Arial" w:cs="Arial"/>
          <w:color w:val="000000"/>
          <w:spacing w:val="-2"/>
          <w:sz w:val="20"/>
          <w:szCs w:val="20"/>
          <w:lang w:eastAsia="ru-RU"/>
        </w:rPr>
        <w:br/>
        <w:t>Цифровые технологии становятся важной частью современной социальной и педагогической работы. Информация о мерах поддержки, воспитании детей, семейном устройстве и возможностях получения помощи должна быть не только доступной, но и понятной для разных категорий пользователей.</w:t>
      </w:r>
      <w:r w:rsidRPr="00EC022D">
        <w:rPr>
          <w:rFonts w:ascii="Arial" w:eastAsia="Times New Roman" w:hAnsi="Arial" w:cs="Arial"/>
          <w:color w:val="000000"/>
          <w:spacing w:val="-2"/>
          <w:sz w:val="20"/>
          <w:szCs w:val="20"/>
          <w:lang w:eastAsia="ru-RU"/>
        </w:rPr>
        <w:br/>
      </w:r>
      <w:r w:rsidRPr="00EC022D">
        <w:rPr>
          <w:rFonts w:ascii="Arial" w:eastAsia="Times New Roman" w:hAnsi="Arial" w:cs="Arial"/>
          <w:color w:val="000000"/>
          <w:spacing w:val="-2"/>
          <w:sz w:val="20"/>
          <w:szCs w:val="20"/>
          <w:lang w:eastAsia="ru-RU"/>
        </w:rPr>
        <w:br/>
        <w:t>Особую актуальность проблема приобретает при сопровождении замещающих семей. Опекуны и попечители нередко относятся к старшему поколению и могут испытывать трудности при поиске, оценке и использовании информации в цифровой среде.</w:t>
      </w:r>
      <w:r w:rsidRPr="00EC022D">
        <w:rPr>
          <w:rFonts w:ascii="Arial" w:eastAsia="Times New Roman" w:hAnsi="Arial" w:cs="Arial"/>
          <w:color w:val="000000"/>
          <w:spacing w:val="-2"/>
          <w:sz w:val="20"/>
          <w:szCs w:val="20"/>
          <w:lang w:eastAsia="ru-RU"/>
        </w:rPr>
        <w:br/>
      </w:r>
      <w:r w:rsidRPr="00EC022D">
        <w:rPr>
          <w:rFonts w:ascii="Arial" w:eastAsia="Times New Roman" w:hAnsi="Arial" w:cs="Arial"/>
          <w:color w:val="000000"/>
          <w:spacing w:val="-2"/>
          <w:sz w:val="20"/>
          <w:szCs w:val="20"/>
          <w:lang w:eastAsia="ru-RU"/>
        </w:rPr>
        <w:br/>
        <w:t>При этом специалистам необходимо постоянно создавать большое количество информационных и методических материалов, поддерживать коммуникацию с семьями и использовать современные формы подачи информации.</w:t>
      </w:r>
      <w:r w:rsidRPr="00EC022D">
        <w:rPr>
          <w:rFonts w:ascii="Arial" w:eastAsia="Times New Roman" w:hAnsi="Arial" w:cs="Arial"/>
          <w:color w:val="000000"/>
          <w:spacing w:val="-2"/>
          <w:sz w:val="20"/>
          <w:szCs w:val="20"/>
          <w:lang w:eastAsia="ru-RU"/>
        </w:rPr>
        <w:br/>
      </w:r>
      <w:r w:rsidRPr="00EC022D">
        <w:rPr>
          <w:rFonts w:ascii="Arial" w:eastAsia="Times New Roman" w:hAnsi="Arial" w:cs="Arial"/>
          <w:color w:val="000000"/>
          <w:spacing w:val="-2"/>
          <w:sz w:val="20"/>
          <w:szCs w:val="20"/>
          <w:lang w:eastAsia="ru-RU"/>
        </w:rPr>
        <w:br/>
        <w:t>В связи с этим возникла необходимость в создании доступного и практичного подхода, позволяющего использовать уже имеющиеся цифровые ресурсы учреждения для более эффективного сопровождения детей и семей.</w:t>
      </w:r>
      <w:r w:rsidRPr="00EC022D">
        <w:rPr>
          <w:rFonts w:ascii="Arial" w:eastAsia="Times New Roman" w:hAnsi="Arial" w:cs="Arial"/>
          <w:color w:val="000000"/>
          <w:spacing w:val="-2"/>
          <w:sz w:val="20"/>
          <w:szCs w:val="20"/>
          <w:lang w:eastAsia="ru-RU"/>
        </w:rPr>
        <w:br/>
      </w:r>
      <w:r w:rsidRPr="00EC022D">
        <w:rPr>
          <w:rFonts w:ascii="Arial" w:eastAsia="Times New Roman" w:hAnsi="Arial" w:cs="Arial"/>
          <w:color w:val="000000"/>
          <w:spacing w:val="-2"/>
          <w:sz w:val="20"/>
          <w:szCs w:val="20"/>
          <w:lang w:eastAsia="ru-RU"/>
        </w:rPr>
        <w:br/>
        <w:t>Цель практики</w:t>
      </w:r>
      <w:r w:rsidRPr="00EC022D">
        <w:rPr>
          <w:rFonts w:ascii="Arial" w:eastAsia="Times New Roman" w:hAnsi="Arial" w:cs="Arial"/>
          <w:color w:val="000000"/>
          <w:spacing w:val="-2"/>
          <w:sz w:val="20"/>
          <w:szCs w:val="20"/>
          <w:lang w:eastAsia="ru-RU"/>
        </w:rPr>
        <w:br/>
      </w:r>
      <w:r w:rsidRPr="00EC022D">
        <w:rPr>
          <w:rFonts w:ascii="Arial" w:eastAsia="Times New Roman" w:hAnsi="Arial" w:cs="Arial"/>
          <w:color w:val="000000"/>
          <w:spacing w:val="-2"/>
          <w:sz w:val="20"/>
          <w:szCs w:val="20"/>
          <w:lang w:eastAsia="ru-RU"/>
        </w:rPr>
        <w:br/>
        <w:t>Повышение доступности и качества информационной, методической и социальной поддержки детей и семей посредством внедрения современных цифровых решений в практику сопровождения.</w:t>
      </w:r>
      <w:r w:rsidRPr="00EC022D">
        <w:rPr>
          <w:rFonts w:ascii="Arial" w:eastAsia="Times New Roman" w:hAnsi="Arial" w:cs="Arial"/>
          <w:color w:val="000000"/>
          <w:spacing w:val="-2"/>
          <w:sz w:val="20"/>
          <w:szCs w:val="20"/>
          <w:lang w:eastAsia="ru-RU"/>
        </w:rPr>
        <w:br/>
      </w:r>
      <w:r w:rsidRPr="00EC022D">
        <w:rPr>
          <w:rFonts w:ascii="Arial" w:eastAsia="Times New Roman" w:hAnsi="Arial" w:cs="Arial"/>
          <w:color w:val="000000"/>
          <w:spacing w:val="-2"/>
          <w:sz w:val="20"/>
          <w:szCs w:val="20"/>
          <w:lang w:eastAsia="ru-RU"/>
        </w:rPr>
        <w:br/>
        <w:t>Задачи</w:t>
      </w:r>
      <w:r w:rsidRPr="00EC022D">
        <w:rPr>
          <w:rFonts w:ascii="Arial" w:eastAsia="Times New Roman" w:hAnsi="Arial" w:cs="Arial"/>
          <w:color w:val="000000"/>
          <w:spacing w:val="-2"/>
          <w:sz w:val="20"/>
          <w:szCs w:val="20"/>
          <w:lang w:eastAsia="ru-RU"/>
        </w:rPr>
        <w:br/>
      </w:r>
      <w:r w:rsidRPr="00EC022D">
        <w:rPr>
          <w:rFonts w:ascii="Arial" w:eastAsia="Times New Roman" w:hAnsi="Arial" w:cs="Arial"/>
          <w:color w:val="000000"/>
          <w:spacing w:val="-2"/>
          <w:sz w:val="20"/>
          <w:szCs w:val="20"/>
          <w:lang w:eastAsia="ru-RU"/>
        </w:rPr>
        <w:br/>
        <w:t>1. Создание доступной цифровой среды информирования и взаимодействия с целевыми группами.</w:t>
      </w:r>
      <w:r w:rsidRPr="00EC022D">
        <w:rPr>
          <w:rFonts w:ascii="Arial" w:eastAsia="Times New Roman" w:hAnsi="Arial" w:cs="Arial"/>
          <w:color w:val="000000"/>
          <w:spacing w:val="-2"/>
          <w:sz w:val="20"/>
          <w:szCs w:val="20"/>
          <w:lang w:eastAsia="ru-RU"/>
        </w:rPr>
        <w:br/>
        <w:t>2. Разработка понятных информационных, методических и интерактивных материалов.</w:t>
      </w:r>
      <w:r w:rsidRPr="00EC022D">
        <w:rPr>
          <w:rFonts w:ascii="Arial" w:eastAsia="Times New Roman" w:hAnsi="Arial" w:cs="Arial"/>
          <w:color w:val="000000"/>
          <w:spacing w:val="-2"/>
          <w:sz w:val="20"/>
          <w:szCs w:val="20"/>
          <w:lang w:eastAsia="ru-RU"/>
        </w:rPr>
        <w:br/>
        <w:t>3. Повышение цифровой грамотности детей, специалистов и замещающих семей.</w:t>
      </w:r>
      <w:r w:rsidRPr="00EC022D">
        <w:rPr>
          <w:rFonts w:ascii="Arial" w:eastAsia="Times New Roman" w:hAnsi="Arial" w:cs="Arial"/>
          <w:color w:val="000000"/>
          <w:spacing w:val="-2"/>
          <w:sz w:val="20"/>
          <w:szCs w:val="20"/>
          <w:lang w:eastAsia="ru-RU"/>
        </w:rPr>
        <w:br/>
        <w:t>4. Информационная поддержка кандидатов в приёмные родители.</w:t>
      </w:r>
      <w:r w:rsidRPr="00EC022D">
        <w:rPr>
          <w:rFonts w:ascii="Arial" w:eastAsia="Times New Roman" w:hAnsi="Arial" w:cs="Arial"/>
          <w:color w:val="000000"/>
          <w:spacing w:val="-2"/>
          <w:sz w:val="20"/>
          <w:szCs w:val="20"/>
          <w:lang w:eastAsia="ru-RU"/>
        </w:rPr>
        <w:br/>
        <w:t xml:space="preserve">5. Развитие цифровых инструментов </w:t>
      </w:r>
      <w:proofErr w:type="spellStart"/>
      <w:r w:rsidRPr="00EC022D">
        <w:rPr>
          <w:rFonts w:ascii="Arial" w:eastAsia="Times New Roman" w:hAnsi="Arial" w:cs="Arial"/>
          <w:color w:val="000000"/>
          <w:spacing w:val="-2"/>
          <w:sz w:val="20"/>
          <w:szCs w:val="20"/>
          <w:lang w:eastAsia="ru-RU"/>
        </w:rPr>
        <w:t>постинтернатного</w:t>
      </w:r>
      <w:proofErr w:type="spellEnd"/>
      <w:r w:rsidRPr="00EC022D">
        <w:rPr>
          <w:rFonts w:ascii="Arial" w:eastAsia="Times New Roman" w:hAnsi="Arial" w:cs="Arial"/>
          <w:color w:val="000000"/>
          <w:spacing w:val="-2"/>
          <w:sz w:val="20"/>
          <w:szCs w:val="20"/>
          <w:lang w:eastAsia="ru-RU"/>
        </w:rPr>
        <w:t xml:space="preserve"> сопровождения выпускников.</w:t>
      </w:r>
      <w:r w:rsidRPr="00EC022D">
        <w:rPr>
          <w:rFonts w:ascii="Arial" w:eastAsia="Times New Roman" w:hAnsi="Arial" w:cs="Arial"/>
          <w:color w:val="000000"/>
          <w:spacing w:val="-2"/>
          <w:sz w:val="20"/>
          <w:szCs w:val="20"/>
          <w:lang w:eastAsia="ru-RU"/>
        </w:rPr>
        <w:br/>
        <w:t>6. Обучение педагогов и сотрудников современным цифровым инструментам.</w:t>
      </w:r>
      <w:r w:rsidRPr="00EC022D">
        <w:rPr>
          <w:rFonts w:ascii="Arial" w:eastAsia="Times New Roman" w:hAnsi="Arial" w:cs="Arial"/>
          <w:color w:val="000000"/>
          <w:spacing w:val="-2"/>
          <w:sz w:val="20"/>
          <w:szCs w:val="20"/>
          <w:lang w:eastAsia="ru-RU"/>
        </w:rPr>
        <w:br/>
        <w:t xml:space="preserve">7. Использование возможностей искусственного интеллекта при подготовке и адаптации </w:t>
      </w:r>
      <w:r w:rsidRPr="00EC022D">
        <w:rPr>
          <w:rFonts w:ascii="Arial" w:eastAsia="Times New Roman" w:hAnsi="Arial" w:cs="Arial"/>
          <w:color w:val="000000"/>
          <w:spacing w:val="-2"/>
          <w:sz w:val="20"/>
          <w:szCs w:val="20"/>
          <w:lang w:eastAsia="ru-RU"/>
        </w:rPr>
        <w:lastRenderedPageBreak/>
        <w:t>материалов.</w:t>
      </w:r>
      <w:r w:rsidRPr="00EC022D">
        <w:rPr>
          <w:rFonts w:ascii="Arial" w:eastAsia="Times New Roman" w:hAnsi="Arial" w:cs="Arial"/>
          <w:color w:val="000000"/>
          <w:spacing w:val="-2"/>
          <w:sz w:val="20"/>
          <w:szCs w:val="20"/>
          <w:lang w:eastAsia="ru-RU"/>
        </w:rPr>
        <w:br/>
        <w:t>8. Формирование узнаваемого визуального стиля информационных ресурсов учреждения.</w:t>
      </w:r>
      <w:r w:rsidRPr="00EC022D">
        <w:rPr>
          <w:rFonts w:ascii="Arial" w:eastAsia="Times New Roman" w:hAnsi="Arial" w:cs="Arial"/>
          <w:color w:val="000000"/>
          <w:spacing w:val="-2"/>
          <w:sz w:val="20"/>
          <w:szCs w:val="20"/>
          <w:lang w:eastAsia="ru-RU"/>
        </w:rPr>
        <w:br/>
        <w:t>9. Создание решений, которые могут быть адаптированы другими организациями.</w:t>
      </w:r>
      <w:r>
        <w:rPr>
          <w:rFonts w:ascii="Arial" w:eastAsia="Times New Roman" w:hAnsi="Arial" w:cs="Arial"/>
          <w:color w:val="000000"/>
          <w:spacing w:val="-2"/>
          <w:sz w:val="20"/>
          <w:szCs w:val="20"/>
          <w:lang w:eastAsia="ru-RU"/>
        </w:rPr>
        <w:br/>
      </w:r>
      <w:r w:rsidRPr="00EC022D">
        <w:rPr>
          <w:rFonts w:ascii="Arial" w:eastAsia="Times New Roman" w:hAnsi="Arial" w:cs="Arial"/>
          <w:color w:val="000000"/>
          <w:spacing w:val="-2"/>
          <w:sz w:val="20"/>
          <w:szCs w:val="20"/>
          <w:lang w:eastAsia="ru-RU"/>
        </w:rPr>
        <w:br/>
        <w:t>Целевые группы</w:t>
      </w:r>
      <w:r w:rsidRPr="00EC022D">
        <w:rPr>
          <w:rFonts w:ascii="Arial" w:eastAsia="Times New Roman" w:hAnsi="Arial" w:cs="Arial"/>
          <w:color w:val="000000"/>
          <w:spacing w:val="-2"/>
          <w:sz w:val="20"/>
          <w:szCs w:val="20"/>
          <w:lang w:eastAsia="ru-RU"/>
        </w:rPr>
        <w:br/>
      </w:r>
      <w:r w:rsidRPr="00EC022D">
        <w:rPr>
          <w:rFonts w:ascii="Arial" w:eastAsia="Times New Roman" w:hAnsi="Arial" w:cs="Arial"/>
          <w:color w:val="000000"/>
          <w:spacing w:val="-2"/>
          <w:sz w:val="20"/>
          <w:szCs w:val="20"/>
          <w:lang w:eastAsia="ru-RU"/>
        </w:rPr>
        <w:br/>
        <w:t>Практика ориентирована на:</w:t>
      </w:r>
      <w:r w:rsidRPr="00EC022D">
        <w:rPr>
          <w:rFonts w:ascii="Arial" w:eastAsia="Times New Roman" w:hAnsi="Arial" w:cs="Arial"/>
          <w:color w:val="000000"/>
          <w:spacing w:val="-2"/>
          <w:sz w:val="20"/>
          <w:szCs w:val="20"/>
          <w:lang w:eastAsia="ru-RU"/>
        </w:rPr>
        <w:br/>
      </w:r>
      <w:r w:rsidRPr="00EC022D">
        <w:rPr>
          <w:rFonts w:ascii="Arial" w:eastAsia="Times New Roman" w:hAnsi="Arial" w:cs="Arial"/>
          <w:color w:val="000000"/>
          <w:spacing w:val="-2"/>
          <w:sz w:val="20"/>
          <w:szCs w:val="20"/>
          <w:lang w:eastAsia="ru-RU"/>
        </w:rPr>
        <w:br/>
        <w:t>* детей-сирот и детей, оставшихся без попечения родителей, в том числе детей с ОВЗ;</w:t>
      </w:r>
      <w:r w:rsidRPr="00EC022D">
        <w:rPr>
          <w:rFonts w:ascii="Arial" w:eastAsia="Times New Roman" w:hAnsi="Arial" w:cs="Arial"/>
          <w:color w:val="000000"/>
          <w:spacing w:val="-2"/>
          <w:sz w:val="20"/>
          <w:szCs w:val="20"/>
          <w:lang w:eastAsia="ru-RU"/>
        </w:rPr>
        <w:br/>
        <w:t>* кандидатов в приёмные родители;</w:t>
      </w:r>
      <w:r w:rsidRPr="00EC022D">
        <w:rPr>
          <w:rFonts w:ascii="Arial" w:eastAsia="Times New Roman" w:hAnsi="Arial" w:cs="Arial"/>
          <w:color w:val="000000"/>
          <w:spacing w:val="-2"/>
          <w:sz w:val="20"/>
          <w:szCs w:val="20"/>
          <w:lang w:eastAsia="ru-RU"/>
        </w:rPr>
        <w:br/>
        <w:t>* замещающие семьи;</w:t>
      </w:r>
      <w:r w:rsidRPr="00EC022D">
        <w:rPr>
          <w:rFonts w:ascii="Arial" w:eastAsia="Times New Roman" w:hAnsi="Arial" w:cs="Arial"/>
          <w:color w:val="000000"/>
          <w:spacing w:val="-2"/>
          <w:sz w:val="20"/>
          <w:szCs w:val="20"/>
          <w:lang w:eastAsia="ru-RU"/>
        </w:rPr>
        <w:br/>
        <w:t>* опекунов и попечителей, в том числе старшего возраста;</w:t>
      </w:r>
      <w:r w:rsidRPr="00EC022D">
        <w:rPr>
          <w:rFonts w:ascii="Arial" w:eastAsia="Times New Roman" w:hAnsi="Arial" w:cs="Arial"/>
          <w:color w:val="000000"/>
          <w:spacing w:val="-2"/>
          <w:sz w:val="20"/>
          <w:szCs w:val="20"/>
          <w:lang w:eastAsia="ru-RU"/>
        </w:rPr>
        <w:br/>
        <w:t>* педагогов и специалистов учреждений;</w:t>
      </w:r>
      <w:r w:rsidRPr="00EC022D">
        <w:rPr>
          <w:rFonts w:ascii="Arial" w:eastAsia="Times New Roman" w:hAnsi="Arial" w:cs="Arial"/>
          <w:color w:val="000000"/>
          <w:spacing w:val="-2"/>
          <w:sz w:val="20"/>
          <w:szCs w:val="20"/>
          <w:lang w:eastAsia="ru-RU"/>
        </w:rPr>
        <w:br/>
        <w:t>* выпускников организаций для детей-сирот.</w:t>
      </w:r>
      <w:r w:rsidRPr="00EC022D">
        <w:rPr>
          <w:rFonts w:ascii="Arial" w:eastAsia="Times New Roman" w:hAnsi="Arial" w:cs="Arial"/>
          <w:color w:val="000000"/>
          <w:spacing w:val="-2"/>
          <w:sz w:val="20"/>
          <w:szCs w:val="20"/>
          <w:lang w:eastAsia="ru-RU"/>
        </w:rPr>
        <w:br/>
      </w:r>
      <w:r w:rsidRPr="00EC022D">
        <w:rPr>
          <w:rFonts w:ascii="Arial" w:eastAsia="Times New Roman" w:hAnsi="Arial" w:cs="Arial"/>
          <w:color w:val="000000"/>
          <w:spacing w:val="-2"/>
          <w:sz w:val="20"/>
          <w:szCs w:val="20"/>
          <w:lang w:eastAsia="ru-RU"/>
        </w:rPr>
        <w:br/>
        <w:t>Этапы развития практики</w:t>
      </w:r>
      <w:r w:rsidRPr="00EC022D">
        <w:rPr>
          <w:rFonts w:ascii="Arial" w:eastAsia="Times New Roman" w:hAnsi="Arial" w:cs="Arial"/>
          <w:color w:val="000000"/>
          <w:spacing w:val="-2"/>
          <w:sz w:val="20"/>
          <w:szCs w:val="20"/>
          <w:lang w:eastAsia="ru-RU"/>
        </w:rPr>
        <w:br/>
      </w:r>
      <w:r w:rsidRPr="00EC022D">
        <w:rPr>
          <w:rFonts w:ascii="Arial" w:eastAsia="Times New Roman" w:hAnsi="Arial" w:cs="Arial"/>
          <w:color w:val="000000"/>
          <w:spacing w:val="-2"/>
          <w:sz w:val="20"/>
          <w:szCs w:val="20"/>
          <w:lang w:eastAsia="ru-RU"/>
        </w:rPr>
        <w:br/>
        <w:t>2023 год — цифровая грамотность</w:t>
      </w:r>
      <w:proofErr w:type="gramStart"/>
      <w:r w:rsidRPr="00EC022D">
        <w:rPr>
          <w:rFonts w:ascii="Arial" w:eastAsia="Times New Roman" w:hAnsi="Arial" w:cs="Arial"/>
          <w:color w:val="000000"/>
          <w:spacing w:val="-2"/>
          <w:sz w:val="20"/>
          <w:szCs w:val="20"/>
          <w:lang w:eastAsia="ru-RU"/>
        </w:rPr>
        <w:br/>
      </w:r>
      <w:r w:rsidRPr="00EC022D">
        <w:rPr>
          <w:rFonts w:ascii="Arial" w:eastAsia="Times New Roman" w:hAnsi="Arial" w:cs="Arial"/>
          <w:color w:val="000000"/>
          <w:spacing w:val="-2"/>
          <w:sz w:val="20"/>
          <w:szCs w:val="20"/>
          <w:lang w:eastAsia="ru-RU"/>
        </w:rPr>
        <w:br/>
        <w:t>Н</w:t>
      </w:r>
      <w:proofErr w:type="gramEnd"/>
      <w:r w:rsidRPr="00EC022D">
        <w:rPr>
          <w:rFonts w:ascii="Arial" w:eastAsia="Times New Roman" w:hAnsi="Arial" w:cs="Arial"/>
          <w:color w:val="000000"/>
          <w:spacing w:val="-2"/>
          <w:sz w:val="20"/>
          <w:szCs w:val="20"/>
          <w:lang w:eastAsia="ru-RU"/>
        </w:rPr>
        <w:t>ачалась системная работа по повышению цифровой грамотности детей и сотрудников учреждения. Проводились занятия, интерактивные мероприятия и обучение работе с цифровыми инструментами.</w:t>
      </w:r>
      <w:r w:rsidRPr="00EC022D">
        <w:rPr>
          <w:rFonts w:ascii="Arial" w:eastAsia="Times New Roman" w:hAnsi="Arial" w:cs="Arial"/>
          <w:color w:val="000000"/>
          <w:spacing w:val="-2"/>
          <w:sz w:val="20"/>
          <w:szCs w:val="20"/>
          <w:lang w:eastAsia="ru-RU"/>
        </w:rPr>
        <w:br/>
      </w:r>
      <w:r w:rsidRPr="00EC022D">
        <w:rPr>
          <w:rFonts w:ascii="Arial" w:eastAsia="Times New Roman" w:hAnsi="Arial" w:cs="Arial"/>
          <w:color w:val="000000"/>
          <w:spacing w:val="-2"/>
          <w:sz w:val="20"/>
          <w:szCs w:val="20"/>
          <w:lang w:eastAsia="ru-RU"/>
        </w:rPr>
        <w:br/>
        <w:t>2024 год — применение искусственного интеллекта</w:t>
      </w:r>
      <w:r w:rsidRPr="00EC022D">
        <w:rPr>
          <w:rFonts w:ascii="Arial" w:eastAsia="Times New Roman" w:hAnsi="Arial" w:cs="Arial"/>
          <w:color w:val="000000"/>
          <w:spacing w:val="-2"/>
          <w:sz w:val="20"/>
          <w:szCs w:val="20"/>
          <w:lang w:eastAsia="ru-RU"/>
        </w:rPr>
        <w:br/>
      </w:r>
      <w:r w:rsidRPr="00EC022D">
        <w:rPr>
          <w:rFonts w:ascii="Arial" w:eastAsia="Times New Roman" w:hAnsi="Arial" w:cs="Arial"/>
          <w:color w:val="000000"/>
          <w:spacing w:val="-2"/>
          <w:sz w:val="20"/>
          <w:szCs w:val="20"/>
          <w:lang w:eastAsia="ru-RU"/>
        </w:rPr>
        <w:br/>
        <w:t>ИИ начал использоваться при подготовке методических материалов, разработке занятий и создании информационного контента.</w:t>
      </w:r>
      <w:r w:rsidRPr="00EC022D">
        <w:rPr>
          <w:rFonts w:ascii="Arial" w:eastAsia="Times New Roman" w:hAnsi="Arial" w:cs="Arial"/>
          <w:color w:val="000000"/>
          <w:spacing w:val="-2"/>
          <w:sz w:val="20"/>
          <w:szCs w:val="20"/>
          <w:lang w:eastAsia="ru-RU"/>
        </w:rPr>
        <w:br/>
      </w:r>
      <w:r w:rsidRPr="00EC022D">
        <w:rPr>
          <w:rFonts w:ascii="Arial" w:eastAsia="Times New Roman" w:hAnsi="Arial" w:cs="Arial"/>
          <w:color w:val="000000"/>
          <w:spacing w:val="-2"/>
          <w:sz w:val="20"/>
          <w:szCs w:val="20"/>
          <w:lang w:eastAsia="ru-RU"/>
        </w:rPr>
        <w:br/>
        <w:t>Использование ИИ позволило расширить возможности специалиста при подготовке материалов и разнообразить формы работы с детьми.</w:t>
      </w:r>
      <w:r w:rsidRPr="00EC022D">
        <w:rPr>
          <w:rFonts w:ascii="Arial" w:eastAsia="Times New Roman" w:hAnsi="Arial" w:cs="Arial"/>
          <w:color w:val="000000"/>
          <w:spacing w:val="-2"/>
          <w:sz w:val="20"/>
          <w:szCs w:val="20"/>
          <w:lang w:eastAsia="ru-RU"/>
        </w:rPr>
        <w:br/>
      </w:r>
      <w:r w:rsidRPr="00EC022D">
        <w:rPr>
          <w:rFonts w:ascii="Arial" w:eastAsia="Times New Roman" w:hAnsi="Arial" w:cs="Arial"/>
          <w:color w:val="000000"/>
          <w:spacing w:val="-2"/>
          <w:sz w:val="20"/>
          <w:szCs w:val="20"/>
          <w:lang w:eastAsia="ru-RU"/>
        </w:rPr>
        <w:br/>
        <w:t>2025 год — развитие цифрового контента</w:t>
      </w:r>
      <w:proofErr w:type="gramStart"/>
      <w:r w:rsidRPr="00EC022D">
        <w:rPr>
          <w:rFonts w:ascii="Arial" w:eastAsia="Times New Roman" w:hAnsi="Arial" w:cs="Arial"/>
          <w:color w:val="000000"/>
          <w:spacing w:val="-2"/>
          <w:sz w:val="20"/>
          <w:szCs w:val="20"/>
          <w:lang w:eastAsia="ru-RU"/>
        </w:rPr>
        <w:br/>
      </w:r>
      <w:r w:rsidRPr="00EC022D">
        <w:rPr>
          <w:rFonts w:ascii="Arial" w:eastAsia="Times New Roman" w:hAnsi="Arial" w:cs="Arial"/>
          <w:color w:val="000000"/>
          <w:spacing w:val="-2"/>
          <w:sz w:val="20"/>
          <w:szCs w:val="20"/>
          <w:lang w:eastAsia="ru-RU"/>
        </w:rPr>
        <w:br/>
        <w:t>В</w:t>
      </w:r>
      <w:proofErr w:type="gramEnd"/>
      <w:r w:rsidRPr="00EC022D">
        <w:rPr>
          <w:rFonts w:ascii="Arial" w:eastAsia="Times New Roman" w:hAnsi="Arial" w:cs="Arial"/>
          <w:color w:val="000000"/>
          <w:spacing w:val="-2"/>
          <w:sz w:val="20"/>
          <w:szCs w:val="20"/>
          <w:lang w:eastAsia="ru-RU"/>
        </w:rPr>
        <w:t xml:space="preserve"> ноябре 2025 года было пройдено дополнительное обучение по практическому применению ИИ для создания цифрового контента, визуальных материалов, разработки логотипов и повышения узнаваемости информационных ресурсов.</w:t>
      </w:r>
      <w:r w:rsidRPr="00EC022D">
        <w:rPr>
          <w:rFonts w:ascii="Arial" w:eastAsia="Times New Roman" w:hAnsi="Arial" w:cs="Arial"/>
          <w:color w:val="000000"/>
          <w:spacing w:val="-2"/>
          <w:sz w:val="20"/>
          <w:szCs w:val="20"/>
          <w:lang w:eastAsia="ru-RU"/>
        </w:rPr>
        <w:br/>
      </w:r>
      <w:r w:rsidRPr="00EC022D">
        <w:rPr>
          <w:rFonts w:ascii="Arial" w:eastAsia="Times New Roman" w:hAnsi="Arial" w:cs="Arial"/>
          <w:color w:val="000000"/>
          <w:spacing w:val="-2"/>
          <w:sz w:val="20"/>
          <w:szCs w:val="20"/>
          <w:lang w:eastAsia="ru-RU"/>
        </w:rPr>
        <w:br/>
        <w:t>Это стало следующим этапом развития практики — от использования отдельных цифровых инструментов к формированию целостного визуального и</w:t>
      </w:r>
    </w:p>
    <w:p w:rsidR="00EC022D" w:rsidRDefault="00EC022D" w:rsidP="00EC022D">
      <w:pPr>
        <w:spacing w:after="0" w:line="270" w:lineRule="atLeast"/>
        <w:rPr>
          <w:rFonts w:ascii="Arial" w:eastAsia="Times New Roman" w:hAnsi="Arial" w:cs="Arial"/>
          <w:color w:val="000000"/>
          <w:spacing w:val="-2"/>
          <w:sz w:val="20"/>
          <w:szCs w:val="20"/>
          <w:lang w:eastAsia="ru-RU"/>
        </w:rPr>
      </w:pPr>
      <w:proofErr w:type="spellStart"/>
      <w:r w:rsidRPr="00EC022D">
        <w:rPr>
          <w:rFonts w:ascii="Arial" w:eastAsia="Times New Roman" w:hAnsi="Arial" w:cs="Arial"/>
          <w:color w:val="000000"/>
          <w:spacing w:val="-2"/>
          <w:sz w:val="20"/>
          <w:szCs w:val="20"/>
          <w:lang w:eastAsia="ru-RU"/>
        </w:rPr>
        <w:t>нтов</w:t>
      </w:r>
      <w:proofErr w:type="spellEnd"/>
      <w:r w:rsidRPr="00EC022D">
        <w:rPr>
          <w:rFonts w:ascii="Arial" w:eastAsia="Times New Roman" w:hAnsi="Arial" w:cs="Arial"/>
          <w:color w:val="000000"/>
          <w:spacing w:val="-2"/>
          <w:sz w:val="20"/>
          <w:szCs w:val="20"/>
          <w:lang w:eastAsia="ru-RU"/>
        </w:rPr>
        <w:t xml:space="preserve"> можно постепенно сформировать устойчивую систему цифровой коммуникации и поддержки, адаптированную под реальные потребности семей.</w:t>
      </w:r>
      <w:r w:rsidRPr="00EC022D">
        <w:rPr>
          <w:rFonts w:ascii="Arial" w:eastAsia="Times New Roman" w:hAnsi="Arial" w:cs="Arial"/>
          <w:color w:val="000000"/>
          <w:spacing w:val="-2"/>
          <w:sz w:val="20"/>
          <w:szCs w:val="20"/>
          <w:lang w:eastAsia="ru-RU"/>
        </w:rPr>
        <w:br/>
      </w:r>
      <w:r w:rsidRPr="00EC022D">
        <w:rPr>
          <w:rFonts w:ascii="Arial" w:eastAsia="Times New Roman" w:hAnsi="Arial" w:cs="Arial"/>
          <w:color w:val="000000"/>
          <w:spacing w:val="-2"/>
          <w:sz w:val="20"/>
          <w:szCs w:val="20"/>
          <w:lang w:eastAsia="ru-RU"/>
        </w:rPr>
        <w:br/>
        <w:t>2026 год — формирование «Цифрового маршрута семьи»</w:t>
      </w:r>
      <w:r w:rsidRPr="00EC022D">
        <w:rPr>
          <w:rFonts w:ascii="Arial" w:eastAsia="Times New Roman" w:hAnsi="Arial" w:cs="Arial"/>
          <w:color w:val="000000"/>
          <w:spacing w:val="-2"/>
          <w:sz w:val="20"/>
          <w:szCs w:val="20"/>
          <w:lang w:eastAsia="ru-RU"/>
        </w:rPr>
        <w:br/>
      </w:r>
      <w:r w:rsidRPr="00EC022D">
        <w:rPr>
          <w:rFonts w:ascii="Arial" w:eastAsia="Times New Roman" w:hAnsi="Arial" w:cs="Arial"/>
          <w:color w:val="000000"/>
          <w:spacing w:val="-2"/>
          <w:sz w:val="20"/>
          <w:szCs w:val="20"/>
          <w:lang w:eastAsia="ru-RU"/>
        </w:rPr>
        <w:br/>
        <w:t>В январе 2026 года в Школе приёмных родителей был запущен системный контент: разработан тематический контент-план, созданы визуальные карточки по темам занятий и единое оформление материалов.</w:t>
      </w:r>
      <w:r w:rsidRPr="00EC022D">
        <w:rPr>
          <w:rFonts w:ascii="Arial" w:eastAsia="Times New Roman" w:hAnsi="Arial" w:cs="Arial"/>
          <w:color w:val="000000"/>
          <w:spacing w:val="-2"/>
          <w:sz w:val="20"/>
          <w:szCs w:val="20"/>
          <w:lang w:eastAsia="ru-RU"/>
        </w:rPr>
        <w:br/>
      </w:r>
      <w:r w:rsidRPr="00EC022D">
        <w:rPr>
          <w:rFonts w:ascii="Arial" w:eastAsia="Times New Roman" w:hAnsi="Arial" w:cs="Arial"/>
          <w:color w:val="000000"/>
          <w:spacing w:val="-2"/>
          <w:sz w:val="20"/>
          <w:szCs w:val="20"/>
          <w:lang w:eastAsia="ru-RU"/>
        </w:rPr>
        <w:br/>
        <w:t>В центре «Гнёздышко» в 2026 году разработан визуальный контент и логотип для направления сопровождения замещающих семей.</w:t>
      </w:r>
      <w:r w:rsidRPr="00EC022D">
        <w:rPr>
          <w:rFonts w:ascii="Arial" w:eastAsia="Times New Roman" w:hAnsi="Arial" w:cs="Arial"/>
          <w:color w:val="000000"/>
          <w:spacing w:val="-2"/>
          <w:sz w:val="20"/>
          <w:szCs w:val="20"/>
          <w:lang w:eastAsia="ru-RU"/>
        </w:rPr>
        <w:br/>
      </w:r>
      <w:r w:rsidRPr="00EC022D">
        <w:rPr>
          <w:rFonts w:ascii="Arial" w:eastAsia="Times New Roman" w:hAnsi="Arial" w:cs="Arial"/>
          <w:color w:val="000000"/>
          <w:spacing w:val="-2"/>
          <w:sz w:val="20"/>
          <w:szCs w:val="20"/>
          <w:lang w:eastAsia="ru-RU"/>
        </w:rPr>
        <w:br/>
        <w:t>Одновременно развивается направление цифровой поддержки выпускников и специалистов.</w:t>
      </w:r>
      <w:r w:rsidRPr="00EC022D">
        <w:rPr>
          <w:rFonts w:ascii="Arial" w:eastAsia="Times New Roman" w:hAnsi="Arial" w:cs="Arial"/>
          <w:color w:val="000000"/>
          <w:spacing w:val="-2"/>
          <w:sz w:val="20"/>
          <w:szCs w:val="20"/>
          <w:lang w:eastAsia="ru-RU"/>
        </w:rPr>
        <w:br/>
      </w:r>
      <w:r w:rsidRPr="00EC022D">
        <w:rPr>
          <w:rFonts w:ascii="Arial" w:eastAsia="Times New Roman" w:hAnsi="Arial" w:cs="Arial"/>
          <w:color w:val="000000"/>
          <w:spacing w:val="-2"/>
          <w:sz w:val="20"/>
          <w:szCs w:val="20"/>
          <w:lang w:eastAsia="ru-RU"/>
        </w:rPr>
        <w:br/>
        <w:t>Основные инструменты практики</w:t>
      </w:r>
      <w:r w:rsidRPr="00EC022D">
        <w:rPr>
          <w:rFonts w:ascii="Arial" w:eastAsia="Times New Roman" w:hAnsi="Arial" w:cs="Arial"/>
          <w:color w:val="000000"/>
          <w:spacing w:val="-2"/>
          <w:sz w:val="20"/>
          <w:szCs w:val="20"/>
          <w:lang w:eastAsia="ru-RU"/>
        </w:rPr>
        <w:br/>
      </w:r>
      <w:r w:rsidRPr="00EC022D">
        <w:rPr>
          <w:rFonts w:ascii="Arial" w:eastAsia="Times New Roman" w:hAnsi="Arial" w:cs="Arial"/>
          <w:color w:val="000000"/>
          <w:spacing w:val="-2"/>
          <w:sz w:val="20"/>
          <w:szCs w:val="20"/>
          <w:lang w:eastAsia="ru-RU"/>
        </w:rPr>
        <w:lastRenderedPageBreak/>
        <w:br/>
        <w:t xml:space="preserve">1. </w:t>
      </w:r>
      <w:proofErr w:type="gramStart"/>
      <w:r w:rsidRPr="00EC022D">
        <w:rPr>
          <w:rFonts w:ascii="Arial" w:eastAsia="Times New Roman" w:hAnsi="Arial" w:cs="Arial"/>
          <w:color w:val="000000"/>
          <w:spacing w:val="-2"/>
          <w:sz w:val="20"/>
          <w:szCs w:val="20"/>
          <w:lang w:eastAsia="ru-RU"/>
        </w:rPr>
        <w:t>Цифровой</w:t>
      </w:r>
      <w:proofErr w:type="gramEnd"/>
      <w:r w:rsidRPr="00EC022D">
        <w:rPr>
          <w:rFonts w:ascii="Arial" w:eastAsia="Times New Roman" w:hAnsi="Arial" w:cs="Arial"/>
          <w:color w:val="000000"/>
          <w:spacing w:val="-2"/>
          <w:sz w:val="20"/>
          <w:szCs w:val="20"/>
          <w:lang w:eastAsia="ru-RU"/>
        </w:rPr>
        <w:t xml:space="preserve"> контент</w:t>
      </w:r>
      <w:r w:rsidRPr="00EC022D">
        <w:rPr>
          <w:rFonts w:ascii="Arial" w:eastAsia="Times New Roman" w:hAnsi="Arial" w:cs="Arial"/>
          <w:color w:val="000000"/>
          <w:spacing w:val="-2"/>
          <w:sz w:val="20"/>
          <w:szCs w:val="20"/>
          <w:lang w:eastAsia="ru-RU"/>
        </w:rPr>
        <w:br/>
      </w:r>
      <w:r w:rsidRPr="00EC022D">
        <w:rPr>
          <w:rFonts w:ascii="Arial" w:eastAsia="Times New Roman" w:hAnsi="Arial" w:cs="Arial"/>
          <w:color w:val="000000"/>
          <w:spacing w:val="-2"/>
          <w:sz w:val="20"/>
          <w:szCs w:val="20"/>
          <w:lang w:eastAsia="ru-RU"/>
        </w:rPr>
        <w:br/>
        <w:t>Создание тематических карточек, публикаций, инструкций и других визуальных материалов.</w:t>
      </w:r>
      <w:r w:rsidRPr="00EC022D">
        <w:rPr>
          <w:rFonts w:ascii="Arial" w:eastAsia="Times New Roman" w:hAnsi="Arial" w:cs="Arial"/>
          <w:color w:val="000000"/>
          <w:spacing w:val="-2"/>
          <w:sz w:val="20"/>
          <w:szCs w:val="20"/>
          <w:lang w:eastAsia="ru-RU"/>
        </w:rPr>
        <w:br/>
      </w:r>
      <w:r w:rsidRPr="00EC022D">
        <w:rPr>
          <w:rFonts w:ascii="Arial" w:eastAsia="Times New Roman" w:hAnsi="Arial" w:cs="Arial"/>
          <w:color w:val="000000"/>
          <w:spacing w:val="-2"/>
          <w:sz w:val="20"/>
          <w:szCs w:val="20"/>
          <w:lang w:eastAsia="ru-RU"/>
        </w:rPr>
        <w:br/>
        <w:t>Информация адаптируется под особенности целевой аудитории и подаётся небольшими понятными блоками.</w:t>
      </w:r>
      <w:r w:rsidRPr="00EC022D">
        <w:rPr>
          <w:rFonts w:ascii="Arial" w:eastAsia="Times New Roman" w:hAnsi="Arial" w:cs="Arial"/>
          <w:color w:val="000000"/>
          <w:spacing w:val="-2"/>
          <w:sz w:val="20"/>
          <w:szCs w:val="20"/>
          <w:lang w:eastAsia="ru-RU"/>
        </w:rPr>
        <w:br/>
      </w:r>
      <w:r w:rsidRPr="00EC022D">
        <w:rPr>
          <w:rFonts w:ascii="Arial" w:eastAsia="Times New Roman" w:hAnsi="Arial" w:cs="Arial"/>
          <w:color w:val="000000"/>
          <w:spacing w:val="-2"/>
          <w:sz w:val="20"/>
          <w:szCs w:val="20"/>
          <w:lang w:eastAsia="ru-RU"/>
        </w:rPr>
        <w:br/>
        <w:t>2. Социальные сети</w:t>
      </w:r>
      <w:r w:rsidRPr="00EC022D">
        <w:rPr>
          <w:rFonts w:ascii="Arial" w:eastAsia="Times New Roman" w:hAnsi="Arial" w:cs="Arial"/>
          <w:color w:val="000000"/>
          <w:spacing w:val="-2"/>
          <w:sz w:val="20"/>
          <w:szCs w:val="20"/>
          <w:lang w:eastAsia="ru-RU"/>
        </w:rPr>
        <w:br/>
      </w:r>
      <w:r w:rsidRPr="00EC022D">
        <w:rPr>
          <w:rFonts w:ascii="Arial" w:eastAsia="Times New Roman" w:hAnsi="Arial" w:cs="Arial"/>
          <w:color w:val="000000"/>
          <w:spacing w:val="-2"/>
          <w:sz w:val="20"/>
          <w:szCs w:val="20"/>
          <w:lang w:eastAsia="ru-RU"/>
        </w:rPr>
        <w:br/>
        <w:t>Социальные сети используются не только как информационный ресурс, но и как инструмент коммуникации с семьями.</w:t>
      </w:r>
      <w:r w:rsidRPr="00EC022D">
        <w:rPr>
          <w:rFonts w:ascii="Arial" w:eastAsia="Times New Roman" w:hAnsi="Arial" w:cs="Arial"/>
          <w:color w:val="000000"/>
          <w:spacing w:val="-2"/>
          <w:sz w:val="20"/>
          <w:szCs w:val="20"/>
          <w:lang w:eastAsia="ru-RU"/>
        </w:rPr>
        <w:br/>
      </w:r>
      <w:r w:rsidRPr="00EC022D">
        <w:rPr>
          <w:rFonts w:ascii="Arial" w:eastAsia="Times New Roman" w:hAnsi="Arial" w:cs="Arial"/>
          <w:color w:val="000000"/>
          <w:spacing w:val="-2"/>
          <w:sz w:val="20"/>
          <w:szCs w:val="20"/>
          <w:lang w:eastAsia="ru-RU"/>
        </w:rPr>
        <w:br/>
        <w:t>Через них размещаются:</w:t>
      </w:r>
      <w:r w:rsidRPr="00EC022D">
        <w:rPr>
          <w:rFonts w:ascii="Arial" w:eastAsia="Times New Roman" w:hAnsi="Arial" w:cs="Arial"/>
          <w:color w:val="000000"/>
          <w:spacing w:val="-2"/>
          <w:sz w:val="20"/>
          <w:szCs w:val="20"/>
          <w:lang w:eastAsia="ru-RU"/>
        </w:rPr>
        <w:br/>
      </w:r>
      <w:r w:rsidRPr="00EC022D">
        <w:rPr>
          <w:rFonts w:ascii="Arial" w:eastAsia="Times New Roman" w:hAnsi="Arial" w:cs="Arial"/>
          <w:color w:val="000000"/>
          <w:spacing w:val="-2"/>
          <w:sz w:val="20"/>
          <w:szCs w:val="20"/>
          <w:lang w:eastAsia="ru-RU"/>
        </w:rPr>
        <w:br/>
        <w:t>* полезные материалы;</w:t>
      </w:r>
      <w:r w:rsidRPr="00EC022D">
        <w:rPr>
          <w:rFonts w:ascii="Arial" w:eastAsia="Times New Roman" w:hAnsi="Arial" w:cs="Arial"/>
          <w:color w:val="000000"/>
          <w:spacing w:val="-2"/>
          <w:sz w:val="20"/>
          <w:szCs w:val="20"/>
          <w:lang w:eastAsia="ru-RU"/>
        </w:rPr>
        <w:br/>
        <w:t>* рекомендации;</w:t>
      </w:r>
      <w:r w:rsidRPr="00EC022D">
        <w:rPr>
          <w:rFonts w:ascii="Arial" w:eastAsia="Times New Roman" w:hAnsi="Arial" w:cs="Arial"/>
          <w:color w:val="000000"/>
          <w:spacing w:val="-2"/>
          <w:sz w:val="20"/>
          <w:szCs w:val="20"/>
          <w:lang w:eastAsia="ru-RU"/>
        </w:rPr>
        <w:br/>
        <w:t>* информационные карточки;</w:t>
      </w:r>
      <w:r w:rsidRPr="00EC022D">
        <w:rPr>
          <w:rFonts w:ascii="Arial" w:eastAsia="Times New Roman" w:hAnsi="Arial" w:cs="Arial"/>
          <w:color w:val="000000"/>
          <w:spacing w:val="-2"/>
          <w:sz w:val="20"/>
          <w:szCs w:val="20"/>
          <w:lang w:eastAsia="ru-RU"/>
        </w:rPr>
        <w:br/>
        <w:t>* материалы ШПР;</w:t>
      </w:r>
      <w:r w:rsidRPr="00EC022D">
        <w:rPr>
          <w:rFonts w:ascii="Arial" w:eastAsia="Times New Roman" w:hAnsi="Arial" w:cs="Arial"/>
          <w:color w:val="000000"/>
          <w:spacing w:val="-2"/>
          <w:sz w:val="20"/>
          <w:szCs w:val="20"/>
          <w:lang w:eastAsia="ru-RU"/>
        </w:rPr>
        <w:br/>
        <w:t>* объявления;</w:t>
      </w:r>
      <w:r w:rsidRPr="00EC022D">
        <w:rPr>
          <w:rFonts w:ascii="Arial" w:eastAsia="Times New Roman" w:hAnsi="Arial" w:cs="Arial"/>
          <w:color w:val="000000"/>
          <w:spacing w:val="-2"/>
          <w:sz w:val="20"/>
          <w:szCs w:val="20"/>
          <w:lang w:eastAsia="ru-RU"/>
        </w:rPr>
        <w:br/>
        <w:t xml:space="preserve">* </w:t>
      </w:r>
      <w:proofErr w:type="gramStart"/>
      <w:r w:rsidRPr="00EC022D">
        <w:rPr>
          <w:rFonts w:ascii="Arial" w:eastAsia="Times New Roman" w:hAnsi="Arial" w:cs="Arial"/>
          <w:color w:val="000000"/>
          <w:spacing w:val="-2"/>
          <w:sz w:val="20"/>
          <w:szCs w:val="20"/>
          <w:lang w:eastAsia="ru-RU"/>
        </w:rPr>
        <w:t>интерактивный</w:t>
      </w:r>
      <w:proofErr w:type="gramEnd"/>
      <w:r w:rsidRPr="00EC022D">
        <w:rPr>
          <w:rFonts w:ascii="Arial" w:eastAsia="Times New Roman" w:hAnsi="Arial" w:cs="Arial"/>
          <w:color w:val="000000"/>
          <w:spacing w:val="-2"/>
          <w:sz w:val="20"/>
          <w:szCs w:val="20"/>
          <w:lang w:eastAsia="ru-RU"/>
        </w:rPr>
        <w:t xml:space="preserve"> контент;</w:t>
      </w:r>
      <w:r w:rsidRPr="00EC022D">
        <w:rPr>
          <w:rFonts w:ascii="Arial" w:eastAsia="Times New Roman" w:hAnsi="Arial" w:cs="Arial"/>
          <w:color w:val="000000"/>
          <w:spacing w:val="-2"/>
          <w:sz w:val="20"/>
          <w:szCs w:val="20"/>
          <w:lang w:eastAsia="ru-RU"/>
        </w:rPr>
        <w:br/>
        <w:t>* информация о возможностях получения помощи.</w:t>
      </w:r>
      <w:r w:rsidRPr="00EC022D">
        <w:rPr>
          <w:rFonts w:ascii="Arial" w:eastAsia="Times New Roman" w:hAnsi="Arial" w:cs="Arial"/>
          <w:color w:val="000000"/>
          <w:spacing w:val="-2"/>
          <w:sz w:val="20"/>
          <w:szCs w:val="20"/>
          <w:lang w:eastAsia="ru-RU"/>
        </w:rPr>
        <w:br/>
      </w:r>
      <w:r w:rsidRPr="00EC022D">
        <w:rPr>
          <w:rFonts w:ascii="Arial" w:eastAsia="Times New Roman" w:hAnsi="Arial" w:cs="Arial"/>
          <w:color w:val="000000"/>
          <w:spacing w:val="-2"/>
          <w:sz w:val="20"/>
          <w:szCs w:val="20"/>
          <w:lang w:eastAsia="ru-RU"/>
        </w:rPr>
        <w:br/>
        <w:t>3. Единый визуальный стиль</w:t>
      </w:r>
      <w:proofErr w:type="gramStart"/>
      <w:r w:rsidRPr="00EC022D">
        <w:rPr>
          <w:rFonts w:ascii="Arial" w:eastAsia="Times New Roman" w:hAnsi="Arial" w:cs="Arial"/>
          <w:color w:val="000000"/>
          <w:spacing w:val="-2"/>
          <w:sz w:val="20"/>
          <w:szCs w:val="20"/>
          <w:lang w:eastAsia="ru-RU"/>
        </w:rPr>
        <w:br/>
      </w:r>
      <w:r w:rsidRPr="00EC022D">
        <w:rPr>
          <w:rFonts w:ascii="Arial" w:eastAsia="Times New Roman" w:hAnsi="Arial" w:cs="Arial"/>
          <w:color w:val="000000"/>
          <w:spacing w:val="-2"/>
          <w:sz w:val="20"/>
          <w:szCs w:val="20"/>
          <w:lang w:eastAsia="ru-RU"/>
        </w:rPr>
        <w:br/>
        <w:t>Д</w:t>
      </w:r>
      <w:proofErr w:type="gramEnd"/>
      <w:r w:rsidRPr="00EC022D">
        <w:rPr>
          <w:rFonts w:ascii="Arial" w:eastAsia="Times New Roman" w:hAnsi="Arial" w:cs="Arial"/>
          <w:color w:val="000000"/>
          <w:spacing w:val="-2"/>
          <w:sz w:val="20"/>
          <w:szCs w:val="20"/>
          <w:lang w:eastAsia="ru-RU"/>
        </w:rPr>
        <w:t>ля отдельных направлений работы разработаны логотипы и визуальные элементы.</w:t>
      </w:r>
      <w:r w:rsidRPr="00EC022D">
        <w:rPr>
          <w:rFonts w:ascii="Arial" w:eastAsia="Times New Roman" w:hAnsi="Arial" w:cs="Arial"/>
          <w:color w:val="000000"/>
          <w:spacing w:val="-2"/>
          <w:sz w:val="20"/>
          <w:szCs w:val="20"/>
          <w:lang w:eastAsia="ru-RU"/>
        </w:rPr>
        <w:br/>
      </w:r>
      <w:r w:rsidRPr="00EC022D">
        <w:rPr>
          <w:rFonts w:ascii="Arial" w:eastAsia="Times New Roman" w:hAnsi="Arial" w:cs="Arial"/>
          <w:color w:val="000000"/>
          <w:spacing w:val="-2"/>
          <w:sz w:val="20"/>
          <w:szCs w:val="20"/>
          <w:lang w:eastAsia="ru-RU"/>
        </w:rPr>
        <w:br/>
        <w:t>Создание единого оформления позволяет повысить узнаваемость информационных материалов и облегчает пользователю поиск нужной информации.</w:t>
      </w:r>
      <w:r w:rsidRPr="00EC022D">
        <w:rPr>
          <w:rFonts w:ascii="Arial" w:eastAsia="Times New Roman" w:hAnsi="Arial" w:cs="Arial"/>
          <w:color w:val="000000"/>
          <w:spacing w:val="-2"/>
          <w:sz w:val="20"/>
          <w:szCs w:val="20"/>
          <w:lang w:eastAsia="ru-RU"/>
        </w:rPr>
        <w:br/>
      </w:r>
      <w:r w:rsidRPr="00EC022D">
        <w:rPr>
          <w:rFonts w:ascii="Arial" w:eastAsia="Times New Roman" w:hAnsi="Arial" w:cs="Arial"/>
          <w:color w:val="000000"/>
          <w:spacing w:val="-2"/>
          <w:sz w:val="20"/>
          <w:szCs w:val="20"/>
          <w:lang w:eastAsia="ru-RU"/>
        </w:rPr>
        <w:br/>
        <w:t>4. Искусственный интеллект</w:t>
      </w:r>
      <w:r w:rsidRPr="00EC022D">
        <w:rPr>
          <w:rFonts w:ascii="Arial" w:eastAsia="Times New Roman" w:hAnsi="Arial" w:cs="Arial"/>
          <w:color w:val="000000"/>
          <w:spacing w:val="-2"/>
          <w:sz w:val="20"/>
          <w:szCs w:val="20"/>
          <w:lang w:eastAsia="ru-RU"/>
        </w:rPr>
        <w:br/>
      </w:r>
      <w:r w:rsidRPr="00EC022D">
        <w:rPr>
          <w:rFonts w:ascii="Arial" w:eastAsia="Times New Roman" w:hAnsi="Arial" w:cs="Arial"/>
          <w:color w:val="000000"/>
          <w:spacing w:val="-2"/>
          <w:sz w:val="20"/>
          <w:szCs w:val="20"/>
          <w:lang w:eastAsia="ru-RU"/>
        </w:rPr>
        <w:br/>
        <w:t>ИИ используется как вспомогательный инструмент специалиста:</w:t>
      </w:r>
      <w:r w:rsidRPr="00EC022D">
        <w:rPr>
          <w:rFonts w:ascii="Arial" w:eastAsia="Times New Roman" w:hAnsi="Arial" w:cs="Arial"/>
          <w:color w:val="000000"/>
          <w:spacing w:val="-2"/>
          <w:sz w:val="20"/>
          <w:szCs w:val="20"/>
          <w:lang w:eastAsia="ru-RU"/>
        </w:rPr>
        <w:br/>
      </w:r>
      <w:r w:rsidRPr="00EC022D">
        <w:rPr>
          <w:rFonts w:ascii="Arial" w:eastAsia="Times New Roman" w:hAnsi="Arial" w:cs="Arial"/>
          <w:color w:val="000000"/>
          <w:spacing w:val="-2"/>
          <w:sz w:val="20"/>
          <w:szCs w:val="20"/>
          <w:lang w:eastAsia="ru-RU"/>
        </w:rPr>
        <w:br/>
        <w:t>* при разработке идей;</w:t>
      </w:r>
      <w:r w:rsidRPr="00EC022D">
        <w:rPr>
          <w:rFonts w:ascii="Arial" w:eastAsia="Times New Roman" w:hAnsi="Arial" w:cs="Arial"/>
          <w:color w:val="000000"/>
          <w:spacing w:val="-2"/>
          <w:sz w:val="20"/>
          <w:szCs w:val="20"/>
          <w:lang w:eastAsia="ru-RU"/>
        </w:rPr>
        <w:br/>
        <w:t>* структурировании информации;</w:t>
      </w:r>
      <w:r w:rsidRPr="00EC022D">
        <w:rPr>
          <w:rFonts w:ascii="Arial" w:eastAsia="Times New Roman" w:hAnsi="Arial" w:cs="Arial"/>
          <w:color w:val="000000"/>
          <w:spacing w:val="-2"/>
          <w:sz w:val="20"/>
          <w:szCs w:val="20"/>
          <w:lang w:eastAsia="ru-RU"/>
        </w:rPr>
        <w:br/>
        <w:t>* подготовке текстовых материалов;</w:t>
      </w:r>
      <w:r w:rsidRPr="00EC022D">
        <w:rPr>
          <w:rFonts w:ascii="Arial" w:eastAsia="Times New Roman" w:hAnsi="Arial" w:cs="Arial"/>
          <w:color w:val="000000"/>
          <w:spacing w:val="-2"/>
          <w:sz w:val="20"/>
          <w:szCs w:val="20"/>
          <w:lang w:eastAsia="ru-RU"/>
        </w:rPr>
        <w:br/>
        <w:t>* создании и адаптации визуального контента;</w:t>
      </w:r>
      <w:r w:rsidRPr="00EC022D">
        <w:rPr>
          <w:rFonts w:ascii="Arial" w:eastAsia="Times New Roman" w:hAnsi="Arial" w:cs="Arial"/>
          <w:color w:val="000000"/>
          <w:spacing w:val="-2"/>
          <w:sz w:val="20"/>
          <w:szCs w:val="20"/>
          <w:lang w:eastAsia="ru-RU"/>
        </w:rPr>
        <w:br/>
        <w:t>* подготовке материалов для занятий;</w:t>
      </w:r>
      <w:r w:rsidRPr="00EC022D">
        <w:rPr>
          <w:rFonts w:ascii="Arial" w:eastAsia="Times New Roman" w:hAnsi="Arial" w:cs="Arial"/>
          <w:color w:val="000000"/>
          <w:spacing w:val="-2"/>
          <w:sz w:val="20"/>
          <w:szCs w:val="20"/>
          <w:lang w:eastAsia="ru-RU"/>
        </w:rPr>
        <w:br/>
        <w:t>* разработке элементов визуальной идентичности.</w:t>
      </w:r>
      <w:r w:rsidRPr="00EC022D">
        <w:rPr>
          <w:rFonts w:ascii="Arial" w:eastAsia="Times New Roman" w:hAnsi="Arial" w:cs="Arial"/>
          <w:color w:val="000000"/>
          <w:spacing w:val="-2"/>
          <w:sz w:val="20"/>
          <w:szCs w:val="20"/>
          <w:lang w:eastAsia="ru-RU"/>
        </w:rPr>
        <w:br/>
      </w:r>
      <w:r w:rsidRPr="00EC022D">
        <w:rPr>
          <w:rFonts w:ascii="Arial" w:eastAsia="Times New Roman" w:hAnsi="Arial" w:cs="Arial"/>
          <w:color w:val="000000"/>
          <w:spacing w:val="-2"/>
          <w:sz w:val="20"/>
          <w:szCs w:val="20"/>
          <w:lang w:eastAsia="ru-RU"/>
        </w:rPr>
        <w:br/>
        <w:t>При этом содержание материалов проверяется и адаптируется специалистом.</w:t>
      </w:r>
      <w:r w:rsidRPr="00EC022D">
        <w:rPr>
          <w:rFonts w:ascii="Arial" w:eastAsia="Times New Roman" w:hAnsi="Arial" w:cs="Arial"/>
          <w:color w:val="000000"/>
          <w:spacing w:val="-2"/>
          <w:sz w:val="20"/>
          <w:szCs w:val="20"/>
          <w:lang w:eastAsia="ru-RU"/>
        </w:rPr>
        <w:br/>
      </w:r>
      <w:r w:rsidRPr="00EC022D">
        <w:rPr>
          <w:rFonts w:ascii="Arial" w:eastAsia="Times New Roman" w:hAnsi="Arial" w:cs="Arial"/>
          <w:color w:val="000000"/>
          <w:spacing w:val="-2"/>
          <w:sz w:val="20"/>
          <w:szCs w:val="20"/>
          <w:lang w:eastAsia="ru-RU"/>
        </w:rPr>
        <w:br/>
        <w:t>5. Цифровое обучение</w:t>
      </w:r>
      <w:proofErr w:type="gramStart"/>
      <w:r w:rsidRPr="00EC022D">
        <w:rPr>
          <w:rFonts w:ascii="Arial" w:eastAsia="Times New Roman" w:hAnsi="Arial" w:cs="Arial"/>
          <w:color w:val="000000"/>
          <w:spacing w:val="-2"/>
          <w:sz w:val="20"/>
          <w:szCs w:val="20"/>
          <w:lang w:eastAsia="ru-RU"/>
        </w:rPr>
        <w:br/>
      </w:r>
      <w:r w:rsidRPr="00EC022D">
        <w:rPr>
          <w:rFonts w:ascii="Arial" w:eastAsia="Times New Roman" w:hAnsi="Arial" w:cs="Arial"/>
          <w:color w:val="000000"/>
          <w:spacing w:val="-2"/>
          <w:sz w:val="20"/>
          <w:szCs w:val="20"/>
          <w:lang w:eastAsia="ru-RU"/>
        </w:rPr>
        <w:br/>
        <w:t>П</w:t>
      </w:r>
      <w:proofErr w:type="gramEnd"/>
      <w:r w:rsidRPr="00EC022D">
        <w:rPr>
          <w:rFonts w:ascii="Arial" w:eastAsia="Times New Roman" w:hAnsi="Arial" w:cs="Arial"/>
          <w:color w:val="000000"/>
          <w:spacing w:val="-2"/>
          <w:sz w:val="20"/>
          <w:szCs w:val="20"/>
          <w:lang w:eastAsia="ru-RU"/>
        </w:rPr>
        <w:t>роводятся занятия и мастер-классы для педагогов и сотрудников по использованию современных цифровых инструментов.</w:t>
      </w:r>
      <w:r w:rsidRPr="00EC022D">
        <w:rPr>
          <w:rFonts w:ascii="Arial" w:eastAsia="Times New Roman" w:hAnsi="Arial" w:cs="Arial"/>
          <w:color w:val="000000"/>
          <w:spacing w:val="-2"/>
          <w:sz w:val="20"/>
          <w:szCs w:val="20"/>
          <w:lang w:eastAsia="ru-RU"/>
        </w:rPr>
        <w:br/>
      </w:r>
      <w:r w:rsidRPr="00EC022D">
        <w:rPr>
          <w:rFonts w:ascii="Arial" w:eastAsia="Times New Roman" w:hAnsi="Arial" w:cs="Arial"/>
          <w:color w:val="000000"/>
          <w:spacing w:val="-2"/>
          <w:sz w:val="20"/>
          <w:szCs w:val="20"/>
          <w:lang w:eastAsia="ru-RU"/>
        </w:rPr>
        <w:br/>
        <w:t>Пример тиражирования практики</w:t>
      </w:r>
      <w:r w:rsidRPr="00EC022D">
        <w:rPr>
          <w:rFonts w:ascii="Arial" w:eastAsia="Times New Roman" w:hAnsi="Arial" w:cs="Arial"/>
          <w:color w:val="000000"/>
          <w:spacing w:val="-2"/>
          <w:sz w:val="20"/>
          <w:szCs w:val="20"/>
          <w:lang w:eastAsia="ru-RU"/>
        </w:rPr>
        <w:br/>
      </w:r>
      <w:r w:rsidRPr="00EC022D">
        <w:rPr>
          <w:rFonts w:ascii="Arial" w:eastAsia="Times New Roman" w:hAnsi="Arial" w:cs="Arial"/>
          <w:color w:val="000000"/>
          <w:spacing w:val="-2"/>
          <w:sz w:val="20"/>
          <w:szCs w:val="20"/>
          <w:lang w:eastAsia="ru-RU"/>
        </w:rPr>
        <w:br/>
        <w:t xml:space="preserve">Важным результатом стало применение разработанного подхода в другом учреждении </w:t>
      </w:r>
      <w:r>
        <w:rPr>
          <w:rFonts w:ascii="Arial" w:eastAsia="Times New Roman" w:hAnsi="Arial" w:cs="Arial"/>
          <w:color w:val="000000"/>
          <w:spacing w:val="-2"/>
          <w:sz w:val="20"/>
          <w:szCs w:val="20"/>
          <w:lang w:eastAsia="ru-RU"/>
        </w:rPr>
        <w:t>города Челябинска.</w:t>
      </w:r>
    </w:p>
    <w:p w:rsidR="00EC022D" w:rsidRDefault="00EC022D" w:rsidP="00EC022D">
      <w:pPr>
        <w:spacing w:after="0" w:line="270" w:lineRule="atLeast"/>
        <w:rPr>
          <w:rFonts w:ascii="Arial" w:eastAsia="Times New Roman" w:hAnsi="Arial" w:cs="Arial"/>
          <w:color w:val="000000"/>
          <w:spacing w:val="-2"/>
          <w:sz w:val="20"/>
          <w:szCs w:val="20"/>
          <w:lang w:eastAsia="ru-RU"/>
        </w:rPr>
      </w:pPr>
      <w:r w:rsidRPr="00EC022D">
        <w:rPr>
          <w:rFonts w:ascii="Arial" w:eastAsia="Times New Roman" w:hAnsi="Arial" w:cs="Arial"/>
          <w:color w:val="000000"/>
          <w:spacing w:val="-2"/>
          <w:sz w:val="20"/>
          <w:szCs w:val="20"/>
          <w:lang w:eastAsia="ru-RU"/>
        </w:rPr>
        <w:lastRenderedPageBreak/>
        <w:br/>
        <w:t>В отделении Школы приёмных родителей:</w:t>
      </w:r>
      <w:r w:rsidRPr="00EC022D">
        <w:rPr>
          <w:rFonts w:ascii="Arial" w:eastAsia="Times New Roman" w:hAnsi="Arial" w:cs="Arial"/>
          <w:color w:val="000000"/>
          <w:spacing w:val="-2"/>
          <w:sz w:val="20"/>
          <w:szCs w:val="20"/>
          <w:lang w:eastAsia="ru-RU"/>
        </w:rPr>
        <w:br/>
      </w:r>
      <w:r w:rsidRPr="00EC022D">
        <w:rPr>
          <w:rFonts w:ascii="Arial" w:eastAsia="Times New Roman" w:hAnsi="Arial" w:cs="Arial"/>
          <w:color w:val="000000"/>
          <w:spacing w:val="-2"/>
          <w:sz w:val="20"/>
          <w:szCs w:val="20"/>
          <w:lang w:eastAsia="ru-RU"/>
        </w:rPr>
        <w:br/>
        <w:t>* разработан тематический контент-план;</w:t>
      </w:r>
      <w:r w:rsidRPr="00EC022D">
        <w:rPr>
          <w:rFonts w:ascii="Arial" w:eastAsia="Times New Roman" w:hAnsi="Arial" w:cs="Arial"/>
          <w:color w:val="000000"/>
          <w:spacing w:val="-2"/>
          <w:sz w:val="20"/>
          <w:szCs w:val="20"/>
          <w:lang w:eastAsia="ru-RU"/>
        </w:rPr>
        <w:br/>
        <w:t>* создана серия визуальных материалов по темам ШПР;</w:t>
      </w:r>
      <w:r w:rsidRPr="00EC022D">
        <w:rPr>
          <w:rFonts w:ascii="Arial" w:eastAsia="Times New Roman" w:hAnsi="Arial" w:cs="Arial"/>
          <w:color w:val="000000"/>
          <w:spacing w:val="-2"/>
          <w:sz w:val="20"/>
          <w:szCs w:val="20"/>
          <w:lang w:eastAsia="ru-RU"/>
        </w:rPr>
        <w:br/>
        <w:t>* разработан логотип для социальных сетей.</w:t>
      </w:r>
      <w:r w:rsidRPr="00EC022D">
        <w:rPr>
          <w:rFonts w:ascii="Arial" w:eastAsia="Times New Roman" w:hAnsi="Arial" w:cs="Arial"/>
          <w:color w:val="000000"/>
          <w:spacing w:val="-2"/>
          <w:sz w:val="20"/>
          <w:szCs w:val="20"/>
          <w:lang w:eastAsia="ru-RU"/>
        </w:rPr>
        <w:br/>
      </w:r>
      <w:r w:rsidRPr="00EC022D">
        <w:rPr>
          <w:rFonts w:ascii="Arial" w:eastAsia="Times New Roman" w:hAnsi="Arial" w:cs="Arial"/>
          <w:color w:val="000000"/>
          <w:spacing w:val="-2"/>
          <w:sz w:val="20"/>
          <w:szCs w:val="20"/>
          <w:lang w:eastAsia="ru-RU"/>
        </w:rPr>
        <w:br/>
        <w:t>Таким образом, разработанные подходы были адаптированы под другое учреждение и его целевую аудиторию.</w:t>
      </w:r>
      <w:r w:rsidRPr="00EC022D">
        <w:rPr>
          <w:rFonts w:ascii="Arial" w:eastAsia="Times New Roman" w:hAnsi="Arial" w:cs="Arial"/>
          <w:color w:val="000000"/>
          <w:spacing w:val="-2"/>
          <w:sz w:val="20"/>
          <w:szCs w:val="20"/>
          <w:lang w:eastAsia="ru-RU"/>
        </w:rPr>
        <w:br/>
      </w:r>
      <w:r w:rsidRPr="00EC022D">
        <w:rPr>
          <w:rFonts w:ascii="Arial" w:eastAsia="Times New Roman" w:hAnsi="Arial" w:cs="Arial"/>
          <w:color w:val="000000"/>
          <w:spacing w:val="-2"/>
          <w:sz w:val="20"/>
          <w:szCs w:val="20"/>
          <w:lang w:eastAsia="ru-RU"/>
        </w:rPr>
        <w:br/>
        <w:t xml:space="preserve">Это подтверждает возможность </w:t>
      </w:r>
      <w:proofErr w:type="spellStart"/>
      <w:r w:rsidRPr="00EC022D">
        <w:rPr>
          <w:rFonts w:ascii="Arial" w:eastAsia="Times New Roman" w:hAnsi="Arial" w:cs="Arial"/>
          <w:color w:val="000000"/>
          <w:spacing w:val="-2"/>
          <w:sz w:val="20"/>
          <w:szCs w:val="20"/>
          <w:lang w:eastAsia="ru-RU"/>
        </w:rPr>
        <w:t>межорганизационного</w:t>
      </w:r>
      <w:proofErr w:type="spellEnd"/>
      <w:r w:rsidRPr="00EC022D">
        <w:rPr>
          <w:rFonts w:ascii="Arial" w:eastAsia="Times New Roman" w:hAnsi="Arial" w:cs="Arial"/>
          <w:color w:val="000000"/>
          <w:spacing w:val="-2"/>
          <w:sz w:val="20"/>
          <w:szCs w:val="20"/>
          <w:lang w:eastAsia="ru-RU"/>
        </w:rPr>
        <w:t xml:space="preserve"> тиражирования практики.</w:t>
      </w:r>
      <w:r w:rsidRPr="00EC022D">
        <w:rPr>
          <w:rFonts w:ascii="Arial" w:eastAsia="Times New Roman" w:hAnsi="Arial" w:cs="Arial"/>
          <w:color w:val="000000"/>
          <w:spacing w:val="-2"/>
          <w:sz w:val="20"/>
          <w:szCs w:val="20"/>
          <w:lang w:eastAsia="ru-RU"/>
        </w:rPr>
        <w:br/>
      </w:r>
      <w:r w:rsidRPr="00EC022D">
        <w:rPr>
          <w:rFonts w:ascii="Arial" w:eastAsia="Times New Roman" w:hAnsi="Arial" w:cs="Arial"/>
          <w:color w:val="000000"/>
          <w:spacing w:val="-2"/>
          <w:sz w:val="20"/>
          <w:szCs w:val="20"/>
          <w:lang w:eastAsia="ru-RU"/>
        </w:rPr>
        <w:br/>
        <w:t>Результаты</w:t>
      </w:r>
      <w:proofErr w:type="gramStart"/>
      <w:r w:rsidRPr="00EC022D">
        <w:rPr>
          <w:rFonts w:ascii="Arial" w:eastAsia="Times New Roman" w:hAnsi="Arial" w:cs="Arial"/>
          <w:color w:val="000000"/>
          <w:spacing w:val="-2"/>
          <w:sz w:val="20"/>
          <w:szCs w:val="20"/>
          <w:lang w:eastAsia="ru-RU"/>
        </w:rPr>
        <w:br/>
      </w:r>
      <w:r w:rsidRPr="00EC022D">
        <w:rPr>
          <w:rFonts w:ascii="Arial" w:eastAsia="Times New Roman" w:hAnsi="Arial" w:cs="Arial"/>
          <w:color w:val="000000"/>
          <w:spacing w:val="-2"/>
          <w:sz w:val="20"/>
          <w:szCs w:val="20"/>
          <w:lang w:eastAsia="ru-RU"/>
        </w:rPr>
        <w:br/>
        <w:t>З</w:t>
      </w:r>
      <w:proofErr w:type="gramEnd"/>
      <w:r w:rsidRPr="00EC022D">
        <w:rPr>
          <w:rFonts w:ascii="Arial" w:eastAsia="Times New Roman" w:hAnsi="Arial" w:cs="Arial"/>
          <w:color w:val="000000"/>
          <w:spacing w:val="-2"/>
          <w:sz w:val="20"/>
          <w:szCs w:val="20"/>
          <w:lang w:eastAsia="ru-RU"/>
        </w:rPr>
        <w:t>а период развития практики:</w:t>
      </w:r>
      <w:r w:rsidRPr="00EC022D">
        <w:rPr>
          <w:rFonts w:ascii="Arial" w:eastAsia="Times New Roman" w:hAnsi="Arial" w:cs="Arial"/>
          <w:color w:val="000000"/>
          <w:spacing w:val="-2"/>
          <w:sz w:val="20"/>
          <w:szCs w:val="20"/>
          <w:lang w:eastAsia="ru-RU"/>
        </w:rPr>
        <w:br/>
      </w:r>
      <w:r w:rsidRPr="00EC022D">
        <w:rPr>
          <w:rFonts w:ascii="Arial" w:eastAsia="Times New Roman" w:hAnsi="Arial" w:cs="Arial"/>
          <w:color w:val="000000"/>
          <w:spacing w:val="-2"/>
          <w:sz w:val="20"/>
          <w:szCs w:val="20"/>
          <w:lang w:eastAsia="ru-RU"/>
        </w:rPr>
        <w:br/>
        <w:t>* сформирован системный подход к использованию цифровых инструментов в работе с детьми и семьями;</w:t>
      </w:r>
      <w:r w:rsidRPr="00EC022D">
        <w:rPr>
          <w:rFonts w:ascii="Arial" w:eastAsia="Times New Roman" w:hAnsi="Arial" w:cs="Arial"/>
          <w:color w:val="000000"/>
          <w:spacing w:val="-2"/>
          <w:sz w:val="20"/>
          <w:szCs w:val="20"/>
          <w:lang w:eastAsia="ru-RU"/>
        </w:rPr>
        <w:br/>
        <w:t>* расширено применение ИИ в подготовке методических и информационных материалов;</w:t>
      </w:r>
      <w:r w:rsidRPr="00EC022D">
        <w:rPr>
          <w:rFonts w:ascii="Arial" w:eastAsia="Times New Roman" w:hAnsi="Arial" w:cs="Arial"/>
          <w:color w:val="000000"/>
          <w:spacing w:val="-2"/>
          <w:sz w:val="20"/>
          <w:szCs w:val="20"/>
          <w:lang w:eastAsia="ru-RU"/>
        </w:rPr>
        <w:br/>
        <w:t>* созданы тематические визуальные материалы для Школы приёмных родителей;</w:t>
      </w:r>
      <w:r w:rsidRPr="00EC022D">
        <w:rPr>
          <w:rFonts w:ascii="Arial" w:eastAsia="Times New Roman" w:hAnsi="Arial" w:cs="Arial"/>
          <w:color w:val="000000"/>
          <w:spacing w:val="-2"/>
          <w:sz w:val="20"/>
          <w:szCs w:val="20"/>
          <w:lang w:eastAsia="ru-RU"/>
        </w:rPr>
        <w:br/>
        <w:t>* разработаны логотипы и элементы визуальной идентичности отдельных направлений;</w:t>
      </w:r>
      <w:r w:rsidRPr="00EC022D">
        <w:rPr>
          <w:rFonts w:ascii="Arial" w:eastAsia="Times New Roman" w:hAnsi="Arial" w:cs="Arial"/>
          <w:color w:val="000000"/>
          <w:spacing w:val="-2"/>
          <w:sz w:val="20"/>
          <w:szCs w:val="20"/>
          <w:lang w:eastAsia="ru-RU"/>
        </w:rPr>
        <w:br/>
        <w:t>* сформирован единый подход к визуальной коммуникации;</w:t>
      </w:r>
      <w:r w:rsidRPr="00EC022D">
        <w:rPr>
          <w:rFonts w:ascii="Arial" w:eastAsia="Times New Roman" w:hAnsi="Arial" w:cs="Arial"/>
          <w:color w:val="000000"/>
          <w:spacing w:val="-2"/>
          <w:sz w:val="20"/>
          <w:szCs w:val="20"/>
          <w:lang w:eastAsia="ru-RU"/>
        </w:rPr>
        <w:br/>
        <w:t>* осуществляется цифровое обучение педагогов и сотрудников;</w:t>
      </w:r>
      <w:r w:rsidRPr="00EC022D">
        <w:rPr>
          <w:rFonts w:ascii="Arial" w:eastAsia="Times New Roman" w:hAnsi="Arial" w:cs="Arial"/>
          <w:color w:val="000000"/>
          <w:spacing w:val="-2"/>
          <w:sz w:val="20"/>
          <w:szCs w:val="20"/>
          <w:lang w:eastAsia="ru-RU"/>
        </w:rPr>
        <w:br/>
        <w:t>* развиваются цифровые формы информационной поддержки замещающих семей;</w:t>
      </w:r>
      <w:r w:rsidRPr="00EC022D">
        <w:rPr>
          <w:rFonts w:ascii="Arial" w:eastAsia="Times New Roman" w:hAnsi="Arial" w:cs="Arial"/>
          <w:color w:val="000000"/>
          <w:spacing w:val="-2"/>
          <w:sz w:val="20"/>
          <w:szCs w:val="20"/>
          <w:lang w:eastAsia="ru-RU"/>
        </w:rPr>
        <w:br/>
        <w:t>* практика адаптирована и применена в другом учреждении — центре «Солнечный».</w:t>
      </w:r>
      <w:r w:rsidRPr="00EC022D">
        <w:rPr>
          <w:rFonts w:ascii="Arial" w:eastAsia="Times New Roman" w:hAnsi="Arial" w:cs="Arial"/>
          <w:color w:val="000000"/>
          <w:spacing w:val="-2"/>
          <w:sz w:val="20"/>
          <w:szCs w:val="20"/>
          <w:lang w:eastAsia="ru-RU"/>
        </w:rPr>
        <w:br/>
      </w:r>
      <w:r w:rsidRPr="00EC022D">
        <w:rPr>
          <w:rFonts w:ascii="Arial" w:eastAsia="Times New Roman" w:hAnsi="Arial" w:cs="Arial"/>
          <w:color w:val="000000"/>
          <w:spacing w:val="-2"/>
          <w:sz w:val="20"/>
          <w:szCs w:val="20"/>
          <w:lang w:eastAsia="ru-RU"/>
        </w:rPr>
        <w:br/>
        <w:t>Перспективы развития</w:t>
      </w:r>
      <w:r w:rsidRPr="00EC022D">
        <w:rPr>
          <w:rFonts w:ascii="Arial" w:eastAsia="Times New Roman" w:hAnsi="Arial" w:cs="Arial"/>
          <w:color w:val="000000"/>
          <w:spacing w:val="-2"/>
          <w:sz w:val="20"/>
          <w:szCs w:val="20"/>
          <w:lang w:eastAsia="ru-RU"/>
        </w:rPr>
        <w:br/>
      </w:r>
      <w:r w:rsidRPr="00EC022D">
        <w:rPr>
          <w:rFonts w:ascii="Arial" w:eastAsia="Times New Roman" w:hAnsi="Arial" w:cs="Arial"/>
          <w:color w:val="000000"/>
          <w:spacing w:val="-2"/>
          <w:sz w:val="20"/>
          <w:szCs w:val="20"/>
          <w:lang w:eastAsia="ru-RU"/>
        </w:rPr>
        <w:br/>
        <w:t>Перспективным направлением является дальнейшее развитие «Цифрового маршрута семьи» как тиражируемой модели для организаций, осуществляющих сопровождение детей и семей.</w:t>
      </w:r>
      <w:r w:rsidRPr="00EC022D">
        <w:rPr>
          <w:rFonts w:ascii="Arial" w:eastAsia="Times New Roman" w:hAnsi="Arial" w:cs="Arial"/>
          <w:color w:val="000000"/>
          <w:spacing w:val="-2"/>
          <w:sz w:val="20"/>
          <w:szCs w:val="20"/>
          <w:lang w:eastAsia="ru-RU"/>
        </w:rPr>
        <w:br/>
      </w:r>
      <w:r w:rsidRPr="00EC022D">
        <w:rPr>
          <w:rFonts w:ascii="Arial" w:eastAsia="Times New Roman" w:hAnsi="Arial" w:cs="Arial"/>
          <w:color w:val="000000"/>
          <w:spacing w:val="-2"/>
          <w:sz w:val="20"/>
          <w:szCs w:val="20"/>
          <w:lang w:eastAsia="ru-RU"/>
        </w:rPr>
        <w:br/>
        <w:t>Практика может быть адаптирована для:</w:t>
      </w:r>
      <w:r w:rsidRPr="00EC022D">
        <w:rPr>
          <w:rFonts w:ascii="Arial" w:eastAsia="Times New Roman" w:hAnsi="Arial" w:cs="Arial"/>
          <w:color w:val="000000"/>
          <w:spacing w:val="-2"/>
          <w:sz w:val="20"/>
          <w:szCs w:val="20"/>
          <w:lang w:eastAsia="ru-RU"/>
        </w:rPr>
        <w:br/>
      </w:r>
      <w:r w:rsidRPr="00EC022D">
        <w:rPr>
          <w:rFonts w:ascii="Arial" w:eastAsia="Times New Roman" w:hAnsi="Arial" w:cs="Arial"/>
          <w:color w:val="000000"/>
          <w:spacing w:val="-2"/>
          <w:sz w:val="20"/>
          <w:szCs w:val="20"/>
          <w:lang w:eastAsia="ru-RU"/>
        </w:rPr>
        <w:br/>
        <w:t>* других Школ приёмных родителей;</w:t>
      </w:r>
      <w:r w:rsidRPr="00EC022D">
        <w:rPr>
          <w:rFonts w:ascii="Arial" w:eastAsia="Times New Roman" w:hAnsi="Arial" w:cs="Arial"/>
          <w:color w:val="000000"/>
          <w:spacing w:val="-2"/>
          <w:sz w:val="20"/>
          <w:szCs w:val="20"/>
          <w:lang w:eastAsia="ru-RU"/>
        </w:rPr>
        <w:br/>
        <w:t>* отделений сопровождения замещающих семей;</w:t>
      </w:r>
      <w:r w:rsidRPr="00EC022D">
        <w:rPr>
          <w:rFonts w:ascii="Arial" w:eastAsia="Times New Roman" w:hAnsi="Arial" w:cs="Arial"/>
          <w:color w:val="000000"/>
          <w:spacing w:val="-2"/>
          <w:sz w:val="20"/>
          <w:szCs w:val="20"/>
          <w:lang w:eastAsia="ru-RU"/>
        </w:rPr>
        <w:br/>
        <w:t>* организаций для детей-сирот;</w:t>
      </w:r>
      <w:r w:rsidRPr="00EC022D">
        <w:rPr>
          <w:rFonts w:ascii="Arial" w:eastAsia="Times New Roman" w:hAnsi="Arial" w:cs="Arial"/>
          <w:color w:val="000000"/>
          <w:spacing w:val="-2"/>
          <w:sz w:val="20"/>
          <w:szCs w:val="20"/>
          <w:lang w:eastAsia="ru-RU"/>
        </w:rPr>
        <w:br/>
        <w:t>* центров помощи семье и детям;</w:t>
      </w:r>
      <w:r w:rsidRPr="00EC022D">
        <w:rPr>
          <w:rFonts w:ascii="Arial" w:eastAsia="Times New Roman" w:hAnsi="Arial" w:cs="Arial"/>
          <w:color w:val="000000"/>
          <w:spacing w:val="-2"/>
          <w:sz w:val="20"/>
          <w:szCs w:val="20"/>
          <w:lang w:eastAsia="ru-RU"/>
        </w:rPr>
        <w:br/>
        <w:t>* ресурсно-методических центров.</w:t>
      </w:r>
      <w:r w:rsidRPr="00EC022D">
        <w:rPr>
          <w:rFonts w:ascii="Arial" w:eastAsia="Times New Roman" w:hAnsi="Arial" w:cs="Arial"/>
          <w:color w:val="000000"/>
          <w:spacing w:val="-2"/>
          <w:sz w:val="20"/>
          <w:szCs w:val="20"/>
          <w:lang w:eastAsia="ru-RU"/>
        </w:rPr>
        <w:br/>
      </w:r>
      <w:r w:rsidRPr="00EC022D">
        <w:rPr>
          <w:rFonts w:ascii="Arial" w:eastAsia="Times New Roman" w:hAnsi="Arial" w:cs="Arial"/>
          <w:color w:val="000000"/>
          <w:spacing w:val="-2"/>
          <w:sz w:val="20"/>
          <w:szCs w:val="20"/>
          <w:lang w:eastAsia="ru-RU"/>
        </w:rPr>
        <w:br/>
        <w:t>Для тиражирования могут использоваться готовые контент-планы, шаблоны визуальных материалов, методические рекомендации, мастер-классы, консультации и обучение специалистов.</w:t>
      </w:r>
      <w:r w:rsidRPr="00EC022D">
        <w:rPr>
          <w:rFonts w:ascii="Arial" w:eastAsia="Times New Roman" w:hAnsi="Arial" w:cs="Arial"/>
          <w:color w:val="000000"/>
          <w:spacing w:val="-2"/>
          <w:sz w:val="20"/>
          <w:szCs w:val="20"/>
          <w:lang w:eastAsia="ru-RU"/>
        </w:rPr>
        <w:br/>
      </w:r>
      <w:r w:rsidRPr="00EC022D">
        <w:rPr>
          <w:rFonts w:ascii="Arial" w:eastAsia="Times New Roman" w:hAnsi="Arial" w:cs="Arial"/>
          <w:color w:val="000000"/>
          <w:spacing w:val="-2"/>
          <w:sz w:val="20"/>
          <w:szCs w:val="20"/>
          <w:lang w:eastAsia="ru-RU"/>
        </w:rPr>
        <w:br/>
        <w:t>Важным преимуществом является то, что практика не требует создания дорогостоящей IT-платформы. Она может реализовываться на основе доступных цифровых инструментов и уже имеющейся информационной инфраструктуры учреждения.</w:t>
      </w:r>
      <w:r w:rsidRPr="00EC022D">
        <w:rPr>
          <w:rFonts w:ascii="Arial" w:eastAsia="Times New Roman" w:hAnsi="Arial" w:cs="Arial"/>
          <w:color w:val="000000"/>
          <w:spacing w:val="-2"/>
          <w:sz w:val="20"/>
          <w:szCs w:val="20"/>
          <w:lang w:eastAsia="ru-RU"/>
        </w:rPr>
        <w:br/>
      </w:r>
      <w:r w:rsidRPr="00EC022D">
        <w:rPr>
          <w:rFonts w:ascii="Arial" w:eastAsia="Times New Roman" w:hAnsi="Arial" w:cs="Arial"/>
          <w:color w:val="000000"/>
          <w:spacing w:val="-2"/>
          <w:sz w:val="20"/>
          <w:szCs w:val="20"/>
          <w:lang w:eastAsia="ru-RU"/>
        </w:rPr>
        <w:br/>
        <w:t>Заключение</w:t>
      </w:r>
      <w:r w:rsidRPr="00EC022D">
        <w:rPr>
          <w:rFonts w:ascii="Arial" w:eastAsia="Times New Roman" w:hAnsi="Arial" w:cs="Arial"/>
          <w:color w:val="000000"/>
          <w:spacing w:val="-2"/>
          <w:sz w:val="20"/>
          <w:szCs w:val="20"/>
          <w:lang w:eastAsia="ru-RU"/>
        </w:rPr>
        <w:br/>
      </w:r>
      <w:r w:rsidRPr="00EC022D">
        <w:rPr>
          <w:rFonts w:ascii="Arial" w:eastAsia="Times New Roman" w:hAnsi="Arial" w:cs="Arial"/>
          <w:color w:val="000000"/>
          <w:spacing w:val="-2"/>
          <w:sz w:val="20"/>
          <w:szCs w:val="20"/>
          <w:lang w:eastAsia="ru-RU"/>
        </w:rPr>
        <w:br/>
        <w:t xml:space="preserve">«Цифровой маршрут семьи» — это не просто ведение социальных сетей и создание </w:t>
      </w:r>
      <w:proofErr w:type="gramStart"/>
      <w:r w:rsidRPr="00EC022D">
        <w:rPr>
          <w:rFonts w:ascii="Arial" w:eastAsia="Times New Roman" w:hAnsi="Arial" w:cs="Arial"/>
          <w:color w:val="000000"/>
          <w:spacing w:val="-2"/>
          <w:sz w:val="20"/>
          <w:szCs w:val="20"/>
          <w:lang w:eastAsia="ru-RU"/>
        </w:rPr>
        <w:t>цифрового</w:t>
      </w:r>
      <w:proofErr w:type="gramEnd"/>
      <w:r w:rsidRPr="00EC022D">
        <w:rPr>
          <w:rFonts w:ascii="Arial" w:eastAsia="Times New Roman" w:hAnsi="Arial" w:cs="Arial"/>
          <w:color w:val="000000"/>
          <w:spacing w:val="-2"/>
          <w:sz w:val="20"/>
          <w:szCs w:val="20"/>
          <w:lang w:eastAsia="ru-RU"/>
        </w:rPr>
        <w:t xml:space="preserve"> контента. Это подход к использованию современных технологий для того, чтобы информация, обучение и поддержка стали более понятными, доступными и удобными для детей, семей и специалистов.</w:t>
      </w:r>
      <w:r w:rsidRPr="00EC022D">
        <w:rPr>
          <w:rFonts w:ascii="Arial" w:eastAsia="Times New Roman" w:hAnsi="Arial" w:cs="Arial"/>
          <w:color w:val="000000"/>
          <w:spacing w:val="-2"/>
          <w:sz w:val="20"/>
          <w:szCs w:val="20"/>
          <w:lang w:eastAsia="ru-RU"/>
        </w:rPr>
        <w:br/>
      </w:r>
      <w:r w:rsidRPr="00EC022D">
        <w:rPr>
          <w:rFonts w:ascii="Arial" w:eastAsia="Times New Roman" w:hAnsi="Arial" w:cs="Arial"/>
          <w:color w:val="000000"/>
          <w:spacing w:val="-2"/>
          <w:sz w:val="20"/>
          <w:szCs w:val="20"/>
          <w:lang w:eastAsia="ru-RU"/>
        </w:rPr>
        <w:br/>
      </w:r>
      <w:r w:rsidRPr="00EC022D">
        <w:rPr>
          <w:rFonts w:ascii="Arial" w:eastAsia="Times New Roman" w:hAnsi="Arial" w:cs="Arial"/>
          <w:color w:val="000000"/>
          <w:spacing w:val="-2"/>
          <w:sz w:val="20"/>
          <w:szCs w:val="20"/>
          <w:lang w:eastAsia="ru-RU"/>
        </w:rPr>
        <w:lastRenderedPageBreak/>
        <w:t>Практика показывает, что даже при использовании доступных цифровых инструме</w:t>
      </w:r>
      <w:r>
        <w:rPr>
          <w:rFonts w:ascii="Arial" w:eastAsia="Times New Roman" w:hAnsi="Arial" w:cs="Arial"/>
          <w:color w:val="000000"/>
          <w:spacing w:val="-2"/>
          <w:sz w:val="20"/>
          <w:szCs w:val="20"/>
          <w:lang w:eastAsia="ru-RU"/>
        </w:rPr>
        <w:t>нтов можно постепенно сформировать устойчивую систему цифровой коммуникации и поддержки, адаптированную под реальные потребности семей в современном обществе.</w:t>
      </w:r>
    </w:p>
    <w:p w:rsidR="00EC022D" w:rsidRDefault="00EC022D" w:rsidP="00EC022D">
      <w:pPr>
        <w:spacing w:after="0" w:line="270" w:lineRule="atLeast"/>
        <w:rPr>
          <w:rFonts w:ascii="Arial" w:eastAsia="Times New Roman" w:hAnsi="Arial" w:cs="Arial"/>
          <w:color w:val="000000"/>
          <w:spacing w:val="-2"/>
          <w:sz w:val="20"/>
          <w:szCs w:val="20"/>
          <w:lang w:eastAsia="ru-RU"/>
        </w:rPr>
      </w:pPr>
      <w:bookmarkStart w:id="0" w:name="_GoBack"/>
      <w:bookmarkEnd w:id="0"/>
    </w:p>
    <w:p w:rsidR="00EC022D" w:rsidRPr="00EC022D" w:rsidRDefault="00EC022D" w:rsidP="00EC022D">
      <w:pPr>
        <w:spacing w:after="0" w:line="270" w:lineRule="atLeast"/>
        <w:rPr>
          <w:rFonts w:ascii="Arial" w:eastAsia="Times New Roman" w:hAnsi="Arial" w:cs="Arial"/>
          <w:color w:val="000000"/>
          <w:spacing w:val="-2"/>
          <w:sz w:val="20"/>
          <w:szCs w:val="20"/>
          <w:lang w:eastAsia="ru-RU"/>
        </w:rPr>
      </w:pPr>
      <w:proofErr w:type="gramStart"/>
      <w:r w:rsidRPr="00EC022D">
        <w:rPr>
          <w:rFonts w:ascii="Arial" w:eastAsia="Times New Roman" w:hAnsi="Arial" w:cs="Arial"/>
          <w:color w:val="000000"/>
          <w:spacing w:val="-2"/>
          <w:sz w:val="20"/>
          <w:szCs w:val="20"/>
          <w:lang w:eastAsia="ru-RU"/>
        </w:rPr>
        <w:t>Ключевые слова:</w:t>
      </w:r>
      <w:r w:rsidRPr="00EC022D">
        <w:rPr>
          <w:rFonts w:ascii="Arial" w:eastAsia="Times New Roman" w:hAnsi="Arial" w:cs="Arial"/>
          <w:color w:val="000000"/>
          <w:spacing w:val="-2"/>
          <w:sz w:val="20"/>
          <w:szCs w:val="20"/>
          <w:lang w:eastAsia="ru-RU"/>
        </w:rPr>
        <w:br/>
      </w:r>
      <w:proofErr w:type="spellStart"/>
      <w:r w:rsidRPr="00EC022D">
        <w:rPr>
          <w:rFonts w:ascii="Arial" w:eastAsia="Times New Roman" w:hAnsi="Arial" w:cs="Arial"/>
          <w:color w:val="000000"/>
          <w:spacing w:val="-2"/>
          <w:sz w:val="20"/>
          <w:szCs w:val="20"/>
          <w:lang w:eastAsia="ru-RU"/>
        </w:rPr>
        <w:t>цифровизация</w:t>
      </w:r>
      <w:proofErr w:type="spellEnd"/>
      <w:r w:rsidRPr="00EC022D">
        <w:rPr>
          <w:rFonts w:ascii="Arial" w:eastAsia="Times New Roman" w:hAnsi="Arial" w:cs="Arial"/>
          <w:color w:val="000000"/>
          <w:spacing w:val="-2"/>
          <w:sz w:val="20"/>
          <w:szCs w:val="20"/>
          <w:lang w:eastAsia="ru-RU"/>
        </w:rPr>
        <w:t xml:space="preserve">, цифровые технологии, цифровое сопровождение, замещающие семьи, Школа приёмных родителей, дети-сироты, </w:t>
      </w:r>
      <w:proofErr w:type="spellStart"/>
      <w:r w:rsidRPr="00EC022D">
        <w:rPr>
          <w:rFonts w:ascii="Arial" w:eastAsia="Times New Roman" w:hAnsi="Arial" w:cs="Arial"/>
          <w:color w:val="000000"/>
          <w:spacing w:val="-2"/>
          <w:sz w:val="20"/>
          <w:szCs w:val="20"/>
          <w:lang w:eastAsia="ru-RU"/>
        </w:rPr>
        <w:t>постинтернатное</w:t>
      </w:r>
      <w:proofErr w:type="spellEnd"/>
      <w:r w:rsidRPr="00EC022D">
        <w:rPr>
          <w:rFonts w:ascii="Arial" w:eastAsia="Times New Roman" w:hAnsi="Arial" w:cs="Arial"/>
          <w:color w:val="000000"/>
          <w:spacing w:val="-2"/>
          <w:sz w:val="20"/>
          <w:szCs w:val="20"/>
          <w:lang w:eastAsia="ru-RU"/>
        </w:rPr>
        <w:t xml:space="preserve"> сопровождение, цифровая грамотность, социальные сети, искусственный интеллект, цифровой контент, информационная поддержка семьи</w:t>
      </w:r>
      <w:r>
        <w:rPr>
          <w:rFonts w:ascii="Arial" w:eastAsia="Times New Roman" w:hAnsi="Arial" w:cs="Arial"/>
          <w:color w:val="000000"/>
          <w:spacing w:val="-2"/>
          <w:sz w:val="20"/>
          <w:szCs w:val="20"/>
          <w:lang w:eastAsia="ru-RU"/>
        </w:rPr>
        <w:t>, Центр «Гнёздышко»</w:t>
      </w:r>
      <w:r w:rsidRPr="00EC022D">
        <w:rPr>
          <w:rFonts w:ascii="Arial" w:eastAsia="Times New Roman" w:hAnsi="Arial" w:cs="Arial"/>
          <w:color w:val="000000"/>
          <w:spacing w:val="-2"/>
          <w:sz w:val="20"/>
          <w:szCs w:val="20"/>
          <w:lang w:eastAsia="ru-RU"/>
        </w:rPr>
        <w:t>.</w:t>
      </w:r>
      <w:proofErr w:type="gramEnd"/>
      <w:r w:rsidRPr="00EC022D">
        <w:rPr>
          <w:rFonts w:ascii="Arial" w:eastAsia="Times New Roman" w:hAnsi="Arial" w:cs="Arial"/>
          <w:color w:val="000000"/>
          <w:spacing w:val="-2"/>
          <w:sz w:val="20"/>
          <w:szCs w:val="20"/>
          <w:lang w:eastAsia="ru-RU"/>
        </w:rPr>
        <w:br/>
      </w:r>
      <w:r w:rsidRPr="00EC022D">
        <w:rPr>
          <w:rFonts w:ascii="Arial" w:eastAsia="Times New Roman" w:hAnsi="Arial" w:cs="Arial"/>
          <w:color w:val="000000"/>
          <w:spacing w:val="-2"/>
          <w:sz w:val="20"/>
          <w:szCs w:val="20"/>
          <w:lang w:eastAsia="ru-RU"/>
        </w:rPr>
        <w:br/>
        <w:t>Тип материала: методическая разработка / описание педагогического опыта / социальная практика</w:t>
      </w:r>
      <w:proofErr w:type="gramStart"/>
      <w:r w:rsidRPr="00EC022D">
        <w:rPr>
          <w:rFonts w:ascii="Arial" w:eastAsia="Times New Roman" w:hAnsi="Arial" w:cs="Arial"/>
          <w:color w:val="000000"/>
          <w:spacing w:val="-2"/>
          <w:sz w:val="20"/>
          <w:szCs w:val="20"/>
          <w:lang w:eastAsia="ru-RU"/>
        </w:rPr>
        <w:t>.</w:t>
      </w:r>
      <w:proofErr w:type="gramEnd"/>
      <w:r w:rsidRPr="00EC022D">
        <w:rPr>
          <w:rFonts w:ascii="Arial" w:eastAsia="Times New Roman" w:hAnsi="Arial" w:cs="Arial"/>
          <w:color w:val="000000"/>
          <w:spacing w:val="-2"/>
          <w:sz w:val="20"/>
          <w:szCs w:val="20"/>
          <w:lang w:eastAsia="ru-RU"/>
        </w:rPr>
        <w:t xml:space="preserve"> </w:t>
      </w:r>
      <w:proofErr w:type="gramStart"/>
      <w:r w:rsidRPr="00EC022D">
        <w:rPr>
          <w:rFonts w:ascii="Arial" w:eastAsia="Times New Roman" w:hAnsi="Arial" w:cs="Arial"/>
          <w:color w:val="000000"/>
          <w:spacing w:val="-2"/>
          <w:sz w:val="20"/>
          <w:szCs w:val="20"/>
          <w:lang w:eastAsia="ru-RU"/>
        </w:rPr>
        <w:t>и</w:t>
      </w:r>
      <w:proofErr w:type="gramEnd"/>
      <w:r w:rsidRPr="00EC022D">
        <w:rPr>
          <w:rFonts w:ascii="Arial" w:eastAsia="Times New Roman" w:hAnsi="Arial" w:cs="Arial"/>
          <w:color w:val="000000"/>
          <w:spacing w:val="-2"/>
          <w:sz w:val="20"/>
          <w:szCs w:val="20"/>
          <w:lang w:eastAsia="ru-RU"/>
        </w:rPr>
        <w:t>нформационного подхода.</w:t>
      </w:r>
    </w:p>
    <w:p w:rsidR="00674B6A" w:rsidRDefault="00EC022D"/>
    <w:sectPr w:rsidR="00674B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16B6"/>
    <w:rsid w:val="003216B6"/>
    <w:rsid w:val="005E2161"/>
    <w:rsid w:val="00D95549"/>
    <w:rsid w:val="00EC022D"/>
    <w:rsid w:val="00EF6EAC"/>
    <w:rsid w:val="00F91C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messagetext">
    <w:name w:val="messagetext"/>
    <w:basedOn w:val="a0"/>
    <w:rsid w:val="00EC022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messagetext">
    <w:name w:val="messagetext"/>
    <w:basedOn w:val="a0"/>
    <w:rsid w:val="00EC022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015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13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1934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2609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15543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316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3686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1829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10414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9997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5387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15355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7158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607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2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0990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7975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95758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3701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265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5614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1149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007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5126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3597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1322</Words>
  <Characters>7542</Characters>
  <Application>Microsoft Office Word</Application>
  <DocSecurity>0</DocSecurity>
  <Lines>62</Lines>
  <Paragraphs>17</Paragraphs>
  <ScaleCrop>false</ScaleCrop>
  <Company/>
  <LinksUpToDate>false</LinksUpToDate>
  <CharactersWithSpaces>8847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Степан Девятьяров</dc:creator>
  <cp:keywords/>
  <dc:description/>
  <cp:lastModifiedBy>Степан Девятьяров</cp:lastModifiedBy>
  <cp:revision>2</cp:revision>
  <dcterms:created xsi:type="dcterms:W3CDTF">2026-08-26T18:35:00Z</dcterms:created>
  <dcterms:modified xsi:type="dcterms:W3CDTF">2026-08-26T18:42:00Z</dcterms:modified>
</cp:coreProperties>
</file>