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8033E" w14:textId="77777777" w:rsidR="008F18F0" w:rsidRPr="00F1790D" w:rsidRDefault="00F1790D" w:rsidP="00F1790D">
      <w:pPr>
        <w:pStyle w:val="a5"/>
        <w:jc w:val="center"/>
        <w:rPr>
          <w:rFonts w:ascii="Times New Roman" w:hAnsi="Times New Roman" w:cs="Times New Roman"/>
        </w:rPr>
      </w:pPr>
      <w:r w:rsidRPr="00F1790D">
        <w:rPr>
          <w:rFonts w:ascii="Times New Roman" w:hAnsi="Times New Roman" w:cs="Times New Roman"/>
        </w:rPr>
        <w:t>М</w:t>
      </w:r>
      <w:r w:rsidR="008F18F0" w:rsidRPr="00F1790D">
        <w:rPr>
          <w:rFonts w:ascii="Times New Roman" w:hAnsi="Times New Roman" w:cs="Times New Roman"/>
        </w:rPr>
        <w:t>УНИЦИПАЛЬНОЕ БЮДЖЕТНОЕ ДОШКОЛЬНОЕ  ОБРАЗОВАТЕЛЬНОЕ УЧРЕЖДЕНИЕ</w:t>
      </w:r>
    </w:p>
    <w:p w14:paraId="54214494" w14:textId="77777777" w:rsidR="008F18F0" w:rsidRPr="00F1790D" w:rsidRDefault="008F18F0" w:rsidP="00F1790D">
      <w:pPr>
        <w:pStyle w:val="a5"/>
        <w:jc w:val="center"/>
        <w:rPr>
          <w:rFonts w:ascii="Times New Roman" w:hAnsi="Times New Roman" w:cs="Times New Roman"/>
        </w:rPr>
      </w:pPr>
      <w:r w:rsidRPr="00F1790D">
        <w:rPr>
          <w:rFonts w:ascii="Times New Roman" w:hAnsi="Times New Roman" w:cs="Times New Roman"/>
        </w:rPr>
        <w:t>«ДЕТСКИЙ САД  №3 «ЛАСТОЧКА»</w:t>
      </w:r>
    </w:p>
    <w:p w14:paraId="1B50C08D" w14:textId="77777777" w:rsidR="008F18F0" w:rsidRPr="003E5747" w:rsidRDefault="008F18F0" w:rsidP="008F18F0">
      <w:pPr>
        <w:rPr>
          <w:rFonts w:ascii="Times New Roman" w:hAnsi="Times New Roman" w:cs="Times New Roman"/>
          <w:sz w:val="24"/>
          <w:szCs w:val="24"/>
        </w:rPr>
      </w:pPr>
    </w:p>
    <w:p w14:paraId="03F7B273" w14:textId="77777777" w:rsidR="008F18F0" w:rsidRDefault="008F18F0" w:rsidP="008F18F0">
      <w:pPr>
        <w:rPr>
          <w:rFonts w:ascii="Times New Roman" w:hAnsi="Times New Roman" w:cs="Times New Roman"/>
          <w:sz w:val="24"/>
          <w:szCs w:val="24"/>
        </w:rPr>
      </w:pPr>
    </w:p>
    <w:p w14:paraId="5085955B" w14:textId="77777777" w:rsidR="008F18F0" w:rsidRDefault="008F18F0" w:rsidP="008F18F0">
      <w:pPr>
        <w:rPr>
          <w:rFonts w:ascii="Times New Roman" w:hAnsi="Times New Roman" w:cs="Times New Roman"/>
          <w:sz w:val="24"/>
          <w:szCs w:val="24"/>
        </w:rPr>
      </w:pPr>
    </w:p>
    <w:p w14:paraId="2FBFAB03" w14:textId="77777777" w:rsidR="008F18F0" w:rsidRPr="003E5747" w:rsidRDefault="008F18F0" w:rsidP="008F18F0">
      <w:pPr>
        <w:rPr>
          <w:rFonts w:ascii="Times New Roman" w:hAnsi="Times New Roman" w:cs="Times New Roman"/>
          <w:sz w:val="24"/>
          <w:szCs w:val="24"/>
        </w:rPr>
      </w:pPr>
    </w:p>
    <w:p w14:paraId="67105B98" w14:textId="77777777" w:rsidR="008F18F0" w:rsidRDefault="008F18F0" w:rsidP="008F1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14:paraId="7996B753" w14:textId="77777777" w:rsidR="008F18F0" w:rsidRPr="008F18F0" w:rsidRDefault="008F18F0" w:rsidP="008F18F0">
      <w:pPr>
        <w:rPr>
          <w:rFonts w:ascii="Times New Roman" w:hAnsi="Times New Roman" w:cs="Times New Roman"/>
          <w:sz w:val="28"/>
          <w:szCs w:val="28"/>
        </w:rPr>
      </w:pPr>
    </w:p>
    <w:p w14:paraId="2603D494" w14:textId="77777777" w:rsidR="00804D26" w:rsidRDefault="00261DF1" w:rsidP="00804D2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Опыт</w:t>
      </w:r>
      <w:r w:rsidR="008F18F0" w:rsidRPr="00804D26">
        <w:rPr>
          <w:rFonts w:ascii="Times New Roman" w:hAnsi="Times New Roman" w:cs="Times New Roman"/>
          <w:sz w:val="24"/>
          <w:szCs w:val="24"/>
        </w:rPr>
        <w:t xml:space="preserve">  работы </w:t>
      </w:r>
      <w:r w:rsidR="0021725F">
        <w:rPr>
          <w:rFonts w:ascii="Times New Roman" w:hAnsi="Times New Roman" w:cs="Times New Roman"/>
          <w:sz w:val="24"/>
          <w:szCs w:val="24"/>
        </w:rPr>
        <w:t xml:space="preserve">по развитию </w:t>
      </w:r>
      <w:r w:rsidR="00F1790D" w:rsidRPr="00804D26">
        <w:rPr>
          <w:rFonts w:ascii="Times New Roman" w:hAnsi="Times New Roman" w:cs="Times New Roman"/>
          <w:sz w:val="24"/>
          <w:szCs w:val="24"/>
        </w:rPr>
        <w:t xml:space="preserve"> </w:t>
      </w:r>
      <w:r w:rsidR="0021725F">
        <w:rPr>
          <w:rFonts w:ascii="Times New Roman" w:hAnsi="Times New Roman" w:cs="Times New Roman"/>
          <w:sz w:val="24"/>
          <w:szCs w:val="24"/>
        </w:rPr>
        <w:t xml:space="preserve">психических процессов и эмоциональному развитию </w:t>
      </w:r>
      <w:r w:rsidR="008F18F0" w:rsidRPr="00804D26">
        <w:rPr>
          <w:rFonts w:ascii="Times New Roman" w:hAnsi="Times New Roman" w:cs="Times New Roman"/>
          <w:sz w:val="24"/>
          <w:szCs w:val="24"/>
        </w:rPr>
        <w:t>детей старш</w:t>
      </w:r>
      <w:r w:rsidR="0021725F">
        <w:rPr>
          <w:rFonts w:ascii="Times New Roman" w:hAnsi="Times New Roman" w:cs="Times New Roman"/>
          <w:sz w:val="24"/>
          <w:szCs w:val="24"/>
        </w:rPr>
        <w:t>его дошкольного</w:t>
      </w:r>
      <w:r w:rsidR="00F1790D" w:rsidRPr="00804D26">
        <w:rPr>
          <w:rFonts w:ascii="Times New Roman" w:hAnsi="Times New Roman" w:cs="Times New Roman"/>
          <w:sz w:val="24"/>
          <w:szCs w:val="24"/>
        </w:rPr>
        <w:t xml:space="preserve"> возраста </w:t>
      </w:r>
      <w:r w:rsidR="008F18F0" w:rsidRPr="00804D26">
        <w:rPr>
          <w:rFonts w:ascii="Times New Roman" w:hAnsi="Times New Roman" w:cs="Times New Roman"/>
          <w:sz w:val="24"/>
          <w:szCs w:val="24"/>
        </w:rPr>
        <w:t>посредством</w:t>
      </w:r>
    </w:p>
    <w:p w14:paraId="7BFEFB1E" w14:textId="77777777" w:rsidR="008F18F0" w:rsidRPr="00804D26" w:rsidRDefault="000157DE" w:rsidP="00804D2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804D26">
        <w:rPr>
          <w:rFonts w:ascii="Times New Roman" w:hAnsi="Times New Roman" w:cs="Times New Roman"/>
          <w:sz w:val="24"/>
          <w:szCs w:val="24"/>
        </w:rPr>
        <w:t xml:space="preserve">использования </w:t>
      </w:r>
      <w:r w:rsidR="00804D26" w:rsidRPr="00804D26">
        <w:rPr>
          <w:rFonts w:ascii="Times New Roman" w:hAnsi="Times New Roman" w:cs="Times New Roman"/>
          <w:sz w:val="24"/>
          <w:szCs w:val="24"/>
        </w:rPr>
        <w:t>дидактич</w:t>
      </w:r>
      <w:r w:rsidR="003925BD">
        <w:rPr>
          <w:rFonts w:ascii="Times New Roman" w:hAnsi="Times New Roman" w:cs="Times New Roman"/>
          <w:sz w:val="24"/>
          <w:szCs w:val="24"/>
        </w:rPr>
        <w:t>еского пособия «Дорожки</w:t>
      </w:r>
      <w:r w:rsidR="00804D26" w:rsidRPr="00804D26">
        <w:rPr>
          <w:rFonts w:ascii="Times New Roman" w:hAnsi="Times New Roman" w:cs="Times New Roman"/>
          <w:sz w:val="24"/>
          <w:szCs w:val="24"/>
        </w:rPr>
        <w:t>»</w:t>
      </w:r>
    </w:p>
    <w:p w14:paraId="7FF4A76E" w14:textId="77777777" w:rsidR="008F18F0" w:rsidRPr="003E5747" w:rsidRDefault="008F18F0" w:rsidP="008F18F0">
      <w:pPr>
        <w:rPr>
          <w:rFonts w:ascii="Times New Roman" w:hAnsi="Times New Roman" w:cs="Times New Roman"/>
          <w:sz w:val="24"/>
          <w:szCs w:val="24"/>
        </w:rPr>
      </w:pPr>
    </w:p>
    <w:p w14:paraId="67C818C6" w14:textId="77777777" w:rsidR="008F18F0" w:rsidRDefault="008F18F0" w:rsidP="008F18F0">
      <w:pPr>
        <w:rPr>
          <w:rFonts w:ascii="Times New Roman" w:hAnsi="Times New Roman" w:cs="Times New Roman"/>
          <w:sz w:val="24"/>
          <w:szCs w:val="24"/>
        </w:rPr>
      </w:pPr>
    </w:p>
    <w:p w14:paraId="026B60D7" w14:textId="77777777" w:rsidR="008F18F0" w:rsidRDefault="008F18F0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C6EC3B6" w14:textId="77777777" w:rsidR="008F18F0" w:rsidRDefault="008F18F0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0571261" w14:textId="77777777" w:rsidR="008F18F0" w:rsidRDefault="008F18F0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690E58" w14:textId="77777777" w:rsidR="008F18F0" w:rsidRDefault="008F18F0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4583097" w14:textId="77777777" w:rsidR="00F90282" w:rsidRDefault="00F90282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64CFCE6" w14:textId="77777777" w:rsidR="00F90282" w:rsidRDefault="00F90282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28F0110" w14:textId="77777777" w:rsidR="00F90282" w:rsidRDefault="00F90282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3287FE1" w14:textId="77777777" w:rsidR="0021725F" w:rsidRDefault="0021725F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3BEB602" w14:textId="77777777" w:rsidR="0021725F" w:rsidRDefault="0021725F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65917FC" w14:textId="77777777" w:rsidR="0021725F" w:rsidRDefault="0021725F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2F9ED4B" w14:textId="77777777" w:rsidR="0021725F" w:rsidRDefault="0021725F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91152C7" w14:textId="77777777" w:rsidR="00F90282" w:rsidRDefault="00F90282" w:rsidP="008F18F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8A171CA" w14:textId="77777777" w:rsidR="008F18F0" w:rsidRPr="003E5747" w:rsidRDefault="0021725F" w:rsidP="0021725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37FC3">
        <w:rPr>
          <w:rFonts w:ascii="Times New Roman" w:hAnsi="Times New Roman" w:cs="Times New Roman"/>
          <w:sz w:val="24"/>
          <w:szCs w:val="24"/>
        </w:rPr>
        <w:t>едагог-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сихолог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Курясева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О.Г.</w:t>
      </w:r>
    </w:p>
    <w:p w14:paraId="04970F87" w14:textId="77777777" w:rsidR="00F30082" w:rsidRDefault="00F30082" w:rsidP="008F18F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3B69E9" w14:textId="77777777" w:rsidR="00F30082" w:rsidRDefault="00F30082" w:rsidP="008F18F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AEE81" w14:textId="77777777" w:rsidR="00F30082" w:rsidRDefault="00F30082" w:rsidP="008F18F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7CA30E" w14:textId="77777777" w:rsidR="00F30082" w:rsidRDefault="00F30082" w:rsidP="008F18F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8821E8" w14:textId="77777777" w:rsidR="003925BD" w:rsidRPr="00CF213B" w:rsidRDefault="008F18F0" w:rsidP="00CF213B">
      <w:pPr>
        <w:pStyle w:val="c23"/>
        <w:spacing w:before="0" w:beforeAutospacing="0" w:after="0" w:afterAutospacing="0"/>
        <w:ind w:firstLine="852"/>
        <w:jc w:val="both"/>
        <w:rPr>
          <w:rStyle w:val="c1"/>
        </w:rPr>
      </w:pPr>
      <w:r w:rsidRPr="00CF213B">
        <w:rPr>
          <w:b/>
        </w:rPr>
        <w:lastRenderedPageBreak/>
        <w:t>1.</w:t>
      </w:r>
      <w:r w:rsidR="0073106B" w:rsidRPr="00CF213B">
        <w:rPr>
          <w:b/>
        </w:rPr>
        <w:t>Актуальность</w:t>
      </w:r>
      <w:r w:rsidR="00253935" w:rsidRPr="00CF213B">
        <w:rPr>
          <w:rStyle w:val="c1"/>
          <w:b/>
          <w:bCs/>
          <w:shd w:val="clear" w:color="auto" w:fill="FFFFFF"/>
        </w:rPr>
        <w:t>.</w:t>
      </w:r>
      <w:r w:rsidR="00253935" w:rsidRPr="00CF213B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253935" w:rsidRPr="00CF213B">
        <w:rPr>
          <w:shd w:val="clear" w:color="auto" w:fill="FFFFFF"/>
        </w:rPr>
        <w:t>Проблема развития познавательных процессов у детей дошкольного возраста является актуальной на сегодняшний день и играет важную р</w:t>
      </w:r>
      <w:r w:rsidR="003925BD" w:rsidRPr="00CF213B">
        <w:rPr>
          <w:shd w:val="clear" w:color="auto" w:fill="FFFFFF"/>
        </w:rPr>
        <w:t>оль в развитие личности в целом,</w:t>
      </w:r>
      <w:r w:rsidR="003925BD" w:rsidRPr="00CF213B">
        <w:rPr>
          <w:rStyle w:val="c1"/>
        </w:rPr>
        <w:t xml:space="preserve"> так как дошкольный возраст уникален и то, что будет «недобрано» вначале, наверстать в дальнейшем окажется трудно или вовсе невозможно.</w:t>
      </w:r>
    </w:p>
    <w:p w14:paraId="5889A89B" w14:textId="77777777" w:rsidR="003925BD" w:rsidRPr="00CF213B" w:rsidRDefault="00253935" w:rsidP="00CF213B">
      <w:pPr>
        <w:pStyle w:val="c23"/>
        <w:spacing w:before="0" w:beforeAutospacing="0" w:after="0" w:afterAutospacing="0"/>
        <w:ind w:firstLine="852"/>
        <w:jc w:val="both"/>
      </w:pPr>
      <w:r w:rsidRPr="00CF213B">
        <w:rPr>
          <w:shd w:val="clear" w:color="auto" w:fill="FFFFFF"/>
        </w:rPr>
        <w:t xml:space="preserve"> </w:t>
      </w:r>
      <w:r w:rsidRPr="00CF213B">
        <w:rPr>
          <w:rStyle w:val="c1"/>
        </w:rPr>
        <w:t xml:space="preserve">Вопросами развития познавательных процессов у детей занимались многие выдающиеся психологи: </w:t>
      </w:r>
      <w:proofErr w:type="spellStart"/>
      <w:r w:rsidRPr="00CF213B">
        <w:rPr>
          <w:rStyle w:val="c1"/>
        </w:rPr>
        <w:t>Л.С.Выгодский</w:t>
      </w:r>
      <w:proofErr w:type="spellEnd"/>
      <w:r w:rsidRPr="00CF213B">
        <w:rPr>
          <w:rStyle w:val="c1"/>
        </w:rPr>
        <w:t xml:space="preserve">, Л. А. Венгер, </w:t>
      </w:r>
      <w:proofErr w:type="spellStart"/>
      <w:r w:rsidRPr="00CF213B">
        <w:rPr>
          <w:rStyle w:val="c1"/>
        </w:rPr>
        <w:t>П.П.Блонский</w:t>
      </w:r>
      <w:proofErr w:type="spellEnd"/>
      <w:r w:rsidRPr="00CF213B">
        <w:rPr>
          <w:rStyle w:val="c1"/>
        </w:rPr>
        <w:t xml:space="preserve">, </w:t>
      </w:r>
      <w:proofErr w:type="spellStart"/>
      <w:r w:rsidRPr="00CF213B">
        <w:rPr>
          <w:rStyle w:val="c1"/>
        </w:rPr>
        <w:t>А.В.Запорожец</w:t>
      </w:r>
      <w:proofErr w:type="spellEnd"/>
      <w:r w:rsidRPr="00CF213B">
        <w:rPr>
          <w:rStyle w:val="c1"/>
        </w:rPr>
        <w:t xml:space="preserve">, Дж. </w:t>
      </w:r>
      <w:proofErr w:type="spellStart"/>
      <w:r w:rsidRPr="00CF213B">
        <w:rPr>
          <w:rStyle w:val="c1"/>
        </w:rPr>
        <w:t>Гилфорд</w:t>
      </w:r>
      <w:proofErr w:type="spellEnd"/>
      <w:r w:rsidRPr="00CF213B">
        <w:rPr>
          <w:rStyle w:val="c1"/>
        </w:rPr>
        <w:t xml:space="preserve">, Р. Торренс, П. Я. Гальперин, Д. Б. Эльконин, О. С. </w:t>
      </w:r>
      <w:proofErr w:type="spellStart"/>
      <w:r w:rsidRPr="00CF213B">
        <w:rPr>
          <w:rStyle w:val="c1"/>
        </w:rPr>
        <w:t>Газман</w:t>
      </w:r>
      <w:proofErr w:type="spellEnd"/>
      <w:r w:rsidRPr="00CF213B">
        <w:rPr>
          <w:rStyle w:val="c1"/>
        </w:rPr>
        <w:t>, В. А. Петровский, Р. С. Буре и другие.</w:t>
      </w:r>
      <w:r w:rsidRPr="00CF213B">
        <w:rPr>
          <w:shd w:val="clear" w:color="auto" w:fill="FFFFFF"/>
        </w:rPr>
        <w:t xml:space="preserve"> </w:t>
      </w:r>
      <w:r w:rsidR="003925BD" w:rsidRPr="00CF213B">
        <w:rPr>
          <w:shd w:val="clear" w:color="auto" w:fill="FFFFFF"/>
        </w:rPr>
        <w:t>Л.С. Выготский утверждал, что дошкольный возраст является начальным этапом становления познавательной деятельности. К познавательным процессам ребенка дошкольника относится: восприятие, память, мышление, речь, воображение. Дошкольный возраст - период расцвета детской познавательной активности.</w:t>
      </w:r>
      <w:r w:rsidR="00CF0CCC" w:rsidRPr="00CF213B">
        <w:rPr>
          <w:shd w:val="clear" w:color="auto" w:fill="FFFFFF"/>
        </w:rPr>
        <w:t xml:space="preserve"> Познавательные процессы представляют огромное значение для ребенка-дошкольника еще и потому, что степень сформированности и развития этих процессов в значительной степени определяет успешность в дальнейшей учебной деятельности.</w:t>
      </w:r>
      <w:r w:rsidR="00CF0CCC" w:rsidRPr="00CF213B">
        <w:rPr>
          <w:sz w:val="28"/>
          <w:szCs w:val="28"/>
          <w:shd w:val="clear" w:color="auto" w:fill="FFFFFF"/>
        </w:rPr>
        <w:t xml:space="preserve"> </w:t>
      </w:r>
      <w:r w:rsidR="00CF0CCC" w:rsidRPr="00CF213B">
        <w:rPr>
          <w:rStyle w:val="c1"/>
          <w:shd w:val="clear" w:color="auto" w:fill="FFFFFF"/>
        </w:rPr>
        <w:t>Высокий уровень развития познавательных способностей важен в развитии дошкольника. В случае если есть недостаточная развитость какого-либо одного компонента</w:t>
      </w:r>
      <w:r w:rsidR="00CF0CCC" w:rsidRPr="00CF213B">
        <w:rPr>
          <w:rStyle w:val="c42"/>
          <w:b/>
          <w:bCs/>
          <w:shd w:val="clear" w:color="auto" w:fill="FFFFFF"/>
        </w:rPr>
        <w:t>, </w:t>
      </w:r>
      <w:r w:rsidR="00CF0CCC" w:rsidRPr="00CF213B">
        <w:rPr>
          <w:rStyle w:val="c1"/>
          <w:shd w:val="clear" w:color="auto" w:fill="FFFFFF"/>
        </w:rPr>
        <w:t>то эта недоразвитость обязательно повлечет за собой отставание развития других познавательных процессов, возникнут трудности</w:t>
      </w:r>
      <w:r w:rsidR="00CF0CCC" w:rsidRPr="00CF213B">
        <w:rPr>
          <w:rStyle w:val="c1"/>
          <w:sz w:val="28"/>
          <w:szCs w:val="28"/>
          <w:shd w:val="clear" w:color="auto" w:fill="FFFFFF"/>
        </w:rPr>
        <w:t xml:space="preserve"> </w:t>
      </w:r>
      <w:r w:rsidR="00CF0CCC" w:rsidRPr="00CF213B">
        <w:rPr>
          <w:rStyle w:val="c1"/>
          <w:shd w:val="clear" w:color="auto" w:fill="FFFFFF"/>
        </w:rPr>
        <w:t>в дальнейшей деятельности (учебной, трудовой, спортивной и т. п.)</w:t>
      </w:r>
      <w:r w:rsidR="003925BD" w:rsidRPr="00CF213B">
        <w:rPr>
          <w:rFonts w:ascii="Roboto-Regular" w:hAnsi="Roboto-Regular"/>
          <w:sz w:val="23"/>
          <w:szCs w:val="23"/>
        </w:rPr>
        <w:t xml:space="preserve"> </w:t>
      </w:r>
    </w:p>
    <w:p w14:paraId="34162EA8" w14:textId="77777777" w:rsidR="003925BD" w:rsidRPr="00CF213B" w:rsidRDefault="003925BD" w:rsidP="00CF213B">
      <w:pPr>
        <w:shd w:val="clear" w:color="auto" w:fill="FFFFFF"/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дошкольном возрасте, как показали исследования Л. А Венгера, происходит </w:t>
      </w:r>
      <w:r w:rsidRPr="00CF213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усвоение сенсорных эталонов</w:t>
      </w:r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> (цвета, формы, величины) и соотнесение соответствующих предметов с этими эталонами. Благодаря усвоению эталонов, процесс восприятия действительности начинает приобретать опосредованный характер. Усвоение общественно выработанных эталонов, или мер, меняет характер детского мышления, в развитии мышления к концу дошкольного возраста намечается переход от эгоцентризма (</w:t>
      </w:r>
      <w:proofErr w:type="spellStart"/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центрации</w:t>
      </w:r>
      <w:proofErr w:type="spellEnd"/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 </w:t>
      </w:r>
      <w:proofErr w:type="spellStart"/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децентрации</w:t>
      </w:r>
      <w:proofErr w:type="spellEnd"/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08AF88" w14:textId="77777777" w:rsidR="00CF0CCC" w:rsidRPr="00CF213B" w:rsidRDefault="00CF0CCC" w:rsidP="00CF213B">
      <w:pPr>
        <w:shd w:val="clear" w:color="auto" w:fill="FFFFFF"/>
        <w:spacing w:before="150" w:after="150" w:line="24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1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Мышление</w:t>
      </w:r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ребенка формируется в педагогическом процессе и очень важно еще раз подчеркнуть, что своеобразие развития ребенка заключается не в адаптации, не в индивидуальном приспособлении к условиям существования, а в активном овладении ребенком способами практической и познавательной деятельности, имеющими социальное происхождение. Переход от наглядно-действенного к наглядно-образному и словесному мышлению, как показано в экспериментальных исследованиях А В Запорожца, Н. Н. </w:t>
      </w:r>
      <w:proofErr w:type="spellStart"/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Поддьякова</w:t>
      </w:r>
      <w:proofErr w:type="spellEnd"/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Л. А Венгера и др., происходит на основе изменения характера ориентировочно-исследовательской деятельности, благодаря замене ориентировки на основе проб и ошибок более целенаправленной двигательной, затем зрительной и, наконец, - мысленной ориентировкой. В развитии мышления дошкольника существенную роль </w:t>
      </w:r>
      <w:proofErr w:type="spellStart"/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играеет</w:t>
      </w:r>
      <w:proofErr w:type="spellEnd"/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овладение детьми способами наглядного моделирования тех или иных явлений (Л. А Венгер, О. М. Дьяченко и др.) Наглядные модели, в которых воспроизводятся существенные связи и отношения предметов и событий, являются важнейшим средством развития способностей ребенка и важнейшим условием формирования внутреннего, идеального плана мыслительной деятельности.</w:t>
      </w:r>
    </w:p>
    <w:p w14:paraId="3242DFB4" w14:textId="77777777" w:rsidR="00175198" w:rsidRPr="00804D26" w:rsidRDefault="00175198" w:rsidP="00CF213B">
      <w:pPr>
        <w:pStyle w:val="a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центре сознания в дошкольном возрасте, по Л. С. Выготскому, стоит </w:t>
      </w:r>
      <w:r w:rsidRPr="00CF21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память</w:t>
      </w:r>
      <w:r w:rsidRPr="00CF213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этом возрасте возникает намеренное запоминание в целях последующего воспроизведения материала. В основе ориентации в этот период лежат обобщенные представления. Ни они, ни сохранение сенсорных эталонов и т.п. невозможны без развития памяти.</w:t>
      </w:r>
      <w:r w:rsidRPr="00CF213B">
        <w:rPr>
          <w:rFonts w:ascii="Roboto-Regular" w:hAnsi="Roboto-Regular"/>
          <w:sz w:val="23"/>
          <w:szCs w:val="23"/>
        </w:rPr>
        <w:t xml:space="preserve"> Однако память дошкольника имеет ряд специфических особенностей.</w:t>
      </w:r>
      <w:r w:rsidRPr="00CF213B">
        <w:rPr>
          <w:rFonts w:ascii="Roboto-Regular" w:eastAsia="Times New Roman" w:hAnsi="Roboto-Regular" w:cs="Times New Roman"/>
          <w:sz w:val="23"/>
          <w:szCs w:val="23"/>
          <w:lang w:eastAsia="ru-RU"/>
        </w:rPr>
        <w:t xml:space="preserve"> У младших дошкольников память непроизвольна. Ребенок не ставит перед собой цели что-то запомнить или вспомнить и не владеет специальными способами запоминания. Интересные для него события, действия, образы легко запечатлеваются, непроизвольно запоминается и словесный материал, если он вызывает эмоциональный</w:t>
      </w:r>
      <w:r w:rsidRPr="00CF213B">
        <w:rPr>
          <w:rFonts w:ascii="Roboto-Regular" w:hAnsi="Roboto-Regular"/>
          <w:sz w:val="23"/>
          <w:szCs w:val="23"/>
        </w:rPr>
        <w:t xml:space="preserve"> отклик. Как указывал Л.С. Выготский, память становится доминирующей функцией и проходит большой путь в процессе своего становления. Ни до, ни </w:t>
      </w:r>
      <w:r w:rsidRPr="00BA2AA0">
        <w:rPr>
          <w:rFonts w:ascii="Roboto-Regular" w:hAnsi="Roboto-Regular"/>
          <w:color w:val="000000"/>
          <w:sz w:val="23"/>
          <w:szCs w:val="23"/>
        </w:rPr>
        <w:t xml:space="preserve">после этого периода ребенок не запоминает с такой легкостью самый разнообразный </w:t>
      </w:r>
      <w:r w:rsidRPr="00BA2AA0">
        <w:rPr>
          <w:rFonts w:ascii="Roboto-Regular" w:hAnsi="Roboto-Regular"/>
          <w:color w:val="000000"/>
          <w:sz w:val="23"/>
          <w:szCs w:val="23"/>
        </w:rPr>
        <w:lastRenderedPageBreak/>
        <w:t>материал.</w:t>
      </w:r>
      <w:r w:rsidRPr="00BA2AA0">
        <w:rPr>
          <w:rFonts w:ascii="Roboto-Regular" w:eastAsia="Times New Roman" w:hAnsi="Roboto-Regular" w:cs="Times New Roman"/>
          <w:color w:val="000000"/>
          <w:sz w:val="23"/>
          <w:szCs w:val="23"/>
          <w:lang w:eastAsia="ru-RU"/>
        </w:rPr>
        <w:t> </w:t>
      </w:r>
      <w:r>
        <w:rPr>
          <w:rFonts w:ascii="Roboto-Regular" w:eastAsia="Times New Roman" w:hAnsi="Roboto-Regular" w:cs="Times New Roman"/>
          <w:color w:val="000000"/>
          <w:sz w:val="23"/>
          <w:szCs w:val="23"/>
          <w:lang w:eastAsia="ru-RU"/>
        </w:rPr>
        <w:t>А что интересней всего для ребенка – дошкольника? Конечно,  игра.</w:t>
      </w:r>
      <w:r w:rsidRPr="00BA2A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804D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Игра - основной вид деятельности ребенка, она оказывает многогранное влияние на психическое развитие ребенка. В игре дети овладевают новыми навыками и умениями, знаниями.</w:t>
      </w:r>
      <w:r w:rsidRPr="00BA2A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804D2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Идея включения дидактической игры в процесс обучения всегда привлекала отечественных педагогов. Еще К. Д. Ушинский отмечал, что дети легче усваивают новый материал в процессе игры, и рекомендовал стараться делать занятия более занимательными, так как это одна из основных задач обучения и воспитания </w:t>
      </w:r>
      <w:r w:rsidRPr="00804D2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детей.</w:t>
      </w:r>
    </w:p>
    <w:p w14:paraId="4A8CDA6D" w14:textId="77777777" w:rsidR="00CF0CCC" w:rsidRDefault="00175198" w:rsidP="00CF0CCC">
      <w:pPr>
        <w:pStyle w:val="c23"/>
        <w:spacing w:before="0" w:beforeAutospacing="0" w:after="0" w:afterAutospacing="0"/>
        <w:ind w:firstLine="852"/>
        <w:jc w:val="both"/>
      </w:pPr>
      <w:r w:rsidRPr="00804D26">
        <w:rPr>
          <w:color w:val="000000"/>
        </w:rPr>
        <w:t xml:space="preserve">Особая заслуга принадлежит Е.И. Тихеевой в раскрытии роли дидактической игры. Она справедливо считала, что дидактическая игра дает возможность развивать самые разнообразные способности ребенка, его восприятие, речь, внимание. </w:t>
      </w:r>
      <w:r>
        <w:rPr>
          <w:shd w:val="clear" w:color="auto" w:fill="FFFFFF"/>
        </w:rPr>
        <w:t xml:space="preserve"> </w:t>
      </w:r>
      <w:r w:rsidRPr="00804D26">
        <w:t xml:space="preserve">Игра  помогает сделать любой учебный материал увлекательным, вызывает у детей глубокое удовлетворение, стимулирует работоспособность, облегчает процесс усвоения знаний. </w:t>
      </w:r>
      <w:r w:rsidR="00CF0CCC">
        <w:t>Развитие психических процессов через дидактическую игру – очень эффективный метод.</w:t>
      </w:r>
    </w:p>
    <w:p w14:paraId="18A45FDE" w14:textId="77777777" w:rsidR="00CF0CCC" w:rsidRPr="003925BD" w:rsidRDefault="00CF0CCC" w:rsidP="00CF0CCC">
      <w:pPr>
        <w:pStyle w:val="c23"/>
        <w:spacing w:before="0" w:beforeAutospacing="0" w:after="0" w:afterAutospacing="0"/>
        <w:ind w:firstLine="852"/>
        <w:jc w:val="both"/>
        <w:rPr>
          <w:color w:val="525252"/>
        </w:rPr>
      </w:pPr>
    </w:p>
    <w:p w14:paraId="74FE7A13" w14:textId="77777777" w:rsidR="006D01F1" w:rsidRDefault="007C5ADF" w:rsidP="00F3008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Провела</w:t>
      </w:r>
      <w:r w:rsidR="008F18F0" w:rsidRPr="00804D26">
        <w:rPr>
          <w:rFonts w:ascii="Times New Roman" w:hAnsi="Times New Roman" w:cs="Times New Roman"/>
          <w:sz w:val="24"/>
          <w:szCs w:val="24"/>
        </w:rPr>
        <w:t xml:space="preserve"> диагностику на начало года и опред</w:t>
      </w:r>
      <w:r w:rsidR="00CF0CCC">
        <w:rPr>
          <w:rFonts w:ascii="Times New Roman" w:hAnsi="Times New Roman" w:cs="Times New Roman"/>
          <w:sz w:val="24"/>
          <w:szCs w:val="24"/>
        </w:rPr>
        <w:t>елила</w:t>
      </w:r>
      <w:r w:rsidR="00CF213B">
        <w:rPr>
          <w:rFonts w:ascii="Times New Roman" w:hAnsi="Times New Roman" w:cs="Times New Roman"/>
          <w:sz w:val="24"/>
          <w:szCs w:val="24"/>
        </w:rPr>
        <w:t xml:space="preserve">, что </w:t>
      </w:r>
      <w:proofErr w:type="gramStart"/>
      <w:r w:rsidR="00CF213B">
        <w:rPr>
          <w:rFonts w:ascii="Times New Roman" w:hAnsi="Times New Roman" w:cs="Times New Roman"/>
          <w:sz w:val="24"/>
          <w:szCs w:val="24"/>
        </w:rPr>
        <w:t xml:space="preserve">у </w:t>
      </w:r>
      <w:r w:rsidR="006D01F1">
        <w:rPr>
          <w:rFonts w:ascii="Times New Roman" w:hAnsi="Times New Roman" w:cs="Times New Roman"/>
          <w:sz w:val="24"/>
          <w:szCs w:val="24"/>
        </w:rPr>
        <w:t>детей</w:t>
      </w:r>
      <w:proofErr w:type="gramEnd"/>
      <w:r w:rsidR="006D01F1">
        <w:rPr>
          <w:rFonts w:ascii="Times New Roman" w:hAnsi="Times New Roman" w:cs="Times New Roman"/>
          <w:sz w:val="24"/>
          <w:szCs w:val="24"/>
        </w:rPr>
        <w:t xml:space="preserve"> посещающих </w:t>
      </w:r>
      <w:proofErr w:type="gramStart"/>
      <w:r w:rsidR="006D01F1">
        <w:rPr>
          <w:rFonts w:ascii="Times New Roman" w:hAnsi="Times New Roman" w:cs="Times New Roman"/>
          <w:sz w:val="24"/>
          <w:szCs w:val="24"/>
        </w:rPr>
        <w:t>психолога</w:t>
      </w:r>
      <w:r w:rsidR="008F18F0" w:rsidRPr="00804D26">
        <w:rPr>
          <w:rFonts w:ascii="Times New Roman" w:hAnsi="Times New Roman" w:cs="Times New Roman"/>
          <w:sz w:val="24"/>
          <w:szCs w:val="24"/>
        </w:rPr>
        <w:t xml:space="preserve">  наблюдаются</w:t>
      </w:r>
      <w:proofErr w:type="gramEnd"/>
      <w:r w:rsidR="008F18F0" w:rsidRPr="00804D26">
        <w:rPr>
          <w:rFonts w:ascii="Times New Roman" w:hAnsi="Times New Roman" w:cs="Times New Roman"/>
          <w:sz w:val="24"/>
          <w:szCs w:val="24"/>
        </w:rPr>
        <w:t xml:space="preserve"> следующие проблемы:</w:t>
      </w:r>
      <w:r w:rsidR="006D01F1">
        <w:rPr>
          <w:rFonts w:ascii="Times New Roman" w:hAnsi="Times New Roman" w:cs="Times New Roman"/>
          <w:sz w:val="24"/>
          <w:szCs w:val="24"/>
        </w:rPr>
        <w:t xml:space="preserve"> плохая </w:t>
      </w:r>
      <w:proofErr w:type="gramStart"/>
      <w:r w:rsidR="006D01F1">
        <w:rPr>
          <w:rFonts w:ascii="Times New Roman" w:hAnsi="Times New Roman" w:cs="Times New Roman"/>
          <w:sz w:val="24"/>
          <w:szCs w:val="24"/>
        </w:rPr>
        <w:t>память ,</w:t>
      </w:r>
      <w:proofErr w:type="gramEnd"/>
      <w:r w:rsidR="006D01F1">
        <w:rPr>
          <w:rFonts w:ascii="Times New Roman" w:hAnsi="Times New Roman" w:cs="Times New Roman"/>
          <w:sz w:val="24"/>
          <w:szCs w:val="24"/>
        </w:rPr>
        <w:t xml:space="preserve"> неустойчивое </w:t>
      </w:r>
      <w:proofErr w:type="gramStart"/>
      <w:r w:rsidR="006D01F1">
        <w:rPr>
          <w:rFonts w:ascii="Times New Roman" w:hAnsi="Times New Roman" w:cs="Times New Roman"/>
          <w:sz w:val="24"/>
          <w:szCs w:val="24"/>
        </w:rPr>
        <w:t>внимание,  мелкая</w:t>
      </w:r>
      <w:proofErr w:type="gramEnd"/>
      <w:r w:rsidR="006D01F1">
        <w:rPr>
          <w:rFonts w:ascii="Times New Roman" w:hAnsi="Times New Roman" w:cs="Times New Roman"/>
          <w:sz w:val="24"/>
          <w:szCs w:val="24"/>
        </w:rPr>
        <w:t xml:space="preserve"> моторика развита слабо, не развитое воображение</w:t>
      </w:r>
      <w:r w:rsidR="00EC2531">
        <w:rPr>
          <w:rFonts w:ascii="Times New Roman" w:hAnsi="Times New Roman" w:cs="Times New Roman"/>
          <w:sz w:val="24"/>
          <w:szCs w:val="24"/>
        </w:rPr>
        <w:t>, сложности в выполнении многоступенчатых инструкций и логических заданий. Есть дети, которые затрудняются в различении и назывании основных цветов спектра.</w:t>
      </w:r>
    </w:p>
    <w:p w14:paraId="619E0E1B" w14:textId="77777777" w:rsidR="00F30082" w:rsidRPr="00804D26" w:rsidRDefault="00F30082" w:rsidP="00F3008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4D26">
        <w:rPr>
          <w:rFonts w:ascii="Times New Roman" w:hAnsi="Times New Roman" w:cs="Times New Roman"/>
          <w:sz w:val="24"/>
          <w:szCs w:val="24"/>
        </w:rPr>
        <w:t xml:space="preserve">В поиске чего-то </w:t>
      </w:r>
      <w:r w:rsidR="007C5ADF">
        <w:rPr>
          <w:rFonts w:ascii="Times New Roman" w:hAnsi="Times New Roman" w:cs="Times New Roman"/>
          <w:sz w:val="24"/>
          <w:szCs w:val="24"/>
        </w:rPr>
        <w:t>неординар</w:t>
      </w:r>
      <w:r w:rsidR="00EC2531">
        <w:rPr>
          <w:rFonts w:ascii="Times New Roman" w:hAnsi="Times New Roman" w:cs="Times New Roman"/>
          <w:sz w:val="24"/>
          <w:szCs w:val="24"/>
        </w:rPr>
        <w:t xml:space="preserve">ного, </w:t>
      </w:r>
      <w:r w:rsidR="007C5ADF">
        <w:rPr>
          <w:rFonts w:ascii="Times New Roman" w:hAnsi="Times New Roman" w:cs="Times New Roman"/>
          <w:sz w:val="24"/>
          <w:szCs w:val="24"/>
        </w:rPr>
        <w:t>интересного</w:t>
      </w:r>
      <w:r w:rsidR="00EC2531">
        <w:rPr>
          <w:rFonts w:ascii="Times New Roman" w:hAnsi="Times New Roman" w:cs="Times New Roman"/>
          <w:sz w:val="24"/>
          <w:szCs w:val="24"/>
        </w:rPr>
        <w:t xml:space="preserve"> и малозатратного в изготовлении</w:t>
      </w:r>
      <w:r w:rsidR="007C5ADF">
        <w:rPr>
          <w:rFonts w:ascii="Times New Roman" w:hAnsi="Times New Roman" w:cs="Times New Roman"/>
          <w:sz w:val="24"/>
          <w:szCs w:val="24"/>
        </w:rPr>
        <w:t xml:space="preserve"> мною</w:t>
      </w:r>
      <w:r w:rsidRPr="00804D26">
        <w:rPr>
          <w:rFonts w:ascii="Times New Roman" w:hAnsi="Times New Roman" w:cs="Times New Roman"/>
          <w:sz w:val="24"/>
          <w:szCs w:val="24"/>
        </w:rPr>
        <w:t xml:space="preserve">  было разработано многофункциональное дидакти</w:t>
      </w:r>
      <w:r w:rsidR="007C5ADF">
        <w:rPr>
          <w:rFonts w:ascii="Times New Roman" w:hAnsi="Times New Roman" w:cs="Times New Roman"/>
          <w:sz w:val="24"/>
          <w:szCs w:val="24"/>
        </w:rPr>
        <w:t>ческое пособие «Дорожки</w:t>
      </w:r>
      <w:r w:rsidRPr="00804D26">
        <w:rPr>
          <w:rFonts w:ascii="Times New Roman" w:hAnsi="Times New Roman" w:cs="Times New Roman"/>
          <w:sz w:val="24"/>
          <w:szCs w:val="24"/>
        </w:rPr>
        <w:t>»</w:t>
      </w:r>
      <w:r w:rsidR="00EC2531">
        <w:rPr>
          <w:rFonts w:ascii="Times New Roman" w:hAnsi="Times New Roman" w:cs="Times New Roman"/>
          <w:sz w:val="24"/>
          <w:szCs w:val="24"/>
        </w:rPr>
        <w:t>.</w:t>
      </w:r>
    </w:p>
    <w:p w14:paraId="07900E89" w14:textId="77777777" w:rsidR="007C5ADF" w:rsidRDefault="00F30082" w:rsidP="00F3008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04D26">
        <w:rPr>
          <w:rFonts w:ascii="Times New Roman" w:hAnsi="Times New Roman" w:cs="Times New Roman"/>
          <w:sz w:val="24"/>
          <w:szCs w:val="24"/>
        </w:rPr>
        <w:t>Это пособие незаменимы</w:t>
      </w:r>
      <w:r w:rsidR="007C5ADF">
        <w:rPr>
          <w:rFonts w:ascii="Times New Roman" w:hAnsi="Times New Roman" w:cs="Times New Roman"/>
          <w:sz w:val="24"/>
          <w:szCs w:val="24"/>
        </w:rPr>
        <w:t>й помощник в работе с детьми по развитию психических процессов</w:t>
      </w:r>
      <w:r w:rsidR="00EC2531">
        <w:rPr>
          <w:rFonts w:ascii="Times New Roman" w:hAnsi="Times New Roman" w:cs="Times New Roman"/>
          <w:sz w:val="24"/>
          <w:szCs w:val="24"/>
        </w:rPr>
        <w:t>.</w:t>
      </w:r>
    </w:p>
    <w:p w14:paraId="3C8A4063" w14:textId="77777777" w:rsidR="00F30082" w:rsidRPr="00804D26" w:rsidRDefault="00F30082" w:rsidP="00F3008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04D26">
        <w:rPr>
          <w:rFonts w:ascii="Times New Roman" w:hAnsi="Times New Roman" w:cs="Times New Roman"/>
          <w:sz w:val="24"/>
          <w:szCs w:val="24"/>
        </w:rPr>
        <w:t>В процессе работы с данным дидактическим пособием у детей появляется желание заниматься, потому что есть возможность выполнять разные виды упражнений в игровой форме.</w:t>
      </w:r>
    </w:p>
    <w:p w14:paraId="1ED4ECA9" w14:textId="77777777" w:rsidR="008F18F0" w:rsidRPr="00F30082" w:rsidRDefault="008F18F0" w:rsidP="00F30082">
      <w:pPr>
        <w:pStyle w:val="a5"/>
        <w:rPr>
          <w:rFonts w:ascii="Times New Roman" w:hAnsi="Times New Roman" w:cs="Times New Roman"/>
          <w:sz w:val="24"/>
        </w:rPr>
      </w:pPr>
    </w:p>
    <w:p w14:paraId="6987C8F0" w14:textId="77777777" w:rsidR="008F18F0" w:rsidRPr="00F30082" w:rsidRDefault="008F18F0" w:rsidP="00F30082">
      <w:pPr>
        <w:pStyle w:val="a5"/>
        <w:rPr>
          <w:rFonts w:ascii="Times New Roman" w:hAnsi="Times New Roman" w:cs="Times New Roman"/>
          <w:sz w:val="24"/>
        </w:rPr>
      </w:pPr>
      <w:r w:rsidRPr="00F30082">
        <w:rPr>
          <w:rFonts w:ascii="Times New Roman" w:hAnsi="Times New Roman" w:cs="Times New Roman"/>
          <w:b/>
          <w:sz w:val="24"/>
        </w:rPr>
        <w:t>Цель</w:t>
      </w:r>
      <w:r w:rsidRPr="00F30082">
        <w:rPr>
          <w:rFonts w:ascii="Times New Roman" w:hAnsi="Times New Roman" w:cs="Times New Roman"/>
          <w:sz w:val="24"/>
        </w:rPr>
        <w:t xml:space="preserve">:  </w:t>
      </w:r>
      <w:r w:rsidR="000157DE" w:rsidRPr="00F30082">
        <w:rPr>
          <w:rFonts w:ascii="Times New Roman" w:hAnsi="Times New Roman" w:cs="Times New Roman"/>
          <w:sz w:val="24"/>
        </w:rPr>
        <w:t xml:space="preserve">использования </w:t>
      </w:r>
      <w:r w:rsidRPr="00F30082">
        <w:rPr>
          <w:rFonts w:ascii="Times New Roman" w:hAnsi="Times New Roman" w:cs="Times New Roman"/>
          <w:sz w:val="24"/>
        </w:rPr>
        <w:t>системы дидактических игр и  упражнений</w:t>
      </w:r>
      <w:r w:rsidR="00F16895">
        <w:rPr>
          <w:rFonts w:ascii="Times New Roman" w:hAnsi="Times New Roman" w:cs="Times New Roman"/>
          <w:sz w:val="24"/>
        </w:rPr>
        <w:t xml:space="preserve"> для </w:t>
      </w:r>
      <w:r w:rsidR="007C5ADF"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развития психических процессов: восприятия, внимания, памяти, мышления, речи, мелкой моторики и активизации </w:t>
      </w:r>
      <w:r w:rsidR="00F1689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умственной деятельности ребенка.</w:t>
      </w:r>
    </w:p>
    <w:p w14:paraId="19348C36" w14:textId="77777777" w:rsidR="008F18F0" w:rsidRPr="00F30082" w:rsidRDefault="008F18F0" w:rsidP="00F30082">
      <w:pPr>
        <w:pStyle w:val="a5"/>
        <w:rPr>
          <w:rFonts w:ascii="Times New Roman" w:hAnsi="Times New Roman" w:cs="Times New Roman"/>
          <w:sz w:val="24"/>
        </w:rPr>
      </w:pPr>
      <w:r w:rsidRPr="00F30082">
        <w:rPr>
          <w:rFonts w:ascii="Times New Roman" w:hAnsi="Times New Roman" w:cs="Times New Roman"/>
          <w:sz w:val="24"/>
        </w:rPr>
        <w:t xml:space="preserve"> Задачи:</w:t>
      </w:r>
    </w:p>
    <w:p w14:paraId="0FF3B21C" w14:textId="77777777" w:rsidR="008F18F0" w:rsidRPr="00F30082" w:rsidRDefault="00874A82" w:rsidP="0073106B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8F18F0" w:rsidRPr="00F30082">
        <w:rPr>
          <w:rFonts w:ascii="Times New Roman" w:hAnsi="Times New Roman" w:cs="Times New Roman"/>
          <w:sz w:val="24"/>
        </w:rPr>
        <w:t>Разработать систему дидактических и</w:t>
      </w:r>
      <w:r w:rsidR="00F16895">
        <w:rPr>
          <w:rFonts w:ascii="Times New Roman" w:hAnsi="Times New Roman" w:cs="Times New Roman"/>
          <w:sz w:val="24"/>
        </w:rPr>
        <w:t xml:space="preserve">гр и упражнений по развитию психических процессов </w:t>
      </w:r>
      <w:proofErr w:type="gramStart"/>
      <w:r w:rsidR="00F16895">
        <w:rPr>
          <w:rFonts w:ascii="Times New Roman" w:hAnsi="Times New Roman" w:cs="Times New Roman"/>
          <w:sz w:val="24"/>
        </w:rPr>
        <w:t xml:space="preserve">детей  </w:t>
      </w:r>
      <w:r w:rsidR="008F18F0" w:rsidRPr="00F30082">
        <w:rPr>
          <w:rFonts w:ascii="Times New Roman" w:hAnsi="Times New Roman" w:cs="Times New Roman"/>
          <w:sz w:val="24"/>
        </w:rPr>
        <w:t>используя</w:t>
      </w:r>
      <w:proofErr w:type="gramEnd"/>
      <w:r w:rsidR="008F18F0" w:rsidRPr="00F30082">
        <w:rPr>
          <w:rFonts w:ascii="Times New Roman" w:hAnsi="Times New Roman" w:cs="Times New Roman"/>
          <w:sz w:val="24"/>
        </w:rPr>
        <w:t xml:space="preserve"> многофункционал</w:t>
      </w:r>
      <w:r w:rsidR="00F16895">
        <w:rPr>
          <w:rFonts w:ascii="Times New Roman" w:hAnsi="Times New Roman" w:cs="Times New Roman"/>
          <w:sz w:val="24"/>
        </w:rPr>
        <w:t>ьное пособие «Дорожки</w:t>
      </w:r>
      <w:proofErr w:type="gramStart"/>
      <w:r w:rsidR="008F18F0" w:rsidRPr="00F30082">
        <w:rPr>
          <w:rFonts w:ascii="Times New Roman" w:hAnsi="Times New Roman" w:cs="Times New Roman"/>
          <w:sz w:val="24"/>
        </w:rPr>
        <w:t xml:space="preserve">» </w:t>
      </w:r>
      <w:r w:rsidR="00F16895">
        <w:rPr>
          <w:rFonts w:ascii="Times New Roman" w:hAnsi="Times New Roman" w:cs="Times New Roman"/>
          <w:sz w:val="24"/>
        </w:rPr>
        <w:t>.</w:t>
      </w:r>
      <w:proofErr w:type="gramEnd"/>
    </w:p>
    <w:p w14:paraId="1304A262" w14:textId="77777777" w:rsidR="008F18F0" w:rsidRPr="00F30082" w:rsidRDefault="00874A82" w:rsidP="0073106B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2. </w:t>
      </w:r>
      <w:r w:rsidR="008F18F0" w:rsidRPr="00F30082">
        <w:rPr>
          <w:rFonts w:ascii="Times New Roman" w:hAnsi="Times New Roman" w:cs="Times New Roman"/>
          <w:sz w:val="24"/>
        </w:rPr>
        <w:t>Разработать перспективный план работы на год по исп</w:t>
      </w:r>
      <w:r>
        <w:rPr>
          <w:rFonts w:ascii="Times New Roman" w:hAnsi="Times New Roman" w:cs="Times New Roman"/>
          <w:sz w:val="24"/>
        </w:rPr>
        <w:t>ользованию системы упражнений.</w:t>
      </w:r>
    </w:p>
    <w:p w14:paraId="33D644A5" w14:textId="77777777" w:rsidR="008F18F0" w:rsidRPr="00F30082" w:rsidRDefault="008F18F0" w:rsidP="00F30082">
      <w:pPr>
        <w:pStyle w:val="a5"/>
        <w:rPr>
          <w:rFonts w:ascii="Times New Roman" w:hAnsi="Times New Roman" w:cs="Times New Roman"/>
          <w:sz w:val="24"/>
        </w:rPr>
      </w:pPr>
      <w:r w:rsidRPr="00F30082">
        <w:rPr>
          <w:rFonts w:ascii="Times New Roman" w:hAnsi="Times New Roman" w:cs="Times New Roman"/>
          <w:sz w:val="24"/>
        </w:rPr>
        <w:t xml:space="preserve">  3. Определить    эффективность данного пособия</w:t>
      </w:r>
      <w:r w:rsidR="00EC2531">
        <w:rPr>
          <w:rFonts w:ascii="Times New Roman" w:hAnsi="Times New Roman" w:cs="Times New Roman"/>
          <w:sz w:val="24"/>
        </w:rPr>
        <w:t>.</w:t>
      </w:r>
    </w:p>
    <w:p w14:paraId="3E144CE0" w14:textId="77777777" w:rsidR="00F30082" w:rsidRDefault="00F30082" w:rsidP="008F18F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D60C89" w14:textId="77777777" w:rsidR="008F18F0" w:rsidRPr="00BB01E4" w:rsidRDefault="0026436F" w:rsidP="00F16895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</w:t>
      </w:r>
      <w:r>
        <w:rPr>
          <w:noProof/>
          <w:lang w:eastAsia="ru-RU"/>
        </w:rPr>
        <w:t xml:space="preserve">               </w:t>
      </w:r>
      <w:r w:rsidR="00F30082">
        <w:rPr>
          <w:rFonts w:ascii="Times New Roman" w:hAnsi="Times New Roman" w:cs="Times New Roman"/>
          <w:b/>
          <w:sz w:val="24"/>
          <w:szCs w:val="24"/>
        </w:rPr>
        <w:t>1</w:t>
      </w:r>
      <w:r w:rsidR="008F18F0" w:rsidRPr="00BB01E4">
        <w:rPr>
          <w:rFonts w:ascii="Times New Roman" w:hAnsi="Times New Roman" w:cs="Times New Roman"/>
          <w:b/>
          <w:sz w:val="24"/>
          <w:szCs w:val="24"/>
        </w:rPr>
        <w:t>.Пояснительная  записка</w:t>
      </w:r>
    </w:p>
    <w:p w14:paraId="4DABB178" w14:textId="77777777" w:rsidR="007C5ADF" w:rsidRPr="003A50F1" w:rsidRDefault="007C5ADF" w:rsidP="00CF213B">
      <w:pPr>
        <w:pStyle w:val="a5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Данное игровое пособие используется для развития психических процессов</w:t>
      </w:r>
      <w:r w:rsidR="00F16895" w:rsidRPr="003A50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детей</w:t>
      </w:r>
      <w:r w:rsidR="00CF0CC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F16895" w:rsidRPr="003A50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старшего дошкольного возраста</w:t>
      </w: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восприятия, внимания, памяти, мышления, речи, </w:t>
      </w:r>
      <w:r w:rsidR="00CF0CC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воображения, </w:t>
      </w: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мелкой моторики и активизации умственной деятельности ребенка. Оно обладает гибкостью и простотой в применении. Разнообразие вариантов пособия предполагает как самостоятельную игру одного ребенка, так и в подгруппе 6-8 детей. Пособие привлекает яркостью цвета пробок и картинок на них и возможностью сочетать умственные действия (продолжить последовательность, найти недостающие элементы, составить сказку) с физическими (ввинчивание).</w:t>
      </w:r>
      <w:r w:rsidRPr="003A50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EC4304B" w14:textId="77777777" w:rsidR="00F16895" w:rsidRDefault="003A50F1" w:rsidP="00CF213B">
      <w:pPr>
        <w:shd w:val="clear" w:color="auto" w:fill="FFFFFF"/>
        <w:spacing w:before="225" w:after="225" w:line="240" w:lineRule="auto"/>
        <w:ind w:firstLine="36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="007C5ADF" w:rsidRPr="003A50F1">
        <w:rPr>
          <w:rFonts w:ascii="Times New Roman" w:hAnsi="Times New Roman" w:cs="Times New Roman"/>
          <w:b/>
          <w:sz w:val="24"/>
          <w:szCs w:val="24"/>
        </w:rPr>
        <w:t>Способ изгот</w:t>
      </w:r>
      <w:r w:rsidR="00F16895" w:rsidRPr="003A50F1">
        <w:rPr>
          <w:rFonts w:ascii="Times New Roman" w:hAnsi="Times New Roman" w:cs="Times New Roman"/>
          <w:b/>
          <w:sz w:val="24"/>
          <w:szCs w:val="24"/>
        </w:rPr>
        <w:t>овления пособия «Дорожки</w:t>
      </w:r>
      <w:r w:rsidR="007C5ADF" w:rsidRPr="003A50F1">
        <w:rPr>
          <w:rFonts w:ascii="Times New Roman" w:hAnsi="Times New Roman" w:cs="Times New Roman"/>
          <w:b/>
          <w:sz w:val="24"/>
          <w:szCs w:val="24"/>
        </w:rPr>
        <w:t>».</w:t>
      </w:r>
      <w:r w:rsidR="007C5ADF" w:rsidRPr="003A50F1">
        <w:rPr>
          <w:rFonts w:ascii="Times New Roman" w:hAnsi="Times New Roman" w:cs="Times New Roman"/>
          <w:sz w:val="24"/>
          <w:szCs w:val="24"/>
        </w:rPr>
        <w:t xml:space="preserve"> </w:t>
      </w: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изготовления пособия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понадобятся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деревянные </w:t>
      </w: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дощечки с приклеенными на них элементами для вкручивания крышек (от соков в бумажных пакетах,</w:t>
      </w:r>
      <w:r w:rsidR="00CF0CC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 10 на каждой дощечке,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пробки разных цветов, пробки с наклеенными на них числами от 1 до 10, пробки с картинками героев из сказок и </w:t>
      </w: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схематическими фигурками, карточки с вариантами узора из пробок.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</w:t>
      </w:r>
      <w:r w:rsidR="00F16895"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Поскольку игровое пособие подразумевает самостоятельную деятельность </w:t>
      </w:r>
      <w:proofErr w:type="gramStart"/>
      <w:r w:rsidR="00F16895"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ребенка</w:t>
      </w:r>
      <w:r w:rsidR="00F16895" w:rsidRPr="003A50F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F16895"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(ввинчивание пробок по заданию, материал для него должен быть пригоден для совершения соответствующих практических игровых действий (пробки должны легко прикручиваться и соответствовать диаметру круга на дощечке).</w:t>
      </w:r>
    </w:p>
    <w:p w14:paraId="577D9612" w14:textId="77777777" w:rsidR="007C5ADF" w:rsidRDefault="007C5ADF" w:rsidP="00CF213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1D5A">
        <w:rPr>
          <w:rFonts w:ascii="Times New Roman" w:hAnsi="Times New Roman" w:cs="Times New Roman"/>
          <w:b/>
          <w:sz w:val="24"/>
          <w:szCs w:val="24"/>
        </w:rPr>
        <w:t>1</w:t>
      </w:r>
      <w:r w:rsidR="003A50F1">
        <w:rPr>
          <w:rFonts w:ascii="Times New Roman" w:hAnsi="Times New Roman" w:cs="Times New Roman"/>
          <w:b/>
          <w:sz w:val="24"/>
          <w:szCs w:val="24"/>
        </w:rPr>
        <w:t xml:space="preserve">.3. </w:t>
      </w:r>
      <w:r w:rsidRPr="00781D5A">
        <w:rPr>
          <w:rFonts w:ascii="Times New Roman" w:hAnsi="Times New Roman" w:cs="Times New Roman"/>
          <w:b/>
          <w:sz w:val="24"/>
          <w:szCs w:val="24"/>
        </w:rPr>
        <w:t>Система  работы  с пособием.</w:t>
      </w:r>
    </w:p>
    <w:p w14:paraId="07F30ECD" w14:textId="77777777" w:rsidR="007C5ADF" w:rsidRPr="00781D5A" w:rsidRDefault="007C5ADF" w:rsidP="00CF213B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8B9548" w14:textId="77777777" w:rsidR="007C5ADF" w:rsidRPr="00781D5A" w:rsidRDefault="008432C6" w:rsidP="00CF213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Разработала</w:t>
      </w:r>
      <w:r w:rsidR="007C5ADF" w:rsidRPr="00781D5A">
        <w:rPr>
          <w:rFonts w:ascii="Times New Roman" w:hAnsi="Times New Roman" w:cs="Times New Roman"/>
          <w:sz w:val="24"/>
          <w:szCs w:val="24"/>
        </w:rPr>
        <w:t xml:space="preserve"> систему игр и упражнений  с использованием данного пособия,</w:t>
      </w:r>
      <w:r>
        <w:rPr>
          <w:rFonts w:ascii="Times New Roman" w:hAnsi="Times New Roman" w:cs="Times New Roman"/>
          <w:sz w:val="24"/>
          <w:szCs w:val="24"/>
        </w:rPr>
        <w:t xml:space="preserve"> направленных на психических процессов </w:t>
      </w:r>
      <w:r w:rsidR="007C5ADF" w:rsidRPr="00781D5A">
        <w:rPr>
          <w:rFonts w:ascii="Times New Roman" w:hAnsi="Times New Roman" w:cs="Times New Roman"/>
          <w:sz w:val="24"/>
          <w:szCs w:val="24"/>
        </w:rPr>
        <w:t xml:space="preserve"> дошкольников. </w:t>
      </w:r>
    </w:p>
    <w:p w14:paraId="0FEAB796" w14:textId="77777777" w:rsidR="007C5ADF" w:rsidRPr="00781D5A" w:rsidRDefault="007C5ADF" w:rsidP="00CF21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81D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Дидактические игры и упражнения определены в следующие блоки:</w:t>
      </w:r>
    </w:p>
    <w:p w14:paraId="3A91B375" w14:textId="77777777" w:rsidR="007C5ADF" w:rsidRPr="00781D5A" w:rsidRDefault="007C5ADF" w:rsidP="00CF213B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блок -  </w:t>
      </w:r>
      <w:r w:rsidR="008432C6">
        <w:rPr>
          <w:rFonts w:ascii="Times New Roman" w:hAnsi="Times New Roman" w:cs="Times New Roman"/>
          <w:sz w:val="24"/>
          <w:szCs w:val="24"/>
        </w:rPr>
        <w:t>развитие восприятия и памяти.</w:t>
      </w:r>
    </w:p>
    <w:p w14:paraId="029E71AA" w14:textId="77777777" w:rsidR="008432C6" w:rsidRDefault="008432C6" w:rsidP="00CF21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 блок</w:t>
      </w:r>
      <w:r w:rsidR="00AF15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развитие внимания и логического мышления.</w:t>
      </w:r>
    </w:p>
    <w:p w14:paraId="137B384A" w14:textId="77777777" w:rsidR="007C5ADF" w:rsidRPr="00781D5A" w:rsidRDefault="008432C6" w:rsidP="00CF21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5ADF">
        <w:rPr>
          <w:rFonts w:ascii="Times New Roman" w:hAnsi="Times New Roman" w:cs="Times New Roman"/>
          <w:sz w:val="24"/>
          <w:szCs w:val="24"/>
        </w:rPr>
        <w:t xml:space="preserve">3 блок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7C5A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развитие связной речи</w:t>
      </w:r>
      <w:r w:rsidR="00AF159B">
        <w:rPr>
          <w:rFonts w:ascii="Times New Roman" w:hAnsi="Times New Roman" w:cs="Times New Roman"/>
          <w:sz w:val="24"/>
          <w:szCs w:val="24"/>
        </w:rPr>
        <w:t>, воображения</w:t>
      </w:r>
      <w:r>
        <w:rPr>
          <w:rFonts w:ascii="Times New Roman" w:hAnsi="Times New Roman" w:cs="Times New Roman"/>
          <w:sz w:val="24"/>
          <w:szCs w:val="24"/>
        </w:rPr>
        <w:t xml:space="preserve"> и логического мышления.</w:t>
      </w:r>
    </w:p>
    <w:p w14:paraId="792B24D5" w14:textId="77777777" w:rsidR="007C5ADF" w:rsidRPr="00781D5A" w:rsidRDefault="007C5ADF" w:rsidP="00CF213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0730E7D5" w14:textId="77777777" w:rsidR="007C5ADF" w:rsidRDefault="007C5ADF" w:rsidP="00CF213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1D5A">
        <w:rPr>
          <w:rFonts w:ascii="Times New Roman" w:hAnsi="Times New Roman" w:cs="Times New Roman"/>
          <w:sz w:val="24"/>
          <w:szCs w:val="24"/>
        </w:rPr>
        <w:t xml:space="preserve">С </w:t>
      </w:r>
      <w:r w:rsidR="008432C6">
        <w:rPr>
          <w:rFonts w:ascii="Times New Roman" w:hAnsi="Times New Roman" w:cs="Times New Roman"/>
          <w:sz w:val="24"/>
          <w:szCs w:val="24"/>
        </w:rPr>
        <w:t>детьми проводилас</w:t>
      </w:r>
      <w:r w:rsidR="00BA2AA0">
        <w:rPr>
          <w:rFonts w:ascii="Times New Roman" w:hAnsi="Times New Roman" w:cs="Times New Roman"/>
          <w:sz w:val="24"/>
          <w:szCs w:val="24"/>
        </w:rPr>
        <w:t>ь работа по развитию восприятия,</w:t>
      </w:r>
      <w:r w:rsidR="008432C6">
        <w:rPr>
          <w:rFonts w:ascii="Times New Roman" w:hAnsi="Times New Roman" w:cs="Times New Roman"/>
          <w:sz w:val="24"/>
          <w:szCs w:val="24"/>
        </w:rPr>
        <w:t xml:space="preserve"> </w:t>
      </w:r>
      <w:r w:rsidR="00BA2AA0">
        <w:rPr>
          <w:rFonts w:ascii="Times New Roman" w:hAnsi="Times New Roman" w:cs="Times New Roman"/>
          <w:sz w:val="24"/>
          <w:szCs w:val="24"/>
        </w:rPr>
        <w:t>в</w:t>
      </w:r>
      <w:r w:rsidR="008432C6">
        <w:rPr>
          <w:rFonts w:ascii="Times New Roman" w:hAnsi="Times New Roman" w:cs="Times New Roman"/>
          <w:sz w:val="24"/>
          <w:szCs w:val="24"/>
        </w:rPr>
        <w:t>нимания</w:t>
      </w:r>
      <w:r w:rsidR="00BA2AA0">
        <w:rPr>
          <w:rFonts w:ascii="Times New Roman" w:hAnsi="Times New Roman" w:cs="Times New Roman"/>
          <w:sz w:val="24"/>
          <w:szCs w:val="24"/>
        </w:rPr>
        <w:t>,</w:t>
      </w:r>
      <w:r w:rsidR="008432C6">
        <w:rPr>
          <w:rFonts w:ascii="Times New Roman" w:hAnsi="Times New Roman" w:cs="Times New Roman"/>
          <w:sz w:val="24"/>
          <w:szCs w:val="24"/>
        </w:rPr>
        <w:t xml:space="preserve"> </w:t>
      </w:r>
      <w:r w:rsidR="00BA2AA0">
        <w:rPr>
          <w:rFonts w:ascii="Times New Roman" w:hAnsi="Times New Roman" w:cs="Times New Roman"/>
          <w:sz w:val="24"/>
          <w:szCs w:val="24"/>
        </w:rPr>
        <w:t>п</w:t>
      </w:r>
      <w:r w:rsidR="008432C6">
        <w:rPr>
          <w:rFonts w:ascii="Times New Roman" w:hAnsi="Times New Roman" w:cs="Times New Roman"/>
          <w:sz w:val="24"/>
          <w:szCs w:val="24"/>
        </w:rPr>
        <w:t>амяти. мышления</w:t>
      </w:r>
      <w:r w:rsidR="00253935">
        <w:rPr>
          <w:rFonts w:ascii="Times New Roman" w:hAnsi="Times New Roman" w:cs="Times New Roman"/>
          <w:sz w:val="24"/>
          <w:szCs w:val="24"/>
        </w:rPr>
        <w:t>.</w:t>
      </w:r>
    </w:p>
    <w:p w14:paraId="7A3A91F2" w14:textId="77777777" w:rsidR="008432C6" w:rsidRPr="00781D5A" w:rsidRDefault="008432C6" w:rsidP="00EF5E51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Перспективный план по развитию психических процессов</w:t>
      </w:r>
    </w:p>
    <w:p w14:paraId="33FDDA44" w14:textId="77777777" w:rsidR="008432C6" w:rsidRDefault="008432C6" w:rsidP="00EF5E51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посредством системы дидактических игр и упражнений с использованием многофункциона</w:t>
      </w:r>
      <w:r w:rsidR="00EF5E51">
        <w:rPr>
          <w:rFonts w:ascii="Times New Roman" w:hAnsi="Times New Roman" w:cs="Times New Roman"/>
          <w:b/>
          <w:sz w:val="24"/>
        </w:rPr>
        <w:t>льного пособия «Дорожки</w:t>
      </w:r>
      <w:r>
        <w:rPr>
          <w:rFonts w:ascii="Times New Roman" w:hAnsi="Times New Roman" w:cs="Times New Roman"/>
          <w:b/>
          <w:sz w:val="24"/>
        </w:rPr>
        <w:t>».</w:t>
      </w:r>
    </w:p>
    <w:p w14:paraId="2CAB252B" w14:textId="77777777" w:rsidR="008432C6" w:rsidRPr="00781D5A" w:rsidRDefault="008432C6" w:rsidP="008432C6">
      <w:pPr>
        <w:pStyle w:val="a5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1242"/>
        <w:gridCol w:w="1701"/>
        <w:gridCol w:w="2694"/>
        <w:gridCol w:w="4110"/>
      </w:tblGrid>
      <w:tr w:rsidR="008432C6" w14:paraId="60A9B1A1" w14:textId="77777777" w:rsidTr="00CF0CCC">
        <w:tc>
          <w:tcPr>
            <w:tcW w:w="1242" w:type="dxa"/>
          </w:tcPr>
          <w:p w14:paraId="3CBD9A85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1701" w:type="dxa"/>
          </w:tcPr>
          <w:p w14:paraId="50DDA71F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упражнения или Д/игры</w:t>
            </w:r>
          </w:p>
        </w:tc>
        <w:tc>
          <w:tcPr>
            <w:tcW w:w="2694" w:type="dxa"/>
          </w:tcPr>
          <w:p w14:paraId="6261430D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  <w:p w14:paraId="48562E0D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D318AE1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</w:tc>
      </w:tr>
      <w:tr w:rsidR="008432C6" w14:paraId="29C86C0C" w14:textId="77777777" w:rsidTr="00CF0CCC">
        <w:trPr>
          <w:trHeight w:val="70"/>
        </w:trPr>
        <w:tc>
          <w:tcPr>
            <w:tcW w:w="1242" w:type="dxa"/>
          </w:tcPr>
          <w:p w14:paraId="691049CC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30EC0EEC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53837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A96EF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D1987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92D8E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56E6F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A8DF6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4F719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86707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5556E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B274A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F22EA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B4D76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79BC8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0216C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EF6F0" w14:textId="77777777" w:rsidR="00B2133F" w:rsidRDefault="00B2133F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432B3" w14:textId="77777777" w:rsidR="00B2133F" w:rsidRDefault="00B2133F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9CAE0" w14:textId="77777777" w:rsidR="00B2133F" w:rsidRDefault="00B2133F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8E903" w14:textId="77777777" w:rsidR="00B2133F" w:rsidRDefault="00B2133F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FF8D2" w14:textId="77777777" w:rsidR="00B2133F" w:rsidRDefault="00B2133F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97D3D" w14:textId="77777777" w:rsidR="00B2133F" w:rsidRDefault="00B2133F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644AF" w14:textId="77777777" w:rsidR="00B2133F" w:rsidRDefault="00B2133F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5B7E7" w14:textId="77777777" w:rsidR="00B2133F" w:rsidRDefault="00B2133F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CF9F4" w14:textId="77777777" w:rsidR="00B2133F" w:rsidRDefault="00B2133F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DC1BC" w14:textId="77777777" w:rsidR="00EA4DF4" w:rsidRDefault="00EA4DF4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E16B2" w14:textId="77777777" w:rsidR="00EA4DF4" w:rsidRDefault="00EA4DF4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99CDB" w14:textId="77777777" w:rsidR="00EA4DF4" w:rsidRDefault="00EA4DF4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35080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  <w:p w14:paraId="7354419F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66C2C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08DC1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B00AD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5DC58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2DA3B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B0776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A27CA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535D7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F618E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E665D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9FFA3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0E1D0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3BAFB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927E5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C47A4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55B68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F0964C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2C2A5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1F009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256AC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3D050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B6001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F097E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BD574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8A333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9B01F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671E0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B6555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B483F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F4E9C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79994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63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1B4B939E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6AC780" w14:textId="77777777" w:rsidR="008432C6" w:rsidRPr="00EF5E51" w:rsidRDefault="00EF5E51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«Цветные дорожки»</w:t>
            </w:r>
          </w:p>
          <w:p w14:paraId="44744EB2" w14:textId="77777777" w:rsidR="008432C6" w:rsidRPr="00EF5E51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BCA4C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C91F7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867BB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030D8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ECC59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2522B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6FB4F" w14:textId="77777777" w:rsidR="008432C6" w:rsidRPr="00822323" w:rsidRDefault="00EF5E51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«Запомни и повтори узор»</w:t>
            </w:r>
          </w:p>
          <w:p w14:paraId="3D43EEAD" w14:textId="77777777" w:rsidR="008432C6" w:rsidRPr="00822323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2828AE" w14:textId="77777777" w:rsidR="008432C6" w:rsidRPr="00822323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D8025" w14:textId="77777777" w:rsidR="008432C6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9B254" w14:textId="77777777" w:rsidR="008432C6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B24C5" w14:textId="77777777" w:rsidR="008432C6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E74C0" w14:textId="77777777" w:rsidR="008432C6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1EC21" w14:textId="77777777" w:rsidR="00CF0CCC" w:rsidRDefault="00CF0CCC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C638F" w14:textId="77777777" w:rsidR="008432C6" w:rsidRDefault="00C0746A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«Найди место»</w:t>
            </w:r>
          </w:p>
          <w:p w14:paraId="29046048" w14:textId="77777777" w:rsidR="008432C6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E8366" w14:textId="77777777" w:rsidR="008432C6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3A059" w14:textId="77777777" w:rsidR="008432C6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B23F7" w14:textId="77777777" w:rsidR="008432C6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F85F6" w14:textId="77777777" w:rsidR="00C57E55" w:rsidRDefault="00C57E55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2EFED" w14:textId="77777777" w:rsidR="00EA4DF4" w:rsidRDefault="00EA4DF4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B54D4" w14:textId="77777777" w:rsidR="00EA4DF4" w:rsidRDefault="00EA4DF4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21AE9" w14:textId="77777777" w:rsidR="00EA4DF4" w:rsidRDefault="00EA4DF4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F4AF1" w14:textId="77777777" w:rsidR="008432C6" w:rsidRPr="00165997" w:rsidRDefault="00165997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C5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«Продолжи узор».</w:t>
            </w:r>
          </w:p>
          <w:p w14:paraId="4C2AC16A" w14:textId="77777777" w:rsidR="008432C6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ACC63" w14:textId="77777777" w:rsidR="008432C6" w:rsidRPr="00822323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8FB361" w14:textId="77777777" w:rsidR="008432C6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159AC" w14:textId="77777777" w:rsidR="008432C6" w:rsidRDefault="008432C6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9CF44" w14:textId="77777777" w:rsidR="00C57E55" w:rsidRDefault="00C57E55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10485" w14:textId="77777777" w:rsidR="00EA4DF4" w:rsidRDefault="00EA4DF4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75197" w14:textId="77777777" w:rsidR="00C57E55" w:rsidRDefault="00C57E55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2133F">
              <w:rPr>
                <w:rFonts w:ascii="Times New Roman" w:hAnsi="Times New Roman" w:cs="Times New Roman"/>
                <w:sz w:val="24"/>
                <w:szCs w:val="24"/>
              </w:rPr>
              <w:t>Дорожка 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фр»</w:t>
            </w:r>
            <w:r w:rsidR="00B213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F1CE38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1154F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B3ECE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54D23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«Найди соседей данного числа».</w:t>
            </w:r>
          </w:p>
          <w:p w14:paraId="5FAD0B8F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1509B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E141D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67328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C781C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894F3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729C2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9DE81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9CB6A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D5F19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627C2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02A0B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9EFD8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2F115" w14:textId="77777777" w:rsidR="00EA4DF4" w:rsidRDefault="00EA4DF4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794A2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DFB2B" w14:textId="77777777" w:rsidR="00B2133F" w:rsidRDefault="00B2133F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«Дорога в сказку».</w:t>
            </w:r>
          </w:p>
          <w:p w14:paraId="1809852D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46E032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13B7A0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7870AE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87B147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A8EA7A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382390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B90B9A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FEE6F1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EE76C7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4F9837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8F73C9" w14:textId="77777777" w:rsidR="00EA4DF4" w:rsidRDefault="00EA4DF4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59BEF5" w14:textId="77777777" w:rsidR="00EA4DF4" w:rsidRDefault="00EA4DF4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FFAE24" w14:textId="77777777" w:rsidR="00AF159B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C8A612" w14:textId="77777777" w:rsidR="00AF159B" w:rsidRPr="007C5ADF" w:rsidRDefault="00AF159B" w:rsidP="00B2133F">
            <w:pPr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«Сочини новую сказку»</w:t>
            </w:r>
          </w:p>
          <w:p w14:paraId="7A97D847" w14:textId="77777777" w:rsidR="00B2133F" w:rsidRDefault="00B2133F" w:rsidP="008D36F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E511088" w14:textId="77777777" w:rsidR="00EF5E51" w:rsidRPr="007C5ADF" w:rsidRDefault="00EF5E51" w:rsidP="00EF5E51">
            <w:pPr>
              <w:shd w:val="clear" w:color="auto" w:fill="FFFFFF"/>
              <w:spacing w:before="225" w:after="225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З</w:t>
            </w: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акреплять умение различать цвета (красный, оранжевый, желтый, зеленый, синий, фиолетовый, коричневый, черный, белый).</w:t>
            </w:r>
          </w:p>
          <w:p w14:paraId="76F40B3E" w14:textId="77777777" w:rsidR="008432C6" w:rsidRDefault="00EF5E51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</w:t>
            </w: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акреплять умение различать цвета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развивать зрительную память</w:t>
            </w:r>
            <w:r w:rsidR="00C57E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14:paraId="0B604190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FE47E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D6B93" w14:textId="77777777" w:rsidR="00C0746A" w:rsidRDefault="00C0746A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4A9EA" w14:textId="77777777" w:rsidR="00C0746A" w:rsidRDefault="00C0746A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742BC" w14:textId="77777777" w:rsidR="00CF0CCC" w:rsidRDefault="00CF0CCC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80023" w14:textId="77777777" w:rsidR="00165997" w:rsidRDefault="00C0746A" w:rsidP="0016599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</w:t>
            </w: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акреплять умение различать цвета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упражнять в  ориентировке в пространстве по слуховой инструкции</w:t>
            </w:r>
          </w:p>
          <w:p w14:paraId="32BA1063" w14:textId="77777777" w:rsidR="00165997" w:rsidRDefault="00165997" w:rsidP="0016599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27137F5B" w14:textId="77777777" w:rsidR="00C57E55" w:rsidRDefault="00C57E55" w:rsidP="0016599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32099449" w14:textId="77777777" w:rsidR="00EA4DF4" w:rsidRDefault="00EA4DF4" w:rsidP="0016599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348A8046" w14:textId="77777777" w:rsidR="00EA4DF4" w:rsidRDefault="00EA4DF4" w:rsidP="0016599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4067C968" w14:textId="77777777" w:rsidR="00EA4DF4" w:rsidRDefault="00EA4DF4" w:rsidP="0016599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68A67BA9" w14:textId="77777777" w:rsidR="00165997" w:rsidRPr="007C5ADF" w:rsidRDefault="00165997" w:rsidP="00165997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Цель: развитие внимания и логического мышления.</w:t>
            </w:r>
          </w:p>
          <w:p w14:paraId="55E2FD47" w14:textId="77777777" w:rsidR="008432C6" w:rsidRDefault="008432C6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B6271" w14:textId="77777777" w:rsidR="00C57E55" w:rsidRDefault="00C57E55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C2DC4" w14:textId="77777777" w:rsidR="00C57E55" w:rsidRDefault="00C57E55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49232" w14:textId="77777777" w:rsidR="00C57E55" w:rsidRDefault="00C57E55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94FCC" w14:textId="77777777" w:rsidR="00C57E55" w:rsidRDefault="00C57E55" w:rsidP="00C57E55">
            <w:pPr>
              <w:shd w:val="clear" w:color="auto" w:fill="FFFFFF"/>
              <w:spacing w:before="225" w:after="225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57E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</w:t>
            </w: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пражнять в прямом и обратном счете в пределах 10. Развивать память, внимание и логическое мышление.</w:t>
            </w:r>
          </w:p>
          <w:p w14:paraId="21371177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Упражнять в порядковом счете в пределах 10.</w:t>
            </w:r>
            <w:r w:rsidRPr="007C5ADF"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  <w:t xml:space="preserve"> </w:t>
            </w:r>
          </w:p>
          <w:p w14:paraId="58A5B93A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68BFCC58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210F49DA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6290E9AA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6C6104CF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6102622C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337D1E42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61FE8F82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7DD45DA4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5719609A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039BCFE3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0B82E613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37C119A1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06010E35" w14:textId="77777777" w:rsidR="00B2133F" w:rsidRDefault="00B2133F" w:rsidP="008D36F4">
            <w:pPr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</w:p>
          <w:p w14:paraId="718ABD20" w14:textId="77777777" w:rsidR="00C57E55" w:rsidRDefault="00B2133F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</w:t>
            </w: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азвитие связной речи и логического мышления.</w:t>
            </w:r>
          </w:p>
          <w:p w14:paraId="72866577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28EF755A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0575BF90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11429DD4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43AD8F6E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74643863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43D42E78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3E0778DA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3FB41312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7A4C6523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5FD0FA7B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6F2629CE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261EBDF9" w14:textId="77777777" w:rsidR="00AF159B" w:rsidRDefault="00AF159B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046AAFEF" w14:textId="77777777" w:rsidR="00AF159B" w:rsidRPr="00B2133F" w:rsidRDefault="00AF159B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</w:t>
            </w: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азвитие связной речи и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творческого воображения.</w:t>
            </w:r>
          </w:p>
        </w:tc>
        <w:tc>
          <w:tcPr>
            <w:tcW w:w="4110" w:type="dxa"/>
          </w:tcPr>
          <w:p w14:paraId="0BEC1954" w14:textId="77777777" w:rsidR="00EF5E51" w:rsidRPr="007C5ADF" w:rsidRDefault="00EF5E51" w:rsidP="00EF5E51">
            <w:pPr>
              <w:shd w:val="clear" w:color="auto" w:fill="FFFFFF"/>
              <w:spacing w:before="225" w:after="225"/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</w:pP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Ход игры: каждому ребенку дается индивидуальное задание составить дорожку определенного цвета (например - красного). Дети подбирают пробки определенного цвета и прикручивают их на дощечках</w:t>
            </w:r>
            <w:r w:rsidRPr="007C5ADF">
              <w:rPr>
                <w:rFonts w:ascii="Arial" w:eastAsia="Times New Roman" w:hAnsi="Arial" w:cs="Arial"/>
                <w:color w:val="111111"/>
                <w:sz w:val="26"/>
                <w:szCs w:val="26"/>
                <w:lang w:eastAsia="ru-RU"/>
              </w:rPr>
              <w:t>.</w:t>
            </w:r>
          </w:p>
          <w:p w14:paraId="7B945326" w14:textId="77777777" w:rsidR="008432C6" w:rsidRDefault="00EF5E51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Ход игры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: Детям показывается </w:t>
            </w:r>
            <w:r w:rsidR="00C0746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на дощечке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образец</w:t>
            </w:r>
            <w:r w:rsidR="00C0746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из разноцветных ввинченных пробок</w:t>
            </w:r>
            <w:r w:rsidR="00A37FC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(</w:t>
            </w:r>
            <w:r w:rsidR="00C0746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например</w:t>
            </w:r>
            <w:r w:rsidR="00A37FC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: 2 красных, 1синяя ,2 желтых). </w:t>
            </w:r>
            <w:r w:rsidR="00C0746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Задание: запомнить последовательность цветов пробок и выложить у себя на доске узор по памяти. Усложнение: количество пробок в узоре можно увеличивать до 10.</w:t>
            </w:r>
          </w:p>
          <w:p w14:paraId="0446DC62" w14:textId="77777777" w:rsidR="00C0746A" w:rsidRDefault="00C0746A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Ход игры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:</w:t>
            </w:r>
            <w:r w:rsidR="00F91F9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каждому ребенку дается дощечка, на которой в середине прикручена одна пробка</w:t>
            </w:r>
            <w:r w:rsidR="00A37FC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F91F9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например</w:t>
            </w:r>
            <w:proofErr w:type="gramEnd"/>
            <w:r w:rsidR="00F91F9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красная- у каждого может быть своего цвета или у всех одинакового)</w:t>
            </w:r>
          </w:p>
          <w:p w14:paraId="2D814D95" w14:textId="77777777" w:rsidR="00165997" w:rsidRDefault="00F91F98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Задание: справа от красной пробки прикрути синюю. А слева – желтую. Усложнение: на дощечке можно вкрутить несколько пробок  - 2 или 3.</w:t>
            </w:r>
          </w:p>
          <w:p w14:paraId="548A0686" w14:textId="77777777" w:rsidR="00EA4DF4" w:rsidRDefault="00EA4DF4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4E2921C3" w14:textId="77777777" w:rsidR="00165997" w:rsidRPr="007C5ADF" w:rsidRDefault="00F91F98" w:rsidP="00C57E55">
            <w:pPr>
              <w:shd w:val="clear" w:color="auto" w:fill="FFFFFF"/>
              <w:spacing w:before="225" w:after="225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57E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165997"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Ход игры. Инструкция детям: «Посмотрите внимательно на свою карточку и выложите на дощечке точно такой же узор из пробок у себя на дощечке</w:t>
            </w:r>
            <w:r w:rsidR="00A37FC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="00165997"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(карточки разные – у каждого свой узор.). У вас остались еще свободные места на дощечке, вам нужно продолжить узор.</w:t>
            </w:r>
          </w:p>
          <w:p w14:paraId="1B0122F0" w14:textId="77777777" w:rsidR="00B2133F" w:rsidRDefault="00C57E55" w:rsidP="00B2133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Ход игры. Инструкция детям: Задание № 1: «Выложите дорожку от 1 до</w:t>
            </w:r>
            <w:r w:rsidRPr="00C57E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10 в порядке увеличения чисел».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Задание № 2</w:t>
            </w: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«Выложите дорожку от 1</w:t>
            </w:r>
            <w:r w:rsidR="00B213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0</w:t>
            </w: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до</w:t>
            </w:r>
            <w:r w:rsidRPr="00C57E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="00B213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1 в порядке уменьшения</w:t>
            </w: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чисел».</w:t>
            </w:r>
          </w:p>
          <w:p w14:paraId="15A616A6" w14:textId="77777777" w:rsidR="00B2133F" w:rsidRPr="007C5ADF" w:rsidRDefault="00B2133F" w:rsidP="00B2133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Каждый играющий получает дощечку с одной (или двумя) ввинченными пробками с цифрами. Пробки на дощечки ввинчены не по порядку, а так, чтобы слева и справа от закрученной пробки были свободные места. Инструкция детям: «Посмотрите каждый на свою дощечку. Вам нужно найти соседей данного числа и прикрутить пробки их слева и справа. Усложнение: на доску прикручиваются пробки не с цифрой, а цветные. Ребенку нужно посчитать, на каком месте по порядку расположены вкрученные пробки и только потом найти цифры соседи.</w:t>
            </w:r>
          </w:p>
          <w:p w14:paraId="1FBFA065" w14:textId="77777777" w:rsidR="00B2133F" w:rsidRDefault="00B2133F" w:rsidP="00B2133F">
            <w:pPr>
              <w:shd w:val="clear" w:color="auto" w:fill="FFFFFF"/>
              <w:spacing w:before="225" w:after="225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Ход игры: перед каждым ребенком дощечка с прикрученной одной пробкой, на которой изображен герой из сказки. Инструкция детям: «Угадайте, из какой сказки герой на вашей дорожке, подберите других персонажей (или атрибуты) из этого же литературного произведения и расставьте их на дорожке в той последовательности, в которой они встречаются в сказке. Когда на дорожке выстроена последовательность из героев, дети по ней пересказывают</w:t>
            </w:r>
            <w:r w:rsidRPr="007C5ADF">
              <w:rPr>
                <w:rFonts w:ascii="Arial" w:eastAsia="Times New Roman" w:hAnsi="Arial" w:cs="Arial"/>
                <w:color w:val="111111"/>
                <w:sz w:val="24"/>
                <w:szCs w:val="24"/>
                <w:lang w:eastAsia="ru-RU"/>
              </w:rPr>
              <w:t xml:space="preserve"> </w:t>
            </w: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произведение.</w:t>
            </w:r>
          </w:p>
          <w:p w14:paraId="1578FE1D" w14:textId="77777777" w:rsidR="00EA4DF4" w:rsidRDefault="00EA4DF4" w:rsidP="008D36F4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14:paraId="5DB95395" w14:textId="77777777" w:rsidR="00B2133F" w:rsidRPr="00C57E55" w:rsidRDefault="00AF159B" w:rsidP="008D3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A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Ход игры: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перед каждым ребенком дощечка  и набор пробок с картинками героев из разных сказок.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Ребенку предлагается выбрать пробки с изображением любых сказочных героев</w:t>
            </w:r>
            <w:r w:rsidR="00A37FC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 разных сказок). Прикрутить пробки в любой последовательности и сочинить свою сказку или историю.</w:t>
            </w:r>
          </w:p>
        </w:tc>
      </w:tr>
    </w:tbl>
    <w:p w14:paraId="08E5D7F0" w14:textId="77777777" w:rsid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7499C1EA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49B122E5" w14:textId="77777777" w:rsidR="00AE2768" w:rsidRPr="00FB26FF" w:rsidRDefault="00AE2768" w:rsidP="00AE2768">
      <w:pPr>
        <w:rPr>
          <w:rFonts w:ascii="Times New Roman" w:hAnsi="Times New Roman" w:cs="Times New Roman"/>
          <w:b/>
          <w:sz w:val="24"/>
          <w:szCs w:val="24"/>
        </w:rPr>
      </w:pPr>
      <w:r w:rsidRPr="00FB26FF">
        <w:rPr>
          <w:rFonts w:ascii="Times New Roman" w:hAnsi="Times New Roman" w:cs="Times New Roman"/>
          <w:b/>
          <w:sz w:val="24"/>
          <w:szCs w:val="24"/>
        </w:rPr>
        <w:t>Вывод:</w:t>
      </w:r>
    </w:p>
    <w:p w14:paraId="2B9492D2" w14:textId="77777777" w:rsidR="00AE2768" w:rsidRDefault="00A37FC3" w:rsidP="00CF213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Проведённая работа </w:t>
      </w:r>
      <w:r w:rsidR="00AE2768" w:rsidRPr="00FB26FF">
        <w:rPr>
          <w:rFonts w:ascii="Times New Roman" w:hAnsi="Times New Roman" w:cs="Times New Roman"/>
          <w:sz w:val="24"/>
          <w:szCs w:val="24"/>
        </w:rPr>
        <w:t>по</w:t>
      </w:r>
      <w:r w:rsidR="00AE2768">
        <w:rPr>
          <w:rFonts w:ascii="Times New Roman" w:hAnsi="Times New Roman" w:cs="Times New Roman"/>
          <w:sz w:val="24"/>
          <w:szCs w:val="24"/>
        </w:rPr>
        <w:t xml:space="preserve"> использованию игр с дидактическим пособием «</w:t>
      </w:r>
      <w:proofErr w:type="gramStart"/>
      <w:r w:rsidR="00AE2768">
        <w:rPr>
          <w:rFonts w:ascii="Times New Roman" w:hAnsi="Times New Roman" w:cs="Times New Roman"/>
          <w:sz w:val="24"/>
          <w:szCs w:val="24"/>
        </w:rPr>
        <w:t>Дорожки»</w:t>
      </w:r>
      <w:r w:rsidR="00AE2768" w:rsidRPr="00FB26FF">
        <w:rPr>
          <w:rFonts w:ascii="Times New Roman" w:hAnsi="Times New Roman" w:cs="Times New Roman"/>
          <w:sz w:val="24"/>
          <w:szCs w:val="24"/>
        </w:rPr>
        <w:t xml:space="preserve">  подтверждает</w:t>
      </w:r>
      <w:proofErr w:type="gramEnd"/>
      <w:r w:rsidR="00AE2768" w:rsidRPr="00FB26F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E2768" w:rsidRPr="00FB26FF">
        <w:rPr>
          <w:rFonts w:ascii="Times New Roman" w:hAnsi="Times New Roman" w:cs="Times New Roman"/>
          <w:sz w:val="24"/>
          <w:szCs w:val="24"/>
        </w:rPr>
        <w:t>чт</w:t>
      </w:r>
      <w:r w:rsidR="00AE2768">
        <w:rPr>
          <w:rFonts w:ascii="Times New Roman" w:hAnsi="Times New Roman" w:cs="Times New Roman"/>
          <w:sz w:val="24"/>
          <w:szCs w:val="24"/>
        </w:rPr>
        <w:t>о  систематическая</w:t>
      </w:r>
      <w:proofErr w:type="gramEnd"/>
      <w:r w:rsidR="00AE2768">
        <w:rPr>
          <w:rFonts w:ascii="Times New Roman" w:hAnsi="Times New Roman" w:cs="Times New Roman"/>
          <w:sz w:val="24"/>
          <w:szCs w:val="24"/>
        </w:rPr>
        <w:t xml:space="preserve"> работа по развитию психических процессов </w:t>
      </w:r>
      <w:r w:rsidR="00AE2768" w:rsidRPr="00FB26FF">
        <w:rPr>
          <w:rFonts w:ascii="Times New Roman" w:hAnsi="Times New Roman" w:cs="Times New Roman"/>
          <w:sz w:val="24"/>
          <w:szCs w:val="24"/>
        </w:rPr>
        <w:t>посредством дидактических игр и упражнений</w:t>
      </w:r>
      <w:r w:rsidR="006D01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E2768" w:rsidRPr="00FB26FF">
        <w:rPr>
          <w:rFonts w:ascii="Times New Roman" w:hAnsi="Times New Roman" w:cs="Times New Roman"/>
          <w:sz w:val="24"/>
          <w:szCs w:val="24"/>
        </w:rPr>
        <w:t>-  э</w:t>
      </w:r>
      <w:r w:rsidR="00AE2768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="00AE276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AE2768">
        <w:rPr>
          <w:rFonts w:ascii="Times New Roman" w:hAnsi="Times New Roman" w:cs="Times New Roman"/>
          <w:sz w:val="24"/>
          <w:szCs w:val="24"/>
        </w:rPr>
        <w:t>источник  успешного</w:t>
      </w:r>
      <w:proofErr w:type="gramEnd"/>
      <w:r w:rsidR="00AE2768">
        <w:rPr>
          <w:rFonts w:ascii="Times New Roman" w:hAnsi="Times New Roman" w:cs="Times New Roman"/>
          <w:sz w:val="24"/>
          <w:szCs w:val="24"/>
        </w:rPr>
        <w:t xml:space="preserve">  интеллектуального развития </w:t>
      </w:r>
      <w:r w:rsidR="00AE2768" w:rsidRPr="00FB26FF">
        <w:rPr>
          <w:rFonts w:ascii="Times New Roman" w:hAnsi="Times New Roman" w:cs="Times New Roman"/>
          <w:sz w:val="24"/>
          <w:szCs w:val="24"/>
        </w:rPr>
        <w:t xml:space="preserve">дошкольника, в результате которого </w:t>
      </w:r>
      <w:r w:rsidR="00AE2768">
        <w:rPr>
          <w:rFonts w:ascii="Times New Roman" w:hAnsi="Times New Roman" w:cs="Times New Roman"/>
          <w:sz w:val="24"/>
          <w:szCs w:val="24"/>
        </w:rPr>
        <w:t>у ребенка</w:t>
      </w:r>
      <w:r w:rsidR="006D01F1">
        <w:rPr>
          <w:rFonts w:ascii="Times New Roman" w:hAnsi="Times New Roman" w:cs="Times New Roman"/>
          <w:sz w:val="24"/>
          <w:szCs w:val="24"/>
        </w:rPr>
        <w:t xml:space="preserve"> развивается речь, </w:t>
      </w:r>
      <w:proofErr w:type="gramStart"/>
      <w:r w:rsidR="006D01F1">
        <w:rPr>
          <w:rFonts w:ascii="Times New Roman" w:hAnsi="Times New Roman" w:cs="Times New Roman"/>
          <w:sz w:val="24"/>
          <w:szCs w:val="24"/>
        </w:rPr>
        <w:t>мышление ,</w:t>
      </w:r>
      <w:proofErr w:type="gramEnd"/>
      <w:r w:rsidR="006D01F1">
        <w:rPr>
          <w:rFonts w:ascii="Times New Roman" w:hAnsi="Times New Roman" w:cs="Times New Roman"/>
          <w:sz w:val="24"/>
          <w:szCs w:val="24"/>
        </w:rPr>
        <w:t xml:space="preserve"> мелкая моторика, восприятие, память, внимание и воображение.</w:t>
      </w:r>
    </w:p>
    <w:p w14:paraId="7DD13DC7" w14:textId="77777777" w:rsidR="00AE2768" w:rsidRDefault="00AE2768" w:rsidP="00CF213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5F3C0409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1C73BA25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1EB8CDFF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32C37E16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10C8F2A7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0811B049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29A49C2A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2B07C137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638C192B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10AE7DAF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11186E1B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7144B8E1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74757CFB" w14:textId="77777777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5A48A317" w14:textId="1CD99A2C" w:rsidR="00AE2768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62FC3D75" w14:textId="01CEA98B" w:rsidR="00A76C63" w:rsidRDefault="00A76C63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704AEC85" w14:textId="77777777" w:rsidR="00A76C63" w:rsidRDefault="00A76C63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2FA59794" w14:textId="77777777" w:rsidR="00EA4DF4" w:rsidRPr="007C5ADF" w:rsidRDefault="00EA4DF4" w:rsidP="007C5ADF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14:paraId="7EB4C3A8" w14:textId="77777777" w:rsidR="007C5ADF" w:rsidRPr="007C5ADF" w:rsidRDefault="00AF159B" w:rsidP="007C5AD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Вариант </w:t>
      </w:r>
      <w:r w:rsidR="007C5ADF" w:rsidRPr="007C5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«Цветные д</w:t>
      </w:r>
      <w:r w:rsidRPr="00AE2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орожки» </w:t>
      </w:r>
    </w:p>
    <w:p w14:paraId="77C2FB64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Цель: закреплять умение различать цвета (красный, оранжевый, желтый, зеленый, синий, фиолетовый, коричневый, черный, белый).</w:t>
      </w:r>
    </w:p>
    <w:p w14:paraId="0E3312CF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Материал: дощечки для ввинчивания пробок (по количеству играющих, пробки разных цветов.</w:t>
      </w:r>
    </w:p>
    <w:p w14:paraId="58653CD4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Ход игры: каждому ребенку дается индивидуальное задание составить дорожку определенного цвета (например - красного). Дети подбирают пробки определенного цвета и прикручивают их на дощечках.</w:t>
      </w:r>
    </w:p>
    <w:p w14:paraId="3EDB829B" w14:textId="77777777" w:rsidR="007C5ADF" w:rsidRPr="007C5ADF" w:rsidRDefault="007C5ADF" w:rsidP="007C5A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F35F486" wp14:editId="03F2AA0D">
            <wp:extent cx="6429375" cy="4819650"/>
            <wp:effectExtent l="0" t="0" r="9525" b="0"/>
            <wp:docPr id="1" name="Рисунок 1" descr="https://www.maam.ru/upload/blogs/detsad-1089896-1492709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am.ru/upload/blogs/detsad-1089896-14927099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E5C3D" w14:textId="77777777" w:rsidR="00AE2768" w:rsidRDefault="00AE2768" w:rsidP="007C5AD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</w:p>
    <w:p w14:paraId="3B95412A" w14:textId="77777777" w:rsidR="007C5ADF" w:rsidRPr="007C5ADF" w:rsidRDefault="00AE2768" w:rsidP="007C5AD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="007C5ADF" w:rsidRPr="007C5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«Продолжи узор».</w:t>
      </w:r>
    </w:p>
    <w:p w14:paraId="67F1BA27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Цель: развитие внимания и логического мышления.</w:t>
      </w:r>
    </w:p>
    <w:p w14:paraId="3F7F5876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Материал: дощечки для ввинчивания пробок (по количеству играющих, пробки разных цветов, карточки с нарисованными разноцветными кругами</w:t>
      </w:r>
    </w:p>
    <w:p w14:paraId="13718F18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(по одной на каждого играющего).</w:t>
      </w:r>
    </w:p>
    <w:p w14:paraId="068B5899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Ход игры. Инструкция детям: «Посмотрите внимательно на свою карточку и выложите на дощечке точно такой же узор из пробок у себя на дощечке</w:t>
      </w:r>
    </w:p>
    <w:p w14:paraId="2AD2A6FF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(карточки разные – у каждого свой узор.). У вас остались еще свободные места на дощечке, вам нужно продолжить узор.</w:t>
      </w:r>
    </w:p>
    <w:p w14:paraId="6E5D4E10" w14:textId="77777777" w:rsidR="007C5ADF" w:rsidRPr="007C5ADF" w:rsidRDefault="007C5ADF" w:rsidP="007C5A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726175" wp14:editId="321189D7">
            <wp:extent cx="6429375" cy="4819650"/>
            <wp:effectExtent l="0" t="0" r="9525" b="0"/>
            <wp:docPr id="2" name="Рисунок 2" descr="https://www.maam.ru/upload/blogs/detsad-1089896-149271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aam.ru/upload/blogs/detsad-1089896-149271003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8BC51" w14:textId="77777777" w:rsidR="00AE2768" w:rsidRDefault="00AE2768" w:rsidP="007C5AD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AD36AE" w14:textId="77777777" w:rsidR="007C5ADF" w:rsidRPr="007C5ADF" w:rsidRDefault="00AF159B" w:rsidP="007C5AD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AF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="00AE2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ADF" w:rsidRPr="007C5ADF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«Дорожка цифр».</w:t>
      </w:r>
    </w:p>
    <w:p w14:paraId="3417A773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Цель: упражнять в прямом и обратном счете в пределах 10. Развивать память, внимание и логическое мышление.</w:t>
      </w:r>
    </w:p>
    <w:p w14:paraId="0A7FB289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Материал: дощечки для ввинчивания пробок (по количеству играющих, пробки с цифрами от 1 до10 (по комплекту на каждого играющего).</w:t>
      </w:r>
    </w:p>
    <w:p w14:paraId="5FF0D762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Ход игры. Инструкция детям: Задание № 1: «Выложите дорожку от 1 до10 в порядке увеличения чисел». З задание № 2: «Выложите дорожку от 10 до1 в порядке уменьшения чисел». Задание №3: Каждый играющий получает дощечку с одной (или двумя) ввинченными пробками с цифрами. Пробки на дощечки ввинчены не по порядку, а так, чтобы слева и справа от закрученной пробки были свободные места. Инструкция детям: «Посмотрите каждый на свою дощечку. Вам нужно найти соседей данного числа и прикрутить пробки их слева и справа. Усложнение: на доску прикручиваются пробки не с цифрой, а цветные. Ребенку нужно посчитать, на каком месте по порядку расположены вкрученные пробки и только потом найти цифры соседи.</w:t>
      </w:r>
    </w:p>
    <w:p w14:paraId="3583AB7C" w14:textId="77777777" w:rsidR="007C5ADF" w:rsidRPr="007C5ADF" w:rsidRDefault="007C5ADF" w:rsidP="007C5A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5E1C9C1" wp14:editId="2205EA59">
            <wp:extent cx="6429375" cy="4819650"/>
            <wp:effectExtent l="0" t="0" r="9525" b="0"/>
            <wp:docPr id="3" name="Рисунок 3" descr="https://www.maam.ru/upload/blogs/detsad-1089896-149271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am.ru/upload/blogs/detsad-1089896-149271015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68892" w14:textId="77777777" w:rsidR="00AE2768" w:rsidRDefault="00AE2768" w:rsidP="007C5AD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C1F851" w14:textId="77777777" w:rsidR="007C5ADF" w:rsidRPr="007C5ADF" w:rsidRDefault="00AF159B" w:rsidP="007C5AD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="007C5ADF" w:rsidRPr="007C5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«Дорога в сказку».</w:t>
      </w:r>
    </w:p>
    <w:p w14:paraId="45602CDE" w14:textId="77777777" w:rsidR="007C5ADF" w:rsidRP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Цель: развитие связной речи и логического мышления.</w:t>
      </w:r>
    </w:p>
    <w:p w14:paraId="15A61ACA" w14:textId="77777777" w:rsidR="007C5ADF" w:rsidRDefault="007C5ADF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C5AD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Материал: дощечки для ввинчивания пробок (по количеству играющих, пробки с нарисованными на них героями сказок (по комплекту на каждого играющего). Ход игры: перед каждым ребенком дощечка с прикрученной одной пробкой, на которой изображен герой из сказки. Инструкция детям: «Угадайте, из какой сказки герой на вашей дорожке, подберите других персонажей (или атрибуты) из этого же литературного произведения и расставьте их на дорожке в той последовательности, в которой они встречаются в сказке. Когда на дорожке выстроена последовательность из героев, дети по ней пересказывают произведение.</w:t>
      </w:r>
    </w:p>
    <w:p w14:paraId="205E7E91" w14:textId="77777777" w:rsidR="00AE2768" w:rsidRPr="007C5ADF" w:rsidRDefault="00AE2768" w:rsidP="007C5AD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14:paraId="527BB75B" w14:textId="3D2AD5F4" w:rsidR="008F18F0" w:rsidRPr="000158A6" w:rsidRDefault="007C5ADF" w:rsidP="000158A6">
      <w:pPr>
        <w:pStyle w:val="a5"/>
        <w:rPr>
          <w:rFonts w:ascii="Times New Roman" w:hAnsi="Times New Roman" w:cs="Times New Roman"/>
          <w:sz w:val="24"/>
        </w:rPr>
      </w:pPr>
      <w:r w:rsidRPr="007C5A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7FC2E20" wp14:editId="00825AA5">
            <wp:extent cx="6429375" cy="4810125"/>
            <wp:effectExtent l="0" t="0" r="9525" b="9525"/>
            <wp:docPr id="4" name="Рисунок 4" descr="https://www.maam.ru/upload/blogs/detsad-1089896-14927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aam.ru/upload/blogs/detsad-1089896-14927103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5A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3DC1754" wp14:editId="4D77AB83">
            <wp:extent cx="6429375" cy="4819650"/>
            <wp:effectExtent l="0" t="0" r="9525" b="0"/>
            <wp:docPr id="5" name="Рисунок 5" descr="https://www.maam.ru/upload/blogs/detsad-1089896-1492711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aam.ru/upload/blogs/detsad-1089896-149271109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5A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2FB9633" wp14:editId="08BDD6FB">
            <wp:extent cx="6429375" cy="4819650"/>
            <wp:effectExtent l="0" t="0" r="9525" b="0"/>
            <wp:docPr id="6" name="Рисунок 6" descr="https://www.maam.ru/upload/blogs/detsad-1089896-1492711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maam.ru/upload/blogs/detsad-1089896-149271108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5A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ED145A" wp14:editId="2332C83C">
            <wp:extent cx="5819775" cy="4362676"/>
            <wp:effectExtent l="0" t="0" r="0" b="0"/>
            <wp:docPr id="7" name="Рисунок 7" descr="https://www.maam.ru/upload/blogs/detsad-1089896-1492711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aam.ru/upload/blogs/detsad-1089896-149271110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4362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18F0" w:rsidRPr="00015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664"/>
    <w:multiLevelType w:val="hybridMultilevel"/>
    <w:tmpl w:val="A74C7DFC"/>
    <w:lvl w:ilvl="0" w:tplc="E2705F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660F5"/>
    <w:multiLevelType w:val="hybridMultilevel"/>
    <w:tmpl w:val="CFCC5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D4B92"/>
    <w:multiLevelType w:val="hybridMultilevel"/>
    <w:tmpl w:val="F4CCE9FE"/>
    <w:lvl w:ilvl="0" w:tplc="61BE525C">
      <w:start w:val="1"/>
      <w:numFmt w:val="decimal"/>
      <w:lvlText w:val="%1-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4C07F4F"/>
    <w:multiLevelType w:val="multilevel"/>
    <w:tmpl w:val="9D86C888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62010389"/>
    <w:multiLevelType w:val="multilevel"/>
    <w:tmpl w:val="79AAE0A6"/>
    <w:lvl w:ilvl="0">
      <w:start w:val="1"/>
      <w:numFmt w:val="decimal"/>
      <w:lvlText w:val="%1"/>
      <w:lvlJc w:val="left"/>
      <w:pPr>
        <w:ind w:left="660" w:hanging="6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sz w:val="24"/>
      </w:rPr>
    </w:lvl>
  </w:abstractNum>
  <w:abstractNum w:abstractNumId="5" w15:restartNumberingAfterBreak="0">
    <w:nsid w:val="6D60381D"/>
    <w:multiLevelType w:val="hybridMultilevel"/>
    <w:tmpl w:val="C48A85FE"/>
    <w:lvl w:ilvl="0" w:tplc="70B2C71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413422">
    <w:abstractNumId w:val="1"/>
  </w:num>
  <w:num w:numId="2" w16cid:durableId="291054586">
    <w:abstractNumId w:val="3"/>
  </w:num>
  <w:num w:numId="3" w16cid:durableId="1392342044">
    <w:abstractNumId w:val="4"/>
  </w:num>
  <w:num w:numId="4" w16cid:durableId="8680229">
    <w:abstractNumId w:val="5"/>
  </w:num>
  <w:num w:numId="5" w16cid:durableId="1474449860">
    <w:abstractNumId w:val="0"/>
  </w:num>
  <w:num w:numId="6" w16cid:durableId="888105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830"/>
    <w:rsid w:val="00013B1B"/>
    <w:rsid w:val="000157DE"/>
    <w:rsid w:val="000158A6"/>
    <w:rsid w:val="000E70C1"/>
    <w:rsid w:val="000E73A1"/>
    <w:rsid w:val="00136B42"/>
    <w:rsid w:val="0014679A"/>
    <w:rsid w:val="001573E0"/>
    <w:rsid w:val="00165997"/>
    <w:rsid w:val="00175198"/>
    <w:rsid w:val="00190301"/>
    <w:rsid w:val="0021725F"/>
    <w:rsid w:val="002235D9"/>
    <w:rsid w:val="00231B8F"/>
    <w:rsid w:val="00253935"/>
    <w:rsid w:val="00261DF1"/>
    <w:rsid w:val="0026436F"/>
    <w:rsid w:val="002E17AA"/>
    <w:rsid w:val="00335B14"/>
    <w:rsid w:val="003614D8"/>
    <w:rsid w:val="00367E8D"/>
    <w:rsid w:val="003925BD"/>
    <w:rsid w:val="003A50F1"/>
    <w:rsid w:val="003C69EF"/>
    <w:rsid w:val="003E324E"/>
    <w:rsid w:val="00480160"/>
    <w:rsid w:val="004E3261"/>
    <w:rsid w:val="004F5EC4"/>
    <w:rsid w:val="004F65CD"/>
    <w:rsid w:val="005635DA"/>
    <w:rsid w:val="00566A74"/>
    <w:rsid w:val="00567C4D"/>
    <w:rsid w:val="00587830"/>
    <w:rsid w:val="005E22A9"/>
    <w:rsid w:val="005F23FE"/>
    <w:rsid w:val="005F3C27"/>
    <w:rsid w:val="006018EF"/>
    <w:rsid w:val="006764C8"/>
    <w:rsid w:val="006800E4"/>
    <w:rsid w:val="006B2DE1"/>
    <w:rsid w:val="006D01F1"/>
    <w:rsid w:val="006D7AEB"/>
    <w:rsid w:val="0073106B"/>
    <w:rsid w:val="00781D5A"/>
    <w:rsid w:val="007C5ADF"/>
    <w:rsid w:val="007D1091"/>
    <w:rsid w:val="007F6670"/>
    <w:rsid w:val="00804D26"/>
    <w:rsid w:val="008432C6"/>
    <w:rsid w:val="00874A82"/>
    <w:rsid w:val="008D4F8D"/>
    <w:rsid w:val="008F18F0"/>
    <w:rsid w:val="008F480E"/>
    <w:rsid w:val="009D7526"/>
    <w:rsid w:val="00A37FC3"/>
    <w:rsid w:val="00A41464"/>
    <w:rsid w:val="00A76C63"/>
    <w:rsid w:val="00A966E3"/>
    <w:rsid w:val="00AB6FE4"/>
    <w:rsid w:val="00AE2768"/>
    <w:rsid w:val="00AF159B"/>
    <w:rsid w:val="00B2133F"/>
    <w:rsid w:val="00B22288"/>
    <w:rsid w:val="00BA2AA0"/>
    <w:rsid w:val="00BB01E4"/>
    <w:rsid w:val="00BB7D16"/>
    <w:rsid w:val="00C0746A"/>
    <w:rsid w:val="00C409B2"/>
    <w:rsid w:val="00C531CA"/>
    <w:rsid w:val="00C57E55"/>
    <w:rsid w:val="00CF0CCC"/>
    <w:rsid w:val="00CF213B"/>
    <w:rsid w:val="00CF4E45"/>
    <w:rsid w:val="00D039F4"/>
    <w:rsid w:val="00D92F2F"/>
    <w:rsid w:val="00DE2F5D"/>
    <w:rsid w:val="00EA4DF4"/>
    <w:rsid w:val="00EC2531"/>
    <w:rsid w:val="00EF5E51"/>
    <w:rsid w:val="00F150A8"/>
    <w:rsid w:val="00F16895"/>
    <w:rsid w:val="00F1790D"/>
    <w:rsid w:val="00F30082"/>
    <w:rsid w:val="00F40BF4"/>
    <w:rsid w:val="00F90282"/>
    <w:rsid w:val="00F91F98"/>
    <w:rsid w:val="00FA2F76"/>
    <w:rsid w:val="00FA4331"/>
    <w:rsid w:val="00FA463B"/>
    <w:rsid w:val="00FB38F8"/>
    <w:rsid w:val="00FF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576E"/>
  <w15:docId w15:val="{9CCC3FFE-6325-4962-A681-FA07F3C6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8F0"/>
    <w:pPr>
      <w:ind w:left="720"/>
      <w:contextualSpacing/>
    </w:pPr>
  </w:style>
  <w:style w:type="table" w:styleId="a4">
    <w:name w:val="Table Grid"/>
    <w:basedOn w:val="a1"/>
    <w:uiPriority w:val="59"/>
    <w:rsid w:val="008F1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F18F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90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028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9D7526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9D7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3C69EF"/>
    <w:rPr>
      <w:color w:val="800080" w:themeColor="followedHyperlink"/>
      <w:u w:val="single"/>
    </w:rPr>
  </w:style>
  <w:style w:type="character" w:customStyle="1" w:styleId="c1">
    <w:name w:val="c1"/>
    <w:basedOn w:val="a0"/>
    <w:rsid w:val="00253935"/>
  </w:style>
  <w:style w:type="paragraph" w:customStyle="1" w:styleId="c23">
    <w:name w:val="c23"/>
    <w:basedOn w:val="a"/>
    <w:rsid w:val="00253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253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BB7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4D0E9-B6A6-4FA6-9EED-CCB4DCBB9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2239</Words>
  <Characters>12765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Асer</dc:creator>
  <cp:lastModifiedBy>Екатерина Чимутова</cp:lastModifiedBy>
  <cp:revision>3</cp:revision>
  <cp:lastPrinted>2018-12-26T07:49:00Z</cp:lastPrinted>
  <dcterms:created xsi:type="dcterms:W3CDTF">2025-04-16T08:52:00Z</dcterms:created>
  <dcterms:modified xsi:type="dcterms:W3CDTF">2026-10-07T12:51:00Z</dcterms:modified>
</cp:coreProperties>
</file>