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92B" w:rsidRDefault="0007227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Министерство образования Хабаровского края</w:t>
      </w:r>
    </w:p>
    <w:p w:rsidR="0003192B" w:rsidRDefault="0007227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краевое государственное автономное нетиповое образовательное учреждение</w:t>
      </w:r>
    </w:p>
    <w:p w:rsidR="0003192B" w:rsidRDefault="0007227C">
      <w:pPr>
        <w:spacing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4"/>
        </w:rPr>
        <w:t>«Хабаровский центр развития психологии и детства «</w:t>
      </w:r>
      <w:proofErr w:type="spellStart"/>
      <w:r>
        <w:rPr>
          <w:rFonts w:ascii="Times New Roman" w:eastAsia="Times New Roman" w:hAnsi="Times New Roman" w:cs="Times New Roman"/>
          <w:sz w:val="24"/>
        </w:rPr>
        <w:t>Псилогия</w:t>
      </w:r>
      <w:proofErr w:type="spellEnd"/>
      <w:r>
        <w:rPr>
          <w:rFonts w:ascii="Times New Roman" w:eastAsia="Times New Roman" w:hAnsi="Times New Roman" w:cs="Times New Roman"/>
          <w:sz w:val="24"/>
        </w:rPr>
        <w:t>»</w:t>
      </w:r>
    </w:p>
    <w:p w:rsidR="0003192B" w:rsidRDefault="0003192B">
      <w:pPr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5286"/>
        <w:gridCol w:w="4285"/>
      </w:tblGrid>
      <w:tr w:rsidR="0003192B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7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Рекомендована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к утверждению 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Утверждаю: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7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педагогическим советом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Генеральный директор КГАНОУ «ПСИЛОГИЯ»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7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Протокол № ____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 О.О. Олифер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  <w:jc w:val="center"/>
        </w:trPr>
        <w:tc>
          <w:tcPr>
            <w:tcW w:w="57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от «____» ____________ 20 ____ г.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Приказ № ____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02"/>
          <w:jc w:val="center"/>
        </w:trPr>
        <w:tc>
          <w:tcPr>
            <w:tcW w:w="57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C327C9" w:rsidP="00C327C9">
            <w:pPr>
              <w:spacing w:after="240"/>
            </w:pPr>
            <w:r>
              <w:rPr>
                <w:rFonts w:ascii="Times New Roman" w:eastAsia="Times New Roman" w:hAnsi="Times New Roman" w:cs="Times New Roman"/>
                <w:sz w:val="28"/>
              </w:rPr>
              <w:t>от «____» ____________ 20 ___</w:t>
            </w:r>
            <w:r w:rsidR="0007227C">
              <w:rPr>
                <w:rFonts w:ascii="Times New Roman" w:eastAsia="Times New Roman" w:hAnsi="Times New Roman" w:cs="Times New Roman"/>
                <w:sz w:val="28"/>
              </w:rPr>
              <w:t xml:space="preserve"> г.</w:t>
            </w:r>
          </w:p>
        </w:tc>
      </w:tr>
    </w:tbl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03192B" w:rsidRDefault="0007227C" w:rsidP="0007227C">
      <w:pPr>
        <w:spacing w:line="240" w:lineRule="auto"/>
        <w:jc w:val="center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sz w:val="28"/>
        </w:rPr>
        <w:t xml:space="preserve">Дополнительная общеобразовательная </w:t>
      </w:r>
      <w:proofErr w:type="spellStart"/>
      <w:r>
        <w:rPr>
          <w:rFonts w:ascii="Times New Roman" w:eastAsia="Times New Roman" w:hAnsi="Times New Roman" w:cs="Times New Roman"/>
          <w:sz w:val="28"/>
        </w:rPr>
        <w:t>общеразвивающая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программа</w:t>
      </w:r>
    </w:p>
    <w:p w:rsidR="0003192B" w:rsidRDefault="0007227C" w:rsidP="0007227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32"/>
        </w:rPr>
        <w:t>«Поверь в себя»</w:t>
      </w:r>
    </w:p>
    <w:p w:rsidR="0003192B" w:rsidRDefault="0007227C" w:rsidP="0007227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Направленность: социально-педагогическая</w:t>
      </w:r>
    </w:p>
    <w:p w:rsidR="0003192B" w:rsidRDefault="0007227C" w:rsidP="0007227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Уровень сложности: базовый</w:t>
      </w:r>
    </w:p>
    <w:p w:rsidR="0003192B" w:rsidRDefault="0007227C" w:rsidP="0007227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Возраст обучающихся: 16-18 лет</w:t>
      </w:r>
    </w:p>
    <w:p w:rsidR="0003192B" w:rsidRDefault="0007227C" w:rsidP="0007227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Срок реализации: 1 год</w:t>
      </w:r>
    </w:p>
    <w:p w:rsidR="0007227C" w:rsidRDefault="0007227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3192B" w:rsidRDefault="0007227C" w:rsidP="0007227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Год разработки программы – 2024</w:t>
      </w:r>
    </w:p>
    <w:p w:rsidR="0003192B" w:rsidRDefault="0007227C" w:rsidP="0007227C">
      <w:pPr>
        <w:spacing w:line="240" w:lineRule="auto"/>
        <w:ind w:firstLine="5103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Автор-составитель:</w:t>
      </w:r>
    </w:p>
    <w:p w:rsidR="0003192B" w:rsidRDefault="0007227C" w:rsidP="0007227C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Куксенко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Светлана Владимировна, </w:t>
      </w:r>
    </w:p>
    <w:p w:rsidR="0003192B" w:rsidRDefault="0007227C" w:rsidP="0007227C">
      <w:pPr>
        <w:spacing w:after="0" w:line="240" w:lineRule="auto"/>
        <w:ind w:firstLine="510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педагог-психолог</w:t>
      </w:r>
    </w:p>
    <w:p w:rsidR="0003192B" w:rsidRDefault="0003192B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:rsidR="0007227C" w:rsidRDefault="0007227C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:rsidR="00DB1CF5" w:rsidRDefault="00DB1CF5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:rsidR="00DB1CF5" w:rsidRDefault="00DB1CF5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:rsidR="0003192B" w:rsidRDefault="0007227C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Хабаровск</w:t>
      </w:r>
    </w:p>
    <w:p w:rsidR="0003192B" w:rsidRDefault="0007227C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2024</w:t>
      </w:r>
    </w:p>
    <w:p w:rsidR="0003192B" w:rsidRPr="00C327C9" w:rsidRDefault="0007227C">
      <w:pPr>
        <w:spacing w:after="240"/>
        <w:jc w:val="both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 w:rsidRPr="00C327C9">
        <w:rPr>
          <w:rFonts w:ascii="Times New Roman" w:eastAsia="Times New Roman" w:hAnsi="Times New Roman" w:cs="Times New Roman"/>
          <w:sz w:val="24"/>
        </w:rPr>
        <w:lastRenderedPageBreak/>
        <w:t xml:space="preserve">Дополнительная общеобразовательная </w:t>
      </w:r>
      <w:proofErr w:type="spellStart"/>
      <w:r w:rsidRPr="00C327C9">
        <w:rPr>
          <w:rFonts w:ascii="Times New Roman" w:eastAsia="Times New Roman" w:hAnsi="Times New Roman" w:cs="Times New Roman"/>
          <w:sz w:val="24"/>
        </w:rPr>
        <w:t>общеразвивающая</w:t>
      </w:r>
      <w:proofErr w:type="spellEnd"/>
      <w:r w:rsidRPr="00C327C9">
        <w:rPr>
          <w:rFonts w:ascii="Times New Roman" w:eastAsia="Times New Roman" w:hAnsi="Times New Roman" w:cs="Times New Roman"/>
          <w:sz w:val="24"/>
        </w:rPr>
        <w:t xml:space="preserve"> программа</w:t>
      </w:r>
      <w:r w:rsidRPr="00C327C9">
        <w:rPr>
          <w:rFonts w:ascii="Times New Roman" w:eastAsia="Times New Roman" w:hAnsi="Times New Roman" w:cs="Times New Roman"/>
          <w:sz w:val="32"/>
        </w:rPr>
        <w:t xml:space="preserve"> </w:t>
      </w:r>
      <w:r w:rsidRPr="00C327C9">
        <w:rPr>
          <w:rFonts w:ascii="Times New Roman" w:eastAsia="Times New Roman" w:hAnsi="Times New Roman" w:cs="Times New Roman"/>
          <w:sz w:val="24"/>
        </w:rPr>
        <w:t xml:space="preserve">«Поверь в себя»/автор-составитель: С.В. </w:t>
      </w:r>
      <w:proofErr w:type="spellStart"/>
      <w:r w:rsidRPr="00C327C9">
        <w:rPr>
          <w:rFonts w:ascii="Times New Roman" w:eastAsia="Times New Roman" w:hAnsi="Times New Roman" w:cs="Times New Roman"/>
          <w:sz w:val="24"/>
        </w:rPr>
        <w:t>Куксенко</w:t>
      </w:r>
      <w:proofErr w:type="spellEnd"/>
      <w:r w:rsidRPr="00C327C9">
        <w:rPr>
          <w:rFonts w:ascii="Times New Roman" w:eastAsia="Times New Roman" w:hAnsi="Times New Roman" w:cs="Times New Roman"/>
          <w:sz w:val="24"/>
        </w:rPr>
        <w:t xml:space="preserve"> – Хабаровск: КГАНОУ «Хабаровский центр развития психологии и детства «ПСИЛОГИЯ», 2024 - 27</w:t>
      </w:r>
      <w:r w:rsidRPr="00C327C9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proofErr w:type="gramStart"/>
      <w:r w:rsidRPr="00C327C9">
        <w:rPr>
          <w:rFonts w:ascii="Times New Roman" w:eastAsia="Times New Roman" w:hAnsi="Times New Roman" w:cs="Times New Roman"/>
          <w:sz w:val="24"/>
        </w:rPr>
        <w:t>с</w:t>
      </w:r>
      <w:proofErr w:type="gramEnd"/>
      <w:r w:rsidRPr="00C327C9">
        <w:rPr>
          <w:rFonts w:ascii="Times New Roman" w:eastAsia="Times New Roman" w:hAnsi="Times New Roman" w:cs="Times New Roman"/>
          <w:sz w:val="24"/>
        </w:rPr>
        <w:t>.</w:t>
      </w:r>
    </w:p>
    <w:p w:rsidR="0003192B" w:rsidRDefault="000722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327C9">
        <w:rPr>
          <w:rFonts w:ascii="Times New Roman" w:eastAsia="Times New Roman" w:hAnsi="Times New Roman" w:cs="Times New Roman"/>
          <w:sz w:val="24"/>
        </w:rPr>
        <w:t>Программа «Поверь в себя» направлена на содействие социальной адаптации обучающихся из числа детей-сирот и детей, оставшихся без попечения родителей</w:t>
      </w:r>
      <w:r w:rsidRPr="00C327C9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03192B" w:rsidRDefault="0003192B">
      <w:pPr>
        <w:spacing w:before="240" w:after="240"/>
        <w:jc w:val="both"/>
        <w:rPr>
          <w:rFonts w:ascii="Times New Roman" w:eastAsia="Times New Roman" w:hAnsi="Times New Roman" w:cs="Times New Roman"/>
          <w:i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rPr>
          <w:rFonts w:ascii="Times New Roman" w:eastAsia="Times New Roman" w:hAnsi="Times New Roman" w:cs="Times New Roman"/>
          <w:sz w:val="28"/>
        </w:rPr>
      </w:pPr>
    </w:p>
    <w:p w:rsidR="00C327C9" w:rsidRDefault="00C327C9">
      <w:pPr>
        <w:rPr>
          <w:rFonts w:ascii="Times New Roman" w:eastAsia="Times New Roman" w:hAnsi="Times New Roman" w:cs="Times New Roman"/>
          <w:sz w:val="28"/>
        </w:rPr>
      </w:pPr>
    </w:p>
    <w:p w:rsidR="0003192B" w:rsidRDefault="0007227C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©КГАНОУ «Хабаровский центр развития психологии и детства «ПСИЛОГИЯ»</w:t>
      </w:r>
    </w:p>
    <w:p w:rsidR="0003192B" w:rsidRDefault="000722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ОГЛАВЛЕНИЕ</w:t>
      </w: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8332"/>
        <w:gridCol w:w="1141"/>
      </w:tblGrid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3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Пояснительная записка ………………………………………………...</w:t>
            </w:r>
          </w:p>
          <w:p w:rsidR="0003192B" w:rsidRDefault="00031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3192B" w:rsidRDefault="00031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3192B" w:rsidRDefault="00072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Программа психологического содействия социальной адаптации обучающихся из числа детей-сирот и детей, оставшихся без попечения родителей</w:t>
            </w:r>
          </w:p>
          <w:p w:rsidR="0003192B" w:rsidRDefault="0003192B">
            <w:pPr>
              <w:spacing w:after="0" w:line="240" w:lineRule="auto"/>
            </w:pPr>
          </w:p>
        </w:tc>
        <w:tc>
          <w:tcPr>
            <w:tcW w:w="11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</w:tr>
      <w:tr w:rsidR="0003192B" w:rsidTr="00DB1CF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3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3192B" w:rsidRPr="00DB1CF5" w:rsidRDefault="00DB1CF5" w:rsidP="00DB1CF5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DB1CF5">
              <w:rPr>
                <w:rFonts w:ascii="Times New Roman" w:eastAsia="Calibri" w:hAnsi="Times New Roman" w:cs="Times New Roman"/>
                <w:sz w:val="24"/>
              </w:rPr>
              <w:t>Пояснительная записка ………………………………………………………..</w:t>
            </w:r>
          </w:p>
        </w:tc>
        <w:tc>
          <w:tcPr>
            <w:tcW w:w="11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192B" w:rsidRDefault="00DB1CF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</w:tr>
      <w:tr w:rsidR="0003192B" w:rsidTr="00DB1CF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3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3192B" w:rsidRDefault="0007227C" w:rsidP="00DB1CF5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Учебно-тематический план программы ……………………………..</w:t>
            </w:r>
          </w:p>
        </w:tc>
        <w:tc>
          <w:tcPr>
            <w:tcW w:w="11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83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192B" w:rsidRDefault="0007227C">
            <w:pPr>
              <w:spacing w:before="240" w:after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Содержание программы…………………………………………….…………….</w:t>
            </w:r>
          </w:p>
        </w:tc>
        <w:tc>
          <w:tcPr>
            <w:tcW w:w="11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83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192B" w:rsidRDefault="0007227C">
            <w:pPr>
              <w:spacing w:before="240" w:after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Планируемые результаты…………………………………………..………………</w:t>
            </w:r>
          </w:p>
        </w:tc>
        <w:tc>
          <w:tcPr>
            <w:tcW w:w="11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83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192B" w:rsidRDefault="0007227C">
            <w:pPr>
              <w:spacing w:before="240" w:after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Формы контроля (аттестации) и представления результатов…….……………..</w:t>
            </w:r>
          </w:p>
        </w:tc>
        <w:tc>
          <w:tcPr>
            <w:tcW w:w="11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83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192B" w:rsidRDefault="0007227C">
            <w:pPr>
              <w:spacing w:before="240" w:after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Условия реализации программы…………………………………………………..</w:t>
            </w:r>
          </w:p>
        </w:tc>
        <w:tc>
          <w:tcPr>
            <w:tcW w:w="11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3192B" w:rsidRDefault="0007227C" w:rsidP="00DB1CF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DB1CF5">
              <w:rPr>
                <w:rFonts w:ascii="Calibri" w:eastAsia="Calibri" w:hAnsi="Calibri" w:cs="Calibri"/>
              </w:rPr>
              <w:t>3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83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192B" w:rsidRDefault="0007227C">
            <w:pPr>
              <w:spacing w:before="240" w:after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Список литературы…………………………………………………………………</w:t>
            </w:r>
          </w:p>
        </w:tc>
        <w:tc>
          <w:tcPr>
            <w:tcW w:w="11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83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192B" w:rsidRDefault="0007227C">
            <w:pPr>
              <w:spacing w:before="240" w:after="2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Приложение …………………………………………………………………………</w:t>
            </w:r>
          </w:p>
        </w:tc>
        <w:tc>
          <w:tcPr>
            <w:tcW w:w="11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</w:tr>
    </w:tbl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3192B" w:rsidRDefault="00072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«Поверь в себя»</w:t>
      </w: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3192B" w:rsidRDefault="00072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Пояснительная записка</w:t>
      </w:r>
    </w:p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3192B" w:rsidRDefault="000722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Актуальность и перспективность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3192B" w:rsidRDefault="0007227C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Значительная часть молодежи, воспитывавшейся в учреждениях, подвержена влиянию деструктивных тенденций в обществе, склонна к проявлению социально-психологической дезадаптации. </w:t>
      </w:r>
      <w:proofErr w:type="gramEnd"/>
    </w:p>
    <w:p w:rsidR="0003192B" w:rsidRDefault="0007227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Основная причина такой дезадаптации – отсутствие у воспитанников детских домов и других государственных </w:t>
      </w:r>
      <w:proofErr w:type="gramStart"/>
      <w:r>
        <w:rPr>
          <w:rFonts w:ascii="Times New Roman" w:eastAsia="Times New Roman" w:hAnsi="Times New Roman" w:cs="Times New Roman"/>
          <w:sz w:val="24"/>
        </w:rPr>
        <w:t>учреждений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своевременно привитых навыков социализации, а также иждивенческая позиция, сформированная в условиях учреждения.</w:t>
      </w:r>
    </w:p>
    <w:p w:rsidR="0003192B" w:rsidRDefault="0007227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Уже к 10-11 годам у таких подростков устанавливается отношение к взрослым и сверстникам, основанное на их практической полезности (И.В.Дубровина, А.Г. Рузская.,1990). Кроме того, значительно возрастают трудности овладения учебным материалом, что осложняется грубыми нарушениями дисциплины. Последние выражаются в уходах (побегах) детей, бродяжничестве, воровстве (до 30% подростков) и других формах </w:t>
      </w:r>
      <w:proofErr w:type="spellStart"/>
      <w:r>
        <w:rPr>
          <w:rFonts w:ascii="Times New Roman" w:eastAsia="Times New Roman" w:hAnsi="Times New Roman" w:cs="Times New Roman"/>
          <w:sz w:val="24"/>
        </w:rPr>
        <w:t>делинквентного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поведения.</w:t>
      </w:r>
    </w:p>
    <w:p w:rsidR="0003192B" w:rsidRDefault="0007227C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Программа «Поверь в себя» направлена на развитие у обучающихся таких качеств, навыков и способностей, которые нейтрализуют последствия </w:t>
      </w:r>
      <w:proofErr w:type="spellStart"/>
      <w:r>
        <w:rPr>
          <w:rFonts w:ascii="Times New Roman" w:eastAsia="Times New Roman" w:hAnsi="Times New Roman" w:cs="Times New Roman"/>
          <w:sz w:val="24"/>
        </w:rPr>
        <w:t>депривационного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синдрома, компенсируют запаздывание социальной зрелости, свойственное значительной части контингента училища.</w:t>
      </w:r>
    </w:p>
    <w:p w:rsidR="0003192B" w:rsidRDefault="0007227C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Основываясь на идее диалогичности сознания (М.Бахтин, Ф.Лосев и др.), </w:t>
      </w:r>
      <w:r>
        <w:rPr>
          <w:rFonts w:ascii="Times New Roman" w:eastAsia="Times New Roman" w:hAnsi="Times New Roman" w:cs="Times New Roman"/>
          <w:i/>
          <w:sz w:val="24"/>
        </w:rPr>
        <w:t>учитывая особый дефицит именно диалоговой формы общения с воспитанниками учреждений</w:t>
      </w:r>
      <w:r>
        <w:rPr>
          <w:rFonts w:ascii="Times New Roman" w:eastAsia="Times New Roman" w:hAnsi="Times New Roman" w:cs="Times New Roman"/>
          <w:sz w:val="24"/>
        </w:rPr>
        <w:t xml:space="preserve"> (чаще всего им более знаком монолог (императив (дисциплинарные замечания, распоряжения и пр.) или манипуляция, ритуал), по ходу реализации программы, мы придерживаемся принципа </w:t>
      </w:r>
      <w:proofErr w:type="spellStart"/>
      <w:r>
        <w:rPr>
          <w:rFonts w:ascii="Times New Roman" w:eastAsia="Times New Roman" w:hAnsi="Times New Roman" w:cs="Times New Roman"/>
          <w:sz w:val="24"/>
        </w:rPr>
        <w:t>субъект-субъектных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отношений. </w:t>
      </w:r>
      <w:proofErr w:type="gramEnd"/>
    </w:p>
    <w:p w:rsidR="0003192B" w:rsidRDefault="0007227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Согласно подходу гуманистической психологии, ребенок не объект воздействий взрослого, не «сырье» для формирования чего (кого) бы то ни было; ребенок – субъект, автор, активно работающий над развитием самого себя, своей личности и сам несущий ответственность за это </w:t>
      </w:r>
      <w:proofErr w:type="spellStart"/>
      <w:r>
        <w:rPr>
          <w:rFonts w:ascii="Times New Roman" w:eastAsia="Times New Roman" w:hAnsi="Times New Roman" w:cs="Times New Roman"/>
          <w:sz w:val="24"/>
        </w:rPr>
        <w:t>самостановление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03192B" w:rsidRDefault="0007227C">
      <w:pPr>
        <w:spacing w:after="0" w:line="240" w:lineRule="auto"/>
        <w:jc w:val="both"/>
        <w:rPr>
          <w:rFonts w:ascii="Arial" w:eastAsia="Arial" w:hAnsi="Arial" w:cs="Arial"/>
          <w:color w:val="5E677A"/>
          <w:sz w:val="20"/>
        </w:rPr>
      </w:pPr>
      <w:r>
        <w:rPr>
          <w:rFonts w:ascii="Times New Roman" w:eastAsia="Times New Roman" w:hAnsi="Times New Roman" w:cs="Times New Roman"/>
          <w:sz w:val="24"/>
        </w:rPr>
        <w:t>Таким образом, данная программа направлена не на формирование человека по заданным образцам, а помощь в самореализации, в раскрытии и развитии личностного потенциала, в принятии и освоении собственной свободы и ответственности за жизненные выборы.</w:t>
      </w:r>
      <w:r>
        <w:rPr>
          <w:rFonts w:ascii="Arial" w:eastAsia="Arial" w:hAnsi="Arial" w:cs="Arial"/>
          <w:color w:val="5E677A"/>
          <w:sz w:val="20"/>
        </w:rPr>
        <w:t xml:space="preserve">        </w:t>
      </w:r>
    </w:p>
    <w:p w:rsidR="0003192B" w:rsidRDefault="0003192B">
      <w:pPr>
        <w:spacing w:after="0" w:line="240" w:lineRule="auto"/>
        <w:ind w:left="20" w:right="20" w:firstLine="460"/>
        <w:rPr>
          <w:rFonts w:ascii="Times New Roman" w:eastAsia="Times New Roman" w:hAnsi="Times New Roman" w:cs="Times New Roman"/>
          <w:b/>
          <w:i/>
          <w:sz w:val="24"/>
        </w:rPr>
      </w:pPr>
    </w:p>
    <w:p w:rsidR="0003192B" w:rsidRDefault="0007227C">
      <w:pPr>
        <w:spacing w:after="0" w:line="240" w:lineRule="auto"/>
        <w:ind w:left="20" w:right="20" w:firstLine="460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Научные, методологические, нормативно-правовые и методические основания программы</w:t>
      </w:r>
    </w:p>
    <w:p w:rsidR="0003192B" w:rsidRDefault="0007227C">
      <w:pPr>
        <w:spacing w:after="120" w:line="240" w:lineRule="auto"/>
        <w:ind w:left="20" w:firstLine="4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Основополагающими документами при написании программы стали:</w:t>
      </w:r>
    </w:p>
    <w:p w:rsidR="0003192B" w:rsidRDefault="0007227C">
      <w:pPr>
        <w:numPr>
          <w:ilvl w:val="0"/>
          <w:numId w:val="1"/>
        </w:numPr>
        <w:tabs>
          <w:tab w:val="left" w:pos="769"/>
        </w:tabs>
        <w:spacing w:after="0" w:line="240" w:lineRule="auto"/>
        <w:ind w:left="20" w:right="20" w:firstLine="4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Конституция Российской Федерации (с изменениями на 30 декабря 2008 года). [Электронный ресурс] / Справочная правовая система </w:t>
      </w:r>
      <w:proofErr w:type="spellStart"/>
      <w:r>
        <w:rPr>
          <w:rFonts w:ascii="Times New Roman" w:eastAsia="Times New Roman" w:hAnsi="Times New Roman" w:cs="Times New Roman"/>
          <w:sz w:val="24"/>
        </w:rPr>
        <w:t>КонсультантПлюс.URL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://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consultant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ru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document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cons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_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doc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_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LAW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"http://www.consultant.ru/document/cons_doc_LAW_2875/"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_2875/</w:t>
        </w:r>
      </w:hyperlink>
    </w:p>
    <w:p w:rsidR="0003192B" w:rsidRDefault="0007227C">
      <w:pPr>
        <w:numPr>
          <w:ilvl w:val="0"/>
          <w:numId w:val="1"/>
        </w:numPr>
        <w:tabs>
          <w:tab w:val="left" w:pos="769"/>
        </w:tabs>
        <w:spacing w:after="0" w:line="240" w:lineRule="auto"/>
        <w:ind w:left="20" w:right="20" w:firstLine="4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 основных гарантиях прав ребенка в Российской Федерации: Федеральный закон Российской Федерации от 24 июля 1998 г. N 124-ФЗ (с изменениями и дополнениями). [Электронный ресурс] Информационно-правовой портал «Гарант». URL: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"http://base.garant.ru/"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://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"http://base.garant.ru/"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base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"http://base.garant.ru/"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"http://base.garant.ru/"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garant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"http://base.garant.ru/"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"http://base.garant.ru/"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ru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"http://base.garant.ru/"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/</w:t>
        </w:r>
      </w:hyperlink>
    </w:p>
    <w:p w:rsidR="0003192B" w:rsidRDefault="0007227C">
      <w:pPr>
        <w:numPr>
          <w:ilvl w:val="0"/>
          <w:numId w:val="1"/>
        </w:numPr>
        <w:tabs>
          <w:tab w:val="left" w:pos="769"/>
          <w:tab w:val="left" w:pos="1873"/>
          <w:tab w:val="left" w:pos="3322"/>
          <w:tab w:val="left" w:pos="4590"/>
        </w:tabs>
        <w:spacing w:after="0" w:line="240" w:lineRule="auto"/>
        <w:ind w:left="20" w:right="20" w:firstLine="4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 образовании в Российской Федерации: Федеральный закон Российской Федерации от 29 декабря 2012г. № 273-ФЭ (в ред. Федеральных законов от 07.05.2013 N 99- ФЗ, от 07.06.2013 N 120-ФЗ, от 23.07.2013 N 203-ФЭ, </w:t>
      </w:r>
      <w:proofErr w:type="gramStart"/>
      <w:r>
        <w:rPr>
          <w:rFonts w:ascii="Times New Roman" w:eastAsia="Times New Roman" w:hAnsi="Times New Roman" w:cs="Times New Roman"/>
          <w:sz w:val="24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25.11.2013 N 317-ФЭ). </w:t>
      </w:r>
      <w:r>
        <w:rPr>
          <w:rFonts w:ascii="Times New Roman" w:eastAsia="Times New Roman" w:hAnsi="Times New Roman" w:cs="Times New Roman"/>
          <w:sz w:val="24"/>
        </w:rPr>
        <w:lastRenderedPageBreak/>
        <w:t>[Электронный ресурс] /Справочная правовая</w:t>
      </w:r>
      <w:r>
        <w:rPr>
          <w:rFonts w:ascii="Times New Roman" w:eastAsia="Times New Roman" w:hAnsi="Times New Roman" w:cs="Times New Roman"/>
          <w:sz w:val="24"/>
        </w:rPr>
        <w:tab/>
        <w:t xml:space="preserve"> система </w:t>
      </w:r>
      <w:proofErr w:type="spellStart"/>
      <w:r>
        <w:rPr>
          <w:rFonts w:ascii="Times New Roman" w:eastAsia="Times New Roman" w:hAnsi="Times New Roman" w:cs="Times New Roman"/>
          <w:sz w:val="24"/>
        </w:rPr>
        <w:t>КонсультантПлюс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                          URL: </w:t>
      </w:r>
      <w:hyperlink r:id="rId9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http://base.consultant.ru/cons/cgi/online.cgi?req=doc;base=LAW:n=147353;fld=134;dst</w:t>
        </w:r>
      </w:hyperlink>
      <w:r>
        <w:rPr>
          <w:rFonts w:ascii="Times New Roman" w:eastAsia="Times New Roman" w:hAnsi="Times New Roman" w:cs="Times New Roman"/>
          <w:sz w:val="24"/>
          <w:u w:val="single"/>
        </w:rPr>
        <w:t>=429 4967295:rnd=0.8457371406897478:from=154793-0</w:t>
      </w:r>
    </w:p>
    <w:p w:rsidR="0003192B" w:rsidRDefault="0007227C">
      <w:pPr>
        <w:numPr>
          <w:ilvl w:val="0"/>
          <w:numId w:val="1"/>
        </w:numPr>
        <w:tabs>
          <w:tab w:val="left" w:pos="769"/>
        </w:tabs>
        <w:spacing w:after="0" w:line="240" w:lineRule="auto"/>
        <w:ind w:left="20" w:right="20" w:firstLine="4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Санитарно-эпидемиологические требования к условиям и организации обучения в общеобразовательных учреждениях: Постановление Главного государственного санитарного врача РФ от 29 декабря 2010 г. N 189 «Об утверждении </w:t>
      </w:r>
      <w:proofErr w:type="spellStart"/>
      <w:r>
        <w:rPr>
          <w:rFonts w:ascii="Times New Roman" w:eastAsia="Times New Roman" w:hAnsi="Times New Roman" w:cs="Times New Roman"/>
          <w:sz w:val="24"/>
        </w:rPr>
        <w:t>СанПиН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2.4.2.2821-10 «Санитарно- эпидемиологические требования к условиям и организации обучения в общеобразовательных учреждениях»</w:t>
      </w:r>
      <w:proofErr w:type="gramStart"/>
      <w:r>
        <w:rPr>
          <w:rFonts w:ascii="Times New Roman" w:eastAsia="Times New Roman" w:hAnsi="Times New Roman" w:cs="Times New Roman"/>
          <w:sz w:val="24"/>
        </w:rPr>
        <w:t>.[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Электронный ресурс] / Информационно- правовой портал «Гарант». URL: </w:t>
      </w:r>
      <w:hyperlink r:id="rId10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http://base.garant.ru/12183577/</w:t>
        </w:r>
      </w:hyperlink>
    </w:p>
    <w:p w:rsidR="0003192B" w:rsidRDefault="0007227C">
      <w:pPr>
        <w:numPr>
          <w:ilvl w:val="0"/>
          <w:numId w:val="1"/>
        </w:numPr>
        <w:tabs>
          <w:tab w:val="left" w:pos="754"/>
        </w:tabs>
        <w:spacing w:after="0" w:line="240" w:lineRule="auto"/>
        <w:ind w:right="20" w:firstLine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 Национальной стратегии действий в интересах детей на 2012 - 2017 годы: Указ Президента РФ от 1 июня 2012 г. № 761. [Электронный ресурс] / Информационно- правовой портал «Гарант». URL: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://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garant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.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ru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products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ipo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prime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doc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"http://www.garant.ru/products/ipo/prime/doc/70083566"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/70083566</w:t>
        </w:r>
      </w:hyperlink>
    </w:p>
    <w:p w:rsidR="0003192B" w:rsidRDefault="0007227C">
      <w:pPr>
        <w:numPr>
          <w:ilvl w:val="0"/>
          <w:numId w:val="1"/>
        </w:numPr>
        <w:tabs>
          <w:tab w:val="left" w:pos="749"/>
        </w:tabs>
        <w:spacing w:after="0" w:line="240" w:lineRule="auto"/>
        <w:ind w:right="20" w:firstLine="4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Государственная программа Российской Федерации «Развитие образования» на 2013-2020 годы (утверждена распоряжением Правительства Российской Федерации от 15 мая 2013г. №792-р). [Электронный ресурс] / Справочная правовая система </w:t>
      </w:r>
      <w:proofErr w:type="spellStart"/>
      <w:r>
        <w:rPr>
          <w:rFonts w:ascii="Times New Roman" w:eastAsia="Times New Roman" w:hAnsi="Times New Roman" w:cs="Times New Roman"/>
          <w:sz w:val="24"/>
        </w:rPr>
        <w:t>КонсультантПлюс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URL: 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http://base.consultant.ra/cons/cgi/online.cgi?req=doc;base=LAW;n=146497</w:t>
        </w:r>
      </w:hyperlink>
    </w:p>
    <w:p w:rsidR="0003192B" w:rsidRDefault="000722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Приказ Министерства труда и социальной защиты Российской Федерации от 24 июля 2015г. № 514н об утверждении профессионального стандарта «Педагог-психолог (психолог в сфере образования)».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03192B" w:rsidRDefault="000319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:rsidR="0003192B" w:rsidRDefault="000722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Цель программы</w:t>
      </w:r>
      <w:r>
        <w:rPr>
          <w:rFonts w:ascii="Times New Roman" w:eastAsia="Times New Roman" w:hAnsi="Times New Roman" w:cs="Times New Roman"/>
          <w:sz w:val="24"/>
        </w:rPr>
        <w:t xml:space="preserve">: содействие социальной адаптации обучающихся колледжа из числа детей-сирот и оставшихся без попечения родителей: компенсация </w:t>
      </w:r>
      <w:proofErr w:type="spellStart"/>
      <w:r>
        <w:rPr>
          <w:rFonts w:ascii="Times New Roman" w:eastAsia="Times New Roman" w:hAnsi="Times New Roman" w:cs="Times New Roman"/>
          <w:sz w:val="24"/>
        </w:rPr>
        <w:t>депривационного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синдрома, профилактика безнадзорности, правонарушений, агрессивного, суицидального и </w:t>
      </w:r>
      <w:proofErr w:type="spellStart"/>
      <w:r>
        <w:rPr>
          <w:rFonts w:ascii="Times New Roman" w:eastAsia="Times New Roman" w:hAnsi="Times New Roman" w:cs="Times New Roman"/>
          <w:sz w:val="24"/>
        </w:rPr>
        <w:t>аддиктивного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поведения, развитие жизненно необходимых навыков, позволяющих противостоять негативным жизненным ситуациям.</w:t>
      </w:r>
    </w:p>
    <w:p w:rsidR="0003192B" w:rsidRDefault="0007227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</w:t>
      </w:r>
    </w:p>
    <w:p w:rsidR="0003192B" w:rsidRDefault="000722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 </w:t>
      </w:r>
    </w:p>
    <w:p w:rsidR="0003192B" w:rsidRDefault="0007227C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b/>
          <w:i/>
          <w:sz w:val="24"/>
        </w:rPr>
        <w:t>Задачи:</w:t>
      </w:r>
    </w:p>
    <w:p w:rsidR="0003192B" w:rsidRDefault="0007227C">
      <w:pPr>
        <w:numPr>
          <w:ilvl w:val="0"/>
          <w:numId w:val="2"/>
        </w:numPr>
        <w:tabs>
          <w:tab w:val="left" w:pos="0"/>
          <w:tab w:val="left" w:pos="426"/>
          <w:tab w:val="left" w:pos="993"/>
        </w:tabs>
        <w:spacing w:after="0"/>
        <w:ind w:right="-319"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Способствовать осознанию себя (своей личности) и пониманию других людей;</w:t>
      </w:r>
    </w:p>
    <w:p w:rsidR="0003192B" w:rsidRDefault="0007227C">
      <w:pPr>
        <w:numPr>
          <w:ilvl w:val="0"/>
          <w:numId w:val="2"/>
        </w:numPr>
        <w:tabs>
          <w:tab w:val="left" w:pos="0"/>
          <w:tab w:val="left" w:pos="426"/>
          <w:tab w:val="left" w:pos="993"/>
        </w:tabs>
        <w:spacing w:after="0"/>
        <w:ind w:right="-319"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Содействие в обретении адекватной самооценки; обучение уверенному поведению, навыкам </w:t>
      </w:r>
      <w:proofErr w:type="spellStart"/>
      <w:r>
        <w:rPr>
          <w:rFonts w:ascii="Times New Roman" w:eastAsia="Times New Roman" w:hAnsi="Times New Roman" w:cs="Times New Roman"/>
          <w:sz w:val="24"/>
        </w:rPr>
        <w:t>ассертивности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3192B" w:rsidRDefault="0007227C">
      <w:pPr>
        <w:numPr>
          <w:ilvl w:val="0"/>
          <w:numId w:val="2"/>
        </w:numPr>
        <w:tabs>
          <w:tab w:val="left" w:pos="0"/>
          <w:tab w:val="left" w:pos="426"/>
          <w:tab w:val="left" w:pos="993"/>
        </w:tabs>
        <w:spacing w:after="0"/>
        <w:ind w:right="-319"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Развитие навыков </w:t>
      </w:r>
      <w:proofErr w:type="spellStart"/>
      <w:r>
        <w:rPr>
          <w:rFonts w:ascii="Times New Roman" w:eastAsia="Times New Roman" w:hAnsi="Times New Roman" w:cs="Times New Roman"/>
          <w:sz w:val="24"/>
        </w:rPr>
        <w:t>целеполагания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прогнозирования последствий тех или иных поступков, развитие навыков самоконтроля; </w:t>
      </w:r>
    </w:p>
    <w:p w:rsidR="0003192B" w:rsidRDefault="0007227C">
      <w:pPr>
        <w:numPr>
          <w:ilvl w:val="0"/>
          <w:numId w:val="2"/>
        </w:numPr>
        <w:tabs>
          <w:tab w:val="left" w:pos="0"/>
          <w:tab w:val="left" w:pos="426"/>
          <w:tab w:val="left" w:pos="993"/>
        </w:tabs>
        <w:spacing w:after="0"/>
        <w:ind w:right="-319"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Обучение </w:t>
      </w:r>
      <w:proofErr w:type="spellStart"/>
      <w:r>
        <w:rPr>
          <w:rFonts w:ascii="Times New Roman" w:eastAsia="Times New Roman" w:hAnsi="Times New Roman" w:cs="Times New Roman"/>
          <w:sz w:val="24"/>
        </w:rPr>
        <w:t>копинг-стратегиям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поведения в ситуациях стресса;</w:t>
      </w:r>
    </w:p>
    <w:p w:rsidR="0003192B" w:rsidRDefault="0007227C">
      <w:pPr>
        <w:numPr>
          <w:ilvl w:val="0"/>
          <w:numId w:val="2"/>
        </w:numPr>
        <w:tabs>
          <w:tab w:val="left" w:pos="0"/>
          <w:tab w:val="left" w:pos="426"/>
          <w:tab w:val="left" w:pos="993"/>
        </w:tabs>
        <w:spacing w:after="0"/>
        <w:ind w:right="-319"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Развитие конкретных социальных навыков для уверенного взаимодействия с социальным пространством, развитие навыков адекватного ролевого поведения;</w:t>
      </w:r>
    </w:p>
    <w:p w:rsidR="0003192B" w:rsidRDefault="0007227C">
      <w:pPr>
        <w:numPr>
          <w:ilvl w:val="0"/>
          <w:numId w:val="2"/>
        </w:numPr>
        <w:tabs>
          <w:tab w:val="left" w:pos="0"/>
          <w:tab w:val="left" w:pos="426"/>
          <w:tab w:val="left" w:pos="993"/>
        </w:tabs>
        <w:spacing w:after="0"/>
        <w:ind w:right="-319" w:firstLine="56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Содействие выстраиванию ответственных отношений с противоположным полом, поло-ролевой </w:t>
      </w:r>
      <w:proofErr w:type="spellStart"/>
      <w:r>
        <w:rPr>
          <w:rFonts w:ascii="Times New Roman" w:eastAsia="Times New Roman" w:hAnsi="Times New Roman" w:cs="Times New Roman"/>
          <w:sz w:val="24"/>
        </w:rPr>
        <w:t>идентефикации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proofErr w:type="gramEnd"/>
    </w:p>
    <w:p w:rsidR="0003192B" w:rsidRDefault="0007227C">
      <w:pPr>
        <w:numPr>
          <w:ilvl w:val="0"/>
          <w:numId w:val="2"/>
        </w:numPr>
        <w:tabs>
          <w:tab w:val="left" w:pos="0"/>
          <w:tab w:val="left" w:pos="426"/>
          <w:tab w:val="left" w:pos="993"/>
        </w:tabs>
        <w:spacing w:after="0"/>
        <w:ind w:right="-319"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4"/>
        </w:rPr>
        <w:t>Развитие способности обучающихся ответственно управлять собой, достигать поставленных целей, выстраивать конструктивные отношения в обществе.</w:t>
      </w:r>
    </w:p>
    <w:p w:rsidR="0003192B" w:rsidRDefault="0003192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3192B" w:rsidRDefault="0007227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Практическая направленность</w:t>
      </w:r>
      <w:r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03192B" w:rsidRDefault="0007227C" w:rsidP="00C327C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Программа «Поверь в себя» направлена на психолого-педагогическое сопровождение студентов  образовательных учреждений среднего профессионального образования из числа детей-сирот и детей, оставшихся без попечения родителей. Она способствует успешной социальной адаптации, развитию социально-коммуникативных навыков, которые позволяют студентам более уверенно взаимодействовать с обществом,  а также, чтобы каждый обучающийся чувствовал себя защищенным и психологически готовым к </w:t>
      </w:r>
      <w:r>
        <w:rPr>
          <w:rFonts w:ascii="Times New Roman" w:eastAsia="Times New Roman" w:hAnsi="Times New Roman" w:cs="Times New Roman"/>
          <w:sz w:val="24"/>
        </w:rPr>
        <w:lastRenderedPageBreak/>
        <w:t>деятельности в социальном пространстве. В решении данной задачи ведущую роль играет организация и проведение практических занятий с применением активных методов обучения: групповых и индивидуальных. Особое место среди них занимает тренинг, так как этот метод позволяет повышать активность участников, имеет игровой характер, обучающую направленность и систематическую рефлексию.</w:t>
      </w:r>
    </w:p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3192B" w:rsidRDefault="0003192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</w:p>
    <w:p w:rsidR="0003192B" w:rsidRDefault="0007227C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Адресат</w:t>
      </w:r>
      <w:r>
        <w:rPr>
          <w:rFonts w:ascii="Times New Roman" w:eastAsia="Times New Roman" w:hAnsi="Times New Roman" w:cs="Times New Roman"/>
          <w:i/>
          <w:sz w:val="24"/>
        </w:rPr>
        <w:t xml:space="preserve">: </w:t>
      </w:r>
    </w:p>
    <w:p w:rsidR="0003192B" w:rsidRDefault="000722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Студенты 1 курса образовательных учреждений среднего профессионального образования.</w:t>
      </w:r>
    </w:p>
    <w:p w:rsidR="0003192B" w:rsidRDefault="000319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3192B" w:rsidRDefault="0007227C" w:rsidP="00C327C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Противопоказанием </w:t>
      </w:r>
      <w:r>
        <w:rPr>
          <w:rFonts w:ascii="Times New Roman" w:eastAsia="Times New Roman" w:hAnsi="Times New Roman" w:cs="Times New Roman"/>
          <w:sz w:val="24"/>
        </w:rPr>
        <w:t xml:space="preserve">к участию в программе могут являться тяжелые формы нарушений опорно-двигательного аппарата или зрения. Это обусловлено тем, что в программу включено определенное количество упражнений, требующих физической активности и зрительного восприятия. </w:t>
      </w:r>
    </w:p>
    <w:p w:rsidR="0003192B" w:rsidRDefault="0003192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</w:rPr>
      </w:pPr>
    </w:p>
    <w:p w:rsidR="0003192B" w:rsidRDefault="000722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Объём, сроки усвоения программы, формы и режим занятий </w:t>
      </w:r>
    </w:p>
    <w:p w:rsidR="0003192B" w:rsidRDefault="0007227C">
      <w:p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Программа «Поверь в себя» рассчитана на 1 учебный год. Общий объем программы – 19 часов. Срок усвоения – 8 месяцев. Оптимальное число участников тренингов 10 – 12 человек. Занятия проводятся 1 раз в 2 недели в течение учебного года (полугодия). Программа включает в </w:t>
      </w:r>
      <w:r>
        <w:rPr>
          <w:rFonts w:ascii="Times New Roman" w:eastAsia="Times New Roman" w:hAnsi="Times New Roman" w:cs="Times New Roman"/>
          <w:color w:val="000000"/>
          <w:sz w:val="24"/>
        </w:rPr>
        <w:t>себя 16 занятий продолжительностью 1-2 часа.</w:t>
      </w:r>
    </w:p>
    <w:p w:rsidR="0003192B" w:rsidRDefault="0003192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:rsidR="0003192B" w:rsidRDefault="0003192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72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Учебно-тематический план программы</w:t>
      </w: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3192B" w:rsidRDefault="000319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57"/>
        <w:gridCol w:w="2204"/>
        <w:gridCol w:w="958"/>
        <w:gridCol w:w="2063"/>
        <w:gridCol w:w="1919"/>
        <w:gridCol w:w="1772"/>
      </w:tblGrid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блоков и тем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 часов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том числе</w:t>
            </w:r>
          </w:p>
        </w:tc>
        <w:tc>
          <w:tcPr>
            <w:tcW w:w="1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контроля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3192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3192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3192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теоретических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практических</w:t>
            </w:r>
          </w:p>
        </w:tc>
        <w:tc>
          <w:tcPr>
            <w:tcW w:w="1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3192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Чувства и эмоции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3,5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3,5 часа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наблюдение, диагностика рефлексия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Знакомство с эмоциями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Узнавание эмоций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 рефлексия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Способы выражения эмоций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1,5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1,5 часа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 рефлексия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Разрешение проблемных ситуаций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7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 часов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 рефлексия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Как делать все по-своему?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1,5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1,5 часа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 рефлексия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Конфликт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1,5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 15 минут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Диагностика</w:t>
            </w:r>
          </w:p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 рефлексия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Самооценка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1,5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 20 мин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Диагностика наблюдение</w:t>
            </w:r>
          </w:p>
          <w:p w:rsidR="0003192B" w:rsidRDefault="000722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рефлексия</w:t>
            </w:r>
          </w:p>
          <w:p w:rsidR="0003192B" w:rsidRDefault="0003192B">
            <w:pPr>
              <w:spacing w:after="0" w:line="240" w:lineRule="auto"/>
              <w:jc w:val="both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«Красные флажки» общения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35 мин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</w:t>
            </w:r>
          </w:p>
          <w:p w:rsidR="0003192B" w:rsidRDefault="000722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рефлексия</w:t>
            </w:r>
          </w:p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тестирование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Как справиться со стрессом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1,5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 10 мин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наблюдение рефлексия 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III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Такой разнообразный мир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5,5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часа 45 мин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Диагностика наблюдение</w:t>
            </w:r>
          </w:p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рефлексия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tabs>
                <w:tab w:val="left" w:pos="3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«Я и мир вокруг меня»</w:t>
            </w:r>
          </w:p>
          <w:p w:rsidR="0003192B" w:rsidRDefault="0003192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35 мин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tabs>
                <w:tab w:val="left" w:pos="3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Роли и социальные институты</w:t>
            </w:r>
          </w:p>
          <w:p w:rsidR="0003192B" w:rsidRDefault="0003192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50 мин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tabs>
                <w:tab w:val="left" w:pos="3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Обучение конкретным социальным               навыкам</w:t>
            </w:r>
          </w:p>
          <w:p w:rsidR="0003192B" w:rsidRDefault="0003192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1,5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 10 мин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tabs>
                <w:tab w:val="left" w:pos="3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Два мира (мужское и женское)</w:t>
            </w:r>
          </w:p>
          <w:p w:rsidR="0003192B" w:rsidRDefault="0003192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Представление о своей будущей семье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IV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Мой жизненный путь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 ч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 часа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tabs>
                <w:tab w:val="left" w:pos="318"/>
              </w:tabs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«Огонек моей души»</w:t>
            </w:r>
          </w:p>
          <w:p w:rsidR="0003192B" w:rsidRDefault="0003192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 рефлексия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tabs>
                <w:tab w:val="left" w:pos="318"/>
              </w:tabs>
              <w:spacing w:after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Дорога жизни</w:t>
            </w:r>
          </w:p>
          <w:p w:rsidR="0003192B" w:rsidRDefault="0003192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 рефлексия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Строим город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 мин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 рефлексия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  <w:p w:rsidR="0003192B" w:rsidRDefault="0003192B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 ч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3192B" w:rsidRDefault="00072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СОДЕРЖАНИЕ ПРОГРАММЫ</w:t>
      </w:r>
    </w:p>
    <w:p w:rsidR="0003192B" w:rsidRDefault="0007227C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Программа состоит из тренингов,  практикумов. Каждое занятие имеет определенную структуру:</w:t>
      </w:r>
    </w:p>
    <w:p w:rsidR="0003192B" w:rsidRDefault="0007227C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Ритуал приветствия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>Позволяет создавать атмосферу группового доверия и принятия.</w:t>
      </w:r>
    </w:p>
    <w:p w:rsidR="0003192B" w:rsidRDefault="0007227C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Разминка.</w:t>
      </w:r>
      <w:r>
        <w:rPr>
          <w:rFonts w:ascii="Times New Roman" w:eastAsia="Times New Roman" w:hAnsi="Times New Roman" w:cs="Times New Roman"/>
          <w:sz w:val="24"/>
        </w:rPr>
        <w:t xml:space="preserve"> Способствует настрою группы на продуктивную деятельность.</w:t>
      </w:r>
    </w:p>
    <w:p w:rsidR="0003192B" w:rsidRDefault="0007227C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Основная часть</w:t>
      </w:r>
      <w:r>
        <w:rPr>
          <w:rFonts w:ascii="Times New Roman" w:eastAsia="Times New Roman" w:hAnsi="Times New Roman" w:cs="Times New Roman"/>
          <w:sz w:val="24"/>
        </w:rPr>
        <w:t>. Определяется содержанием программы, темой занятия.</w:t>
      </w:r>
    </w:p>
    <w:p w:rsidR="0003192B" w:rsidRDefault="0007227C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Рефлексия занятия</w:t>
      </w:r>
      <w:r>
        <w:rPr>
          <w:rFonts w:ascii="Times New Roman" w:eastAsia="Times New Roman" w:hAnsi="Times New Roman" w:cs="Times New Roman"/>
          <w:sz w:val="24"/>
        </w:rPr>
        <w:t>. Позволяет юношам и девушкам оценить свое эмоциональное состояние после занятия, а также осознать, что нового узнали на занятии, чему научились, что было полезно и важно, помогает структурировать полученную информацию.</w:t>
      </w:r>
    </w:p>
    <w:p w:rsidR="0003192B" w:rsidRDefault="0007227C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>
        <w:rPr>
          <w:rFonts w:ascii="Times New Roman" w:eastAsia="Times New Roman" w:hAnsi="Times New Roman" w:cs="Times New Roman"/>
          <w:b/>
          <w:sz w:val="24"/>
        </w:rPr>
        <w:t>Ритуал прощания</w:t>
      </w:r>
      <w:r>
        <w:rPr>
          <w:rFonts w:ascii="Times New Roman" w:eastAsia="Times New Roman" w:hAnsi="Times New Roman" w:cs="Times New Roman"/>
          <w:sz w:val="24"/>
        </w:rPr>
        <w:t>. Способствует завершению занятия и укреплению чувства единства в группе.</w:t>
      </w:r>
    </w:p>
    <w:p w:rsidR="0003192B" w:rsidRDefault="0003192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hd w:val="clear" w:color="auto" w:fill="FFFF00"/>
        </w:rPr>
      </w:pPr>
    </w:p>
    <w:p w:rsidR="0003192B" w:rsidRDefault="000722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Методы работы</w:t>
      </w:r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тренинг умений, ролевые игры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метод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модерации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групповая дискуссия, мозговой штурм. </w:t>
      </w:r>
    </w:p>
    <w:p w:rsidR="0003192B" w:rsidRDefault="000319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03192B" w:rsidRDefault="000722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Формы работы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</w:rPr>
        <w:t>индивидуальная и групповая работа, тестирование, упражнения в парах и малых группах, мозговой штурм.</w:t>
      </w:r>
    </w:p>
    <w:p w:rsidR="0003192B" w:rsidRDefault="000722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3192B" w:rsidRDefault="000722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Содержание тренинга</w:t>
      </w:r>
    </w:p>
    <w:p w:rsidR="0003192B" w:rsidRDefault="000722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Тренинг </w:t>
      </w:r>
      <w:r>
        <w:rPr>
          <w:rFonts w:ascii="Times New Roman" w:eastAsia="Times New Roman" w:hAnsi="Times New Roman" w:cs="Times New Roman"/>
          <w:color w:val="000000"/>
          <w:sz w:val="24"/>
        </w:rPr>
        <w:t>состоит из 4 разделов: «Чувства и эмоции», «Разрешение проблемных ситуаций», «Такой разнообразный мир», «Мой жизненный путь».</w:t>
      </w:r>
    </w:p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948"/>
        <w:gridCol w:w="8525"/>
      </w:tblGrid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before="240" w:after="240" w:line="240" w:lineRule="auto"/>
              <w:ind w:hanging="56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before="240" w:after="240" w:line="240" w:lineRule="auto"/>
              <w:ind w:hanging="56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Название раздела, темы, планируемых видов деятельности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«Чувства и эмоции»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способствует осознанию себя (своей личности) и пониманию других людей.</w:t>
            </w:r>
          </w:p>
          <w:p w:rsidR="0003192B" w:rsidRDefault="0003192B">
            <w:pPr>
              <w:spacing w:after="0" w:line="240" w:lineRule="auto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244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1.1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spacing w:after="0" w:line="48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«Знакомство с эмоциями»</w:t>
            </w:r>
          </w:p>
          <w:p w:rsidR="0003192B" w:rsidRDefault="0007227C">
            <w:pPr>
              <w:spacing w:after="0" w:line="48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 Упражнение «Рукопожатие»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 Упражнение «На что похоже мое настроение?»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1.1.3 Упражнения «Называем чувства»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1.1.4 Упражнение «Передай маску»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1.1.5 Упражнение «Звук-чувство»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1.1.6 Упражнение «Пусть нам завтра повезет!»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1.2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«Узнавание эмоций»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1.2.1 Упражнение «Нарисуй за минуту»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1.2.2 Упражнение «Шурум-бурум»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1.2.3 Упражнение «Маски»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1.2.4 Упражнение «Живые руки»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1.2.5 Упражнение «Цветок чувств»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1.3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«Способы выражения эмоций»</w:t>
            </w:r>
          </w:p>
          <w:p w:rsidR="0003192B" w:rsidRDefault="0007227C">
            <w:pPr>
              <w:numPr>
                <w:ilvl w:val="0"/>
                <w:numId w:val="4"/>
              </w:num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Упражнение-разминка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Толкалки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03192B" w:rsidRDefault="0007227C">
            <w:pPr>
              <w:numPr>
                <w:ilvl w:val="0"/>
                <w:numId w:val="4"/>
              </w:numPr>
              <w:spacing w:after="0" w:line="240" w:lineRule="auto"/>
              <w:ind w:left="720" w:hanging="7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Упражнение «Датский бокс»</w:t>
            </w:r>
          </w:p>
          <w:p w:rsidR="0003192B" w:rsidRDefault="0007227C">
            <w:pPr>
              <w:numPr>
                <w:ilvl w:val="0"/>
                <w:numId w:val="4"/>
              </w:numPr>
              <w:spacing w:after="0" w:line="240" w:lineRule="auto"/>
              <w:ind w:left="720" w:hanging="7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Упражнение «Изобрази свою злость»</w:t>
            </w:r>
          </w:p>
          <w:p w:rsidR="0003192B" w:rsidRDefault="0007227C">
            <w:pPr>
              <w:numPr>
                <w:ilvl w:val="0"/>
                <w:numId w:val="4"/>
              </w:numPr>
              <w:spacing w:after="0" w:line="240" w:lineRule="auto"/>
              <w:ind w:left="720" w:hanging="7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Упражнение «Морское царство»</w:t>
            </w:r>
          </w:p>
          <w:p w:rsidR="0003192B" w:rsidRDefault="0007227C">
            <w:pPr>
              <w:numPr>
                <w:ilvl w:val="0"/>
                <w:numId w:val="4"/>
              </w:numPr>
              <w:spacing w:after="0" w:line="240" w:lineRule="auto"/>
              <w:ind w:left="720" w:hanging="7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Упражнение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Отрефлексируем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II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«Разрешение проблемных ситуаций»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содействует в обретении адекватной самооценки, обучению уверенному поведению, навыкам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ассертивности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«Как делать все по-своему?»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2.1.1 Упражнение «Ассоциация со встречей»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2.1.2 Упражнение «Спасение коралловых полей»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2.1.3 Упражнение «Меня заставили»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2.1.4 Мозговой штурм «Проблемы молодежи»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2.1.5 Ролевая игра «Разрешение проблемы»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2.1.6 Упражнение «Рисуем злость» 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2.1.7 Упражнение 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Отрефлексируем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03192B" w:rsidRDefault="0003192B">
            <w:pPr>
              <w:spacing w:after="0" w:line="240" w:lineRule="auto"/>
              <w:ind w:hanging="567"/>
              <w:jc w:val="center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2.2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«Конфликт»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2.2.1 Упражнение «Ассоциации со встречей»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2.2.2 Упражнение «Электрическая цепь».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2.2.3 Беседа «Конфликт – хорошо или плохо?».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2.2.4 Диагностика «Стратегия поведения в конфликте» (К.Томаса) 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2.2.5 Упражнение «Конфликтные ситуации» 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2.2.6 Упражнение «Нападающий и защищающийся»</w:t>
            </w:r>
          </w:p>
          <w:p w:rsidR="0003192B" w:rsidRDefault="0003192B">
            <w:pPr>
              <w:spacing w:after="0" w:line="240" w:lineRule="auto"/>
              <w:ind w:hanging="567"/>
              <w:jc w:val="center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2.3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Самооценкка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2.3.1 Упражнение «Ассоциации со встречей»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2.3.2 Упражнение «Кулак. Палец. Ладонь»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2.3.3. Беседа о самооценке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2.3.4 Диагностика «Исследование самооценки»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2.3.5 Упражнение «Вырвись из круга»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2.3.6 Упражнение «Пусть нам завтра повезет»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2.4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«Красные флажки» общения»</w:t>
            </w:r>
          </w:p>
          <w:p w:rsidR="0003192B" w:rsidRDefault="0007227C">
            <w:pPr>
              <w:numPr>
                <w:ilvl w:val="0"/>
                <w:numId w:val="5"/>
              </w:numPr>
              <w:spacing w:after="0" w:line="240" w:lineRule="auto"/>
              <w:ind w:left="154" w:hanging="72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Упражнение «Ассоциации со встречей»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hd w:val="clear" w:color="auto" w:fill="FFFFFF"/>
              </w:rPr>
              <w:t>.</w:t>
            </w:r>
          </w:p>
          <w:p w:rsidR="0003192B" w:rsidRDefault="0007227C">
            <w:pPr>
              <w:numPr>
                <w:ilvl w:val="0"/>
                <w:numId w:val="5"/>
              </w:numPr>
              <w:tabs>
                <w:tab w:val="left" w:pos="720"/>
              </w:tabs>
              <w:spacing w:after="0" w:line="240" w:lineRule="auto"/>
              <w:ind w:left="154" w:hanging="72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Беседа «Что такое «красные флажки общения?»</w:t>
            </w:r>
          </w:p>
          <w:p w:rsidR="0003192B" w:rsidRDefault="0007227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2.4.3. Упражнение «Интервью со звездой».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2.4.4 Беседа «3 способа не впасть в обиду»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2.4.5 Упражнение «Давайте говорить!»</w:t>
            </w:r>
          </w:p>
          <w:p w:rsidR="0003192B" w:rsidRDefault="0003192B">
            <w:pPr>
              <w:spacing w:after="0" w:line="240" w:lineRule="auto"/>
              <w:jc w:val="center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2.5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 «Как справиться со стрессом» </w:t>
            </w:r>
          </w:p>
          <w:p w:rsidR="0003192B" w:rsidRDefault="0007227C">
            <w:pPr>
              <w:numPr>
                <w:ilvl w:val="0"/>
                <w:numId w:val="6"/>
              </w:numPr>
              <w:tabs>
                <w:tab w:val="left" w:pos="1440"/>
              </w:tabs>
              <w:spacing w:after="150" w:line="240" w:lineRule="auto"/>
              <w:ind w:left="720" w:hanging="720"/>
              <w:jc w:val="center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Упражнение «Я сегодня вот такой».</w:t>
            </w:r>
          </w:p>
          <w:p w:rsidR="0003192B" w:rsidRDefault="0007227C">
            <w:pPr>
              <w:numPr>
                <w:ilvl w:val="0"/>
                <w:numId w:val="6"/>
              </w:numPr>
              <w:tabs>
                <w:tab w:val="left" w:pos="720"/>
              </w:tabs>
              <w:spacing w:after="150" w:line="240" w:lineRule="auto"/>
              <w:ind w:left="720" w:hanging="720"/>
              <w:jc w:val="center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Упражнение «Друг к дружке». </w:t>
            </w:r>
          </w:p>
          <w:p w:rsidR="0003192B" w:rsidRDefault="0007227C">
            <w:pPr>
              <w:numPr>
                <w:ilvl w:val="0"/>
                <w:numId w:val="6"/>
              </w:numPr>
              <w:spacing w:after="0" w:line="240" w:lineRule="auto"/>
              <w:ind w:left="720" w:hanging="7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Информационный блок «Как справиться со стрессом»</w:t>
            </w:r>
          </w:p>
          <w:p w:rsidR="0003192B" w:rsidRDefault="0007227C">
            <w:pPr>
              <w:numPr>
                <w:ilvl w:val="0"/>
                <w:numId w:val="6"/>
              </w:numPr>
              <w:spacing w:after="0" w:line="240" w:lineRule="auto"/>
              <w:ind w:left="720" w:hanging="720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Упражнение «Дискуссия в малых группах»</w:t>
            </w:r>
          </w:p>
          <w:p w:rsidR="0003192B" w:rsidRDefault="0007227C">
            <w:pPr>
              <w:numPr>
                <w:ilvl w:val="0"/>
                <w:numId w:val="6"/>
              </w:numPr>
              <w:spacing w:after="0" w:line="240" w:lineRule="auto"/>
              <w:ind w:left="720" w:hanging="720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Упражнение «Сложные жизненные ситуации»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hd w:val="clear" w:color="auto" w:fill="FFFFFF"/>
              </w:rPr>
              <w:t xml:space="preserve"> </w:t>
            </w:r>
          </w:p>
          <w:p w:rsidR="0003192B" w:rsidRDefault="0003192B">
            <w:pPr>
              <w:spacing w:after="0" w:line="240" w:lineRule="auto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III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«Такой разнообразный мир» направлен на развитие навыков общения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3.1 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 «Я и мир вокруг меня» 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Упражнение-разминка «Колпак на голове»</w:t>
            </w:r>
          </w:p>
          <w:p w:rsidR="0003192B" w:rsidRDefault="0007227C">
            <w:pPr>
              <w:numPr>
                <w:ilvl w:val="0"/>
                <w:numId w:val="7"/>
              </w:numPr>
              <w:tabs>
                <w:tab w:val="left" w:pos="1440"/>
                <w:tab w:val="left" w:pos="851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Упражнение-разминка «Рукопожатие»</w:t>
            </w:r>
          </w:p>
          <w:p w:rsidR="0003192B" w:rsidRDefault="0007227C">
            <w:pPr>
              <w:numPr>
                <w:ilvl w:val="0"/>
                <w:numId w:val="7"/>
              </w:numPr>
              <w:spacing w:after="0" w:line="240" w:lineRule="auto"/>
              <w:ind w:left="720" w:hanging="7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Информационный блок «Взаимодействие человека с окружающим миром»</w:t>
            </w:r>
          </w:p>
          <w:p w:rsidR="0003192B" w:rsidRDefault="0007227C">
            <w:pPr>
              <w:numPr>
                <w:ilvl w:val="0"/>
                <w:numId w:val="7"/>
              </w:numPr>
              <w:tabs>
                <w:tab w:val="left" w:pos="1440"/>
                <w:tab w:val="left" w:pos="851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Упражнение «Я и мир вокруг меня»</w:t>
            </w:r>
          </w:p>
          <w:p w:rsidR="0003192B" w:rsidRDefault="0007227C">
            <w:pPr>
              <w:numPr>
                <w:ilvl w:val="0"/>
                <w:numId w:val="7"/>
              </w:numPr>
              <w:spacing w:after="0" w:line="240" w:lineRule="auto"/>
              <w:ind w:left="720" w:hanging="7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Упражнение «Представь свой паспорт».</w:t>
            </w:r>
          </w:p>
          <w:p w:rsidR="0003192B" w:rsidRDefault="0007227C">
            <w:pPr>
              <w:numPr>
                <w:ilvl w:val="0"/>
                <w:numId w:val="7"/>
              </w:numPr>
              <w:tabs>
                <w:tab w:val="left" w:pos="720"/>
              </w:tabs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Упражнение «Лотерея»</w:t>
            </w:r>
          </w:p>
          <w:p w:rsidR="0003192B" w:rsidRDefault="0007227C">
            <w:pPr>
              <w:numPr>
                <w:ilvl w:val="0"/>
                <w:numId w:val="7"/>
              </w:numPr>
              <w:spacing w:after="0" w:line="240" w:lineRule="auto"/>
              <w:ind w:left="720" w:hanging="7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Упражнение «Рука с сюрпризом»</w:t>
            </w:r>
          </w:p>
          <w:p w:rsidR="0003192B" w:rsidRDefault="0003192B">
            <w:pPr>
              <w:spacing w:after="0" w:line="240" w:lineRule="auto"/>
              <w:jc w:val="center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3.2 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«Роли и социальные институты»</w:t>
            </w:r>
          </w:p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3.2.1 Упражнение «Сигнал»</w:t>
            </w:r>
          </w:p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3.2.2 Беседа о социальных ролях</w:t>
            </w:r>
          </w:p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3.2.3 Упражнение «Парные роли»</w:t>
            </w:r>
          </w:p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3.2.4 Беседа о социальных институтах</w:t>
            </w:r>
          </w:p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3.2.5 Упражнение «Организация»</w:t>
            </w:r>
          </w:p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3.2.6 Упражнение «Пусть нам завтра повезет»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«Обучение конкретным социальным навыкам»</w:t>
            </w:r>
          </w:p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3.3.1 Упражнение «Ассоциации»</w:t>
            </w:r>
          </w:p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3.3.2 Информационный блок «Социальные навыки»</w:t>
            </w:r>
          </w:p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3.3.3 Упражнение  «Приход в организацию с какой-либо целью»</w:t>
            </w:r>
          </w:p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3.3.4 Упражнение  «Сложные задания»</w:t>
            </w:r>
          </w:p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3.3.5 Упражнение «Пусть нам завтра повезет»</w:t>
            </w:r>
          </w:p>
          <w:p w:rsidR="0003192B" w:rsidRDefault="0003192B">
            <w:pPr>
              <w:tabs>
                <w:tab w:val="left" w:pos="318"/>
              </w:tabs>
              <w:spacing w:after="0" w:line="240" w:lineRule="auto"/>
              <w:jc w:val="center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«Два мира (мужское и женское)»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3.4.1 </w:t>
            </w:r>
            <w:r>
              <w:rPr>
                <w:rFonts w:ascii="Times New Roman" w:eastAsia="Times New Roman" w:hAnsi="Times New Roman" w:cs="Times New Roman"/>
                <w:sz w:val="24"/>
              </w:rPr>
              <w:t>Упражнение «Два мира»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3.4.2 Коллаж «Что такое мальчик? Что такое девочка?»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3.4.3 Упражнение  «Наши вопросы»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3.4.3 Упражнение  «Два в одном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3.4.4 Упражнение «Как другой человек»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3.4.5 Упражнение «Когда я вырасту»</w:t>
            </w:r>
          </w:p>
          <w:p w:rsidR="0003192B" w:rsidRDefault="0003192B">
            <w:pPr>
              <w:spacing w:after="0" w:line="240" w:lineRule="auto"/>
              <w:ind w:hanging="567"/>
              <w:jc w:val="center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3.5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«Представление о своей будущей семье»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3.5.1. Упражнение  «Семейки животных»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3.5.2 Беседа семейные роли и правила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3.5.3 Упражнение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Связанные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одной цепью»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3.5.4 Коллаж «Моя семья сейчас» и «Моя семья в будущем»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3.5.5 Упражнение «Скульптура семьи»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3.5.6 Упражнение «Позаботься о себе»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3.5.7 Упражнение  «Представление о своей будущей семье»</w:t>
            </w:r>
          </w:p>
          <w:p w:rsidR="0003192B" w:rsidRDefault="0003192B">
            <w:pPr>
              <w:spacing w:after="0" w:line="240" w:lineRule="auto"/>
              <w:ind w:hanging="567"/>
              <w:jc w:val="center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IV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Мой жизненный путь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4.1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tabs>
                <w:tab w:val="left" w:pos="318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«Огонек моей души»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4.1.1 Медитация - визуализация «Старый трамвай»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4.1.2 Рисунок «Родство душ»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4.1.3 Упражнение  «Мосты»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4.1.4 Упражнение  «Огонек моей души»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4.1.5 Ритуал прощания «Пусть нам завтра повезет!»</w:t>
            </w:r>
          </w:p>
          <w:p w:rsidR="0003192B" w:rsidRDefault="0003192B">
            <w:pPr>
              <w:tabs>
                <w:tab w:val="left" w:pos="318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3192B" w:rsidRDefault="0003192B">
            <w:pPr>
              <w:spacing w:after="0" w:line="240" w:lineRule="auto"/>
              <w:jc w:val="center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tabs>
                <w:tab w:val="left" w:pos="318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«Дорога жизни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4.2.1 Упражнение  «Дорога»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4.2.2 Упражнение «Контур человека»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4.2.3 Упражнение  «Взаимодействие со страхом»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4.2.4 Упражнение «Счастливый случай»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4.2.5 Упражнение  «Комплименты»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4.2.6 Упражнение «Контур человека» (часть 2-я)</w:t>
            </w:r>
          </w:p>
          <w:p w:rsidR="0003192B" w:rsidRDefault="0007227C">
            <w:pPr>
              <w:tabs>
                <w:tab w:val="left" w:pos="318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4.2.7. Упражнение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Отрефлексируем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03192B" w:rsidRDefault="0003192B">
            <w:pPr>
              <w:spacing w:after="0" w:line="240" w:lineRule="auto"/>
              <w:jc w:val="center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4.3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 «Строим город»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4.3.1 Упражнение «Рукопожатия»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4.3.2 Упражнение «Чемодан в дорогу»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4.3.3 Упражнение «Строим город»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4.3.4 Упражнение Визуализация «Я – капитан»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4.3.5 Упражнение «Пожелания»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4.3.6 Ритуал прощания «Пусть нам завтра повезет!»</w:t>
            </w:r>
          </w:p>
          <w:p w:rsidR="0003192B" w:rsidRDefault="0003192B">
            <w:pPr>
              <w:spacing w:after="0" w:line="240" w:lineRule="auto"/>
              <w:ind w:hanging="567"/>
              <w:jc w:val="center"/>
            </w:pPr>
          </w:p>
        </w:tc>
      </w:tr>
    </w:tbl>
    <w:p w:rsidR="0003192B" w:rsidRDefault="00031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03192B" w:rsidRDefault="0007227C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3192B" w:rsidRDefault="00072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ПЛАНИРУЕМЫЕ РЕЗУЛЬТАТЫ</w:t>
      </w:r>
    </w:p>
    <w:p w:rsidR="0003192B" w:rsidRDefault="0007227C">
      <w:pPr>
        <w:numPr>
          <w:ilvl w:val="0"/>
          <w:numId w:val="8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Предметные. Студенты должны знать:</w:t>
      </w:r>
    </w:p>
    <w:p w:rsidR="0003192B" w:rsidRDefault="0007227C">
      <w:pPr>
        <w:numPr>
          <w:ilvl w:val="0"/>
          <w:numId w:val="8"/>
        </w:numPr>
        <w:spacing w:after="0" w:line="360" w:lineRule="auto"/>
        <w:ind w:left="1287" w:hanging="294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общие понятия психологических терминов</w:t>
      </w:r>
    </w:p>
    <w:p w:rsidR="0003192B" w:rsidRDefault="0007227C">
      <w:pPr>
        <w:numPr>
          <w:ilvl w:val="0"/>
          <w:numId w:val="8"/>
        </w:numPr>
        <w:spacing w:after="0" w:line="360" w:lineRule="auto"/>
        <w:ind w:firstLine="99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общие понятия психологических терминов; </w:t>
      </w:r>
    </w:p>
    <w:p w:rsidR="0003192B" w:rsidRDefault="0007227C">
      <w:pPr>
        <w:numPr>
          <w:ilvl w:val="0"/>
          <w:numId w:val="8"/>
        </w:numPr>
        <w:spacing w:after="0" w:line="360" w:lineRule="auto"/>
        <w:ind w:firstLine="99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психологию уверенного поведения;</w:t>
      </w:r>
    </w:p>
    <w:p w:rsidR="0003192B" w:rsidRDefault="0007227C">
      <w:pPr>
        <w:numPr>
          <w:ilvl w:val="0"/>
          <w:numId w:val="8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психологию стрессоустойчивости;</w:t>
      </w:r>
    </w:p>
    <w:p w:rsidR="0003192B" w:rsidRDefault="0007227C">
      <w:pPr>
        <w:numPr>
          <w:ilvl w:val="0"/>
          <w:numId w:val="8"/>
        </w:numPr>
        <w:spacing w:after="0" w:line="360" w:lineRule="auto"/>
        <w:ind w:left="1287" w:hanging="294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sz w:val="24"/>
        </w:rPr>
        <w:t>психотехники профилактики стресса, релаксации, саморегуляции.</w:t>
      </w:r>
    </w:p>
    <w:p w:rsidR="0003192B" w:rsidRDefault="0007227C">
      <w:pPr>
        <w:numPr>
          <w:ilvl w:val="0"/>
          <w:numId w:val="8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. Студенты должны уметь: </w:t>
      </w:r>
    </w:p>
    <w:p w:rsidR="0003192B" w:rsidRDefault="0007227C">
      <w:pPr>
        <w:numPr>
          <w:ilvl w:val="0"/>
          <w:numId w:val="8"/>
        </w:numPr>
        <w:spacing w:after="0" w:line="360" w:lineRule="auto"/>
        <w:ind w:left="1287" w:hanging="360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4"/>
        </w:rPr>
        <w:t>принимать на себя ответственность за свою жизнь, за конкретные поступки</w:t>
      </w:r>
    </w:p>
    <w:p w:rsidR="0003192B" w:rsidRDefault="0007227C">
      <w:pPr>
        <w:numPr>
          <w:ilvl w:val="0"/>
          <w:numId w:val="8"/>
        </w:numPr>
        <w:spacing w:after="0" w:line="360" w:lineRule="auto"/>
        <w:ind w:left="1287" w:hanging="360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 сформировать позицию «Я сам строю свою жизнь»,</w:t>
      </w:r>
    </w:p>
    <w:p w:rsidR="0003192B" w:rsidRDefault="0007227C">
      <w:pPr>
        <w:numPr>
          <w:ilvl w:val="0"/>
          <w:numId w:val="8"/>
        </w:numPr>
        <w:spacing w:after="0" w:line="360" w:lineRule="auto"/>
        <w:ind w:left="1287" w:hanging="360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проявлять уверенность в межличностных отношениях,</w:t>
      </w:r>
    </w:p>
    <w:p w:rsidR="0003192B" w:rsidRDefault="0007227C">
      <w:pPr>
        <w:numPr>
          <w:ilvl w:val="0"/>
          <w:numId w:val="8"/>
        </w:numPr>
        <w:spacing w:after="0" w:line="360" w:lineRule="auto"/>
        <w:ind w:left="1287" w:hanging="360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решать проблемы в трудных жизненных ситуациях адекватными способами.</w:t>
      </w:r>
    </w:p>
    <w:p w:rsidR="0003192B" w:rsidRDefault="0007227C">
      <w:pPr>
        <w:numPr>
          <w:ilvl w:val="0"/>
          <w:numId w:val="8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Личностные. При условии успешной реализации программы будет наблюдаться:</w:t>
      </w:r>
    </w:p>
    <w:p w:rsidR="0003192B" w:rsidRDefault="0007227C">
      <w:pPr>
        <w:numPr>
          <w:ilvl w:val="0"/>
          <w:numId w:val="8"/>
        </w:numPr>
        <w:spacing w:after="0" w:line="360" w:lineRule="auto"/>
        <w:ind w:left="1287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снижение уровня тревожного поведения;</w:t>
      </w:r>
    </w:p>
    <w:p w:rsidR="0003192B" w:rsidRDefault="0007227C">
      <w:pPr>
        <w:numPr>
          <w:ilvl w:val="0"/>
          <w:numId w:val="8"/>
        </w:numPr>
        <w:spacing w:after="0" w:line="360" w:lineRule="auto"/>
        <w:ind w:left="1287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повышение адаптационного потенциала студентов, активная жизненная позиция, </w:t>
      </w:r>
    </w:p>
    <w:p w:rsidR="0003192B" w:rsidRDefault="0007227C">
      <w:pPr>
        <w:numPr>
          <w:ilvl w:val="0"/>
          <w:numId w:val="8"/>
        </w:numPr>
        <w:tabs>
          <w:tab w:val="left" w:pos="142"/>
          <w:tab w:val="left" w:pos="284"/>
        </w:tabs>
        <w:spacing w:after="0"/>
        <w:ind w:left="1287" w:hanging="36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позитивное отношение к себе и людям,</w:t>
      </w:r>
    </w:p>
    <w:p w:rsidR="0003192B" w:rsidRDefault="0007227C">
      <w:pPr>
        <w:numPr>
          <w:ilvl w:val="0"/>
          <w:numId w:val="8"/>
        </w:numPr>
        <w:tabs>
          <w:tab w:val="left" w:pos="142"/>
          <w:tab w:val="left" w:pos="284"/>
        </w:tabs>
        <w:spacing w:after="0"/>
        <w:ind w:left="1287" w:hanging="36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потребность в труде как образе жизни, мотивация достижения</w:t>
      </w:r>
    </w:p>
    <w:p w:rsidR="0003192B" w:rsidRDefault="0007227C">
      <w:pPr>
        <w:numPr>
          <w:ilvl w:val="0"/>
          <w:numId w:val="8"/>
        </w:numPr>
        <w:tabs>
          <w:tab w:val="left" w:pos="142"/>
          <w:tab w:val="left" w:pos="284"/>
        </w:tabs>
        <w:spacing w:after="0"/>
        <w:ind w:left="1287" w:hanging="36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сформированность у воспитанников навыков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целеполагания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и прогнозирования последствий тех или иных поступков, навыков самоконтроля,</w:t>
      </w:r>
    </w:p>
    <w:p w:rsidR="0003192B" w:rsidRDefault="0007227C">
      <w:pPr>
        <w:numPr>
          <w:ilvl w:val="0"/>
          <w:numId w:val="8"/>
        </w:numPr>
        <w:tabs>
          <w:tab w:val="left" w:pos="142"/>
          <w:tab w:val="left" w:pos="284"/>
        </w:tabs>
        <w:spacing w:after="0"/>
        <w:ind w:left="1287" w:hanging="36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сформированность у участников умений ответственно управлять собой, достигать поставленных целей, выстраивать конструктивные отношения в обществе.</w:t>
      </w:r>
    </w:p>
    <w:p w:rsidR="0003192B" w:rsidRDefault="0003192B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</w:rPr>
      </w:pPr>
    </w:p>
    <w:p w:rsidR="0003192B" w:rsidRDefault="0003192B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8"/>
        </w:rPr>
      </w:pPr>
    </w:p>
    <w:p w:rsidR="0003192B" w:rsidRDefault="0007227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ФОРМЫ КОНТРОЛЯ (АТТЕСТАЦИИ) И ПРЕДСТАВЛЕНИЯ РЕЗУЛЬТАТОВ ОСВОЕНИЯ ПРОГРАММЫ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378"/>
        <w:gridCol w:w="4021"/>
        <w:gridCol w:w="3074"/>
      </w:tblGrid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Уровень контроля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Содержание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Предварительный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3192B" w:rsidRDefault="0007227C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диагностик на 1 курсе (сентябрь, октябрь):</w:t>
            </w:r>
          </w:p>
          <w:p w:rsidR="0003192B" w:rsidRDefault="0007227C">
            <w:pPr>
              <w:spacing w:before="240" w:after="24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 экспресс-диагностика предварительного знакомства (КСПС СПО)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основе проведенных диагностик составляется анализ социально-психологического портрета вновь принятого контингента студентов,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психотип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личности.</w:t>
            </w:r>
          </w:p>
          <w:p w:rsidR="0003192B" w:rsidRDefault="0003192B">
            <w:pPr>
              <w:spacing w:after="0" w:line="240" w:lineRule="auto"/>
              <w:jc w:val="center"/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Текущий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Стратегии поведения в конфликте (опросник Томаса)</w:t>
            </w:r>
          </w:p>
          <w:p w:rsidR="0003192B" w:rsidRDefault="0007227C">
            <w:pPr>
              <w:spacing w:after="0" w:line="240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 Исследование самооценки Н.Г Казанцевой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Отслеживаются базовые и актуальные потребности; уровень недоверия к людям, агрессии, неуверенности в себе,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психотип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личности.</w:t>
            </w:r>
          </w:p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Выявляются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низкоресурсные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эмоционально нестабильные,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депривационные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студенты</w:t>
            </w: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Промежуточный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Рефлексия на занятиях.</w:t>
            </w:r>
          </w:p>
          <w:p w:rsidR="0003192B" w:rsidRDefault="0007227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 Опрос по кругу на занятиях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3192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03192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Итоговый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(итоговая аттестация)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Рефлексия на занятиях.</w:t>
            </w:r>
          </w:p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Опрос по кругу на занятиях.</w:t>
            </w:r>
          </w:p>
          <w:p w:rsidR="0003192B" w:rsidRDefault="0003192B">
            <w:pPr>
              <w:spacing w:after="0" w:line="240" w:lineRule="auto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192B" w:rsidRDefault="0007227C">
            <w:pPr>
              <w:spacing w:after="0" w:line="240" w:lineRule="auto"/>
              <w:ind w:hanging="567"/>
              <w:jc w:val="center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Calibri" w:eastAsia="Calibri" w:hAnsi="Calibri" w:cs="Calibri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мини-консилиумах подводятся итоги работы с группой, оценивается результативность программы, отслеживается эффективность работы.</w:t>
            </w:r>
          </w:p>
          <w:p w:rsidR="0003192B" w:rsidRDefault="0003192B">
            <w:pPr>
              <w:spacing w:after="0" w:line="240" w:lineRule="auto"/>
            </w:pPr>
          </w:p>
        </w:tc>
      </w:tr>
    </w:tbl>
    <w:p w:rsidR="0003192B" w:rsidRDefault="00DD7A27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Условия реализации программы</w:t>
      </w:r>
    </w:p>
    <w:p w:rsidR="0003192B" w:rsidRDefault="0007227C">
      <w:pPr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Материально-техническое обеспечение</w:t>
      </w:r>
    </w:p>
    <w:p w:rsidR="0003192B" w:rsidRDefault="0007227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Для групповой работы требуется просторное проветриваемое помещение, соответствующее требованиям </w:t>
      </w:r>
      <w:proofErr w:type="spellStart"/>
      <w:r>
        <w:rPr>
          <w:rFonts w:ascii="Times New Roman" w:eastAsia="Times New Roman" w:hAnsi="Times New Roman" w:cs="Times New Roman"/>
          <w:sz w:val="24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(столы, стулья, </w:t>
      </w:r>
      <w:proofErr w:type="spellStart"/>
      <w:r>
        <w:rPr>
          <w:rFonts w:ascii="Times New Roman" w:eastAsia="Times New Roman" w:hAnsi="Times New Roman" w:cs="Times New Roman"/>
          <w:sz w:val="24"/>
        </w:rPr>
        <w:t>флип-чарт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). </w:t>
      </w:r>
    </w:p>
    <w:p w:rsidR="0003192B" w:rsidRDefault="0007227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Оборудование:</w:t>
      </w:r>
    </w:p>
    <w:p w:rsidR="0003192B" w:rsidRDefault="0007227C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компьютер, </w:t>
      </w:r>
      <w:proofErr w:type="spellStart"/>
      <w:r>
        <w:rPr>
          <w:rFonts w:ascii="Times New Roman" w:eastAsia="Times New Roman" w:hAnsi="Times New Roman" w:cs="Times New Roman"/>
          <w:sz w:val="24"/>
        </w:rPr>
        <w:t>мультимедийный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комплекс, принтер, картридж, сканер, интерактивная доска, бумага для </w:t>
      </w:r>
      <w:proofErr w:type="spellStart"/>
      <w:r>
        <w:rPr>
          <w:rFonts w:ascii="Times New Roman" w:eastAsia="Times New Roman" w:hAnsi="Times New Roman" w:cs="Times New Roman"/>
          <w:sz w:val="24"/>
        </w:rPr>
        <w:t>флип-чарта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маркеры для </w:t>
      </w:r>
      <w:proofErr w:type="spellStart"/>
      <w:r>
        <w:rPr>
          <w:rFonts w:ascii="Times New Roman" w:eastAsia="Times New Roman" w:hAnsi="Times New Roman" w:cs="Times New Roman"/>
          <w:sz w:val="24"/>
        </w:rPr>
        <w:t>флип-чарта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3192B" w:rsidRDefault="0007227C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слайдовый материал;</w:t>
      </w:r>
    </w:p>
    <w:p w:rsidR="0003192B" w:rsidRDefault="0007227C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музыкальное сопровождение.</w:t>
      </w:r>
    </w:p>
    <w:p w:rsidR="0003192B" w:rsidRDefault="0007227C">
      <w:pPr>
        <w:spacing w:before="240" w:after="240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Инструменты:</w:t>
      </w:r>
    </w:p>
    <w:p w:rsidR="0003192B" w:rsidRDefault="0007227C">
      <w:pPr>
        <w:numPr>
          <w:ilvl w:val="0"/>
          <w:numId w:val="10"/>
        </w:numPr>
        <w:spacing w:before="240" w:after="240"/>
        <w:ind w:left="720" w:hanging="360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мяч, мягкие игрушки.</w:t>
      </w:r>
    </w:p>
    <w:p w:rsidR="0003192B" w:rsidRDefault="0007227C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Канцелярские принадлежности и расходные материалы:</w:t>
      </w:r>
    </w:p>
    <w:p w:rsidR="0003192B" w:rsidRDefault="0007227C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ватман, бумага формата А</w:t>
      </w:r>
      <w:proofErr w:type="gramStart"/>
      <w:r>
        <w:rPr>
          <w:rFonts w:ascii="Times New Roman" w:eastAsia="Times New Roman" w:hAnsi="Times New Roman" w:cs="Times New Roman"/>
          <w:sz w:val="24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А2, цветная бумага, разноцветные </w:t>
      </w:r>
      <w:proofErr w:type="spellStart"/>
      <w:r>
        <w:rPr>
          <w:rFonts w:ascii="Times New Roman" w:eastAsia="Times New Roman" w:hAnsi="Times New Roman" w:cs="Times New Roman"/>
          <w:sz w:val="24"/>
        </w:rPr>
        <w:t>стикеры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3192B" w:rsidRDefault="0007227C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цветные карандаши и мелки, простые карандаши, ручки, краски акварельные или гуашь;</w:t>
      </w:r>
    </w:p>
    <w:p w:rsidR="0003192B" w:rsidRDefault="0007227C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файлы А</w:t>
      </w:r>
      <w:proofErr w:type="gramStart"/>
      <w:r>
        <w:rPr>
          <w:rFonts w:ascii="Times New Roman" w:eastAsia="Times New Roman" w:hAnsi="Times New Roman" w:cs="Times New Roman"/>
          <w:sz w:val="24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:rsidR="0003192B" w:rsidRDefault="0007227C">
      <w:pPr>
        <w:numPr>
          <w:ilvl w:val="0"/>
          <w:numId w:val="11"/>
        </w:numPr>
        <w:spacing w:before="240" w:after="240"/>
        <w:ind w:left="720" w:hanging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скотч, ножницы.</w:t>
      </w:r>
    </w:p>
    <w:p w:rsidR="0003192B" w:rsidRDefault="0003192B">
      <w:pPr>
        <w:spacing w:before="240" w:after="240"/>
        <w:rPr>
          <w:rFonts w:ascii="Times New Roman" w:eastAsia="Times New Roman" w:hAnsi="Times New Roman" w:cs="Times New Roman"/>
          <w:sz w:val="24"/>
        </w:rPr>
      </w:pPr>
    </w:p>
    <w:p w:rsidR="0003192B" w:rsidRPr="00DD7A27" w:rsidRDefault="0007227C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7A27">
        <w:rPr>
          <w:rFonts w:ascii="Times New Roman" w:eastAsia="Times New Roman" w:hAnsi="Times New Roman" w:cs="Times New Roman"/>
          <w:b/>
          <w:sz w:val="28"/>
          <w:szCs w:val="28"/>
        </w:rPr>
        <w:t>Информационно-методическое обеспечение</w:t>
      </w:r>
    </w:p>
    <w:p w:rsidR="0003192B" w:rsidRDefault="0007227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Необходимо обеспечение специальной литературой (</w:t>
      </w:r>
      <w:proofErr w:type="gramStart"/>
      <w:r>
        <w:rPr>
          <w:rFonts w:ascii="Times New Roman" w:eastAsia="Times New Roman" w:hAnsi="Times New Roman" w:cs="Times New Roman"/>
          <w:sz w:val="24"/>
        </w:rPr>
        <w:t>см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список литературы), </w:t>
      </w:r>
      <w:proofErr w:type="spellStart"/>
      <w:r>
        <w:rPr>
          <w:rFonts w:ascii="Times New Roman" w:eastAsia="Times New Roman" w:hAnsi="Times New Roman" w:cs="Times New Roman"/>
          <w:sz w:val="24"/>
        </w:rPr>
        <w:t>валидными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диагностическими методиками и бланками к ним, соответственное обучение и повышение квалификации педагога-психолога учреждения.</w:t>
      </w:r>
    </w:p>
    <w:p w:rsidR="0003192B" w:rsidRDefault="0007227C">
      <w:pPr>
        <w:spacing w:before="240" w:after="240"/>
        <w:rPr>
          <w:rFonts w:ascii="Times New Roman" w:eastAsia="Times New Roman" w:hAnsi="Times New Roman" w:cs="Times New Roman"/>
          <w:i/>
          <w:spacing w:val="-6"/>
          <w:sz w:val="28"/>
        </w:rPr>
      </w:pPr>
      <w:r>
        <w:rPr>
          <w:rFonts w:ascii="Times New Roman" w:eastAsia="Times New Roman" w:hAnsi="Times New Roman" w:cs="Times New Roman"/>
          <w:i/>
          <w:spacing w:val="-6"/>
          <w:sz w:val="28"/>
        </w:rPr>
        <w:t>Диагностический блок предполагает использование следующих методик:</w:t>
      </w:r>
    </w:p>
    <w:p w:rsidR="0003192B" w:rsidRDefault="0007227C">
      <w:pPr>
        <w:numPr>
          <w:ilvl w:val="0"/>
          <w:numId w:val="12"/>
        </w:numPr>
        <w:spacing w:before="240" w:after="240"/>
        <w:ind w:left="720" w:hanging="360"/>
        <w:rPr>
          <w:rFonts w:ascii="Times New Roman" w:eastAsia="Times New Roman" w:hAnsi="Times New Roman" w:cs="Times New Roman"/>
          <w:i/>
          <w:spacing w:val="-6"/>
          <w:sz w:val="28"/>
        </w:rPr>
      </w:pPr>
      <w:r>
        <w:rPr>
          <w:rFonts w:ascii="Times New Roman" w:eastAsia="Times New Roman" w:hAnsi="Times New Roman" w:cs="Times New Roman"/>
          <w:sz w:val="24"/>
        </w:rPr>
        <w:t>методика исследования самооценки</w:t>
      </w:r>
    </w:p>
    <w:p w:rsidR="0003192B" w:rsidRDefault="0007227C">
      <w:pPr>
        <w:numPr>
          <w:ilvl w:val="0"/>
          <w:numId w:val="12"/>
        </w:numPr>
        <w:spacing w:before="240" w:after="240"/>
        <w:ind w:left="720" w:hanging="360"/>
        <w:rPr>
          <w:rFonts w:ascii="Times New Roman" w:eastAsia="Times New Roman" w:hAnsi="Times New Roman" w:cs="Times New Roman"/>
          <w:i/>
          <w:spacing w:val="-6"/>
          <w:sz w:val="28"/>
        </w:rPr>
      </w:pPr>
      <w:r>
        <w:rPr>
          <w:rFonts w:ascii="Times New Roman" w:eastAsia="Times New Roman" w:hAnsi="Times New Roman" w:cs="Times New Roman"/>
          <w:sz w:val="24"/>
        </w:rPr>
        <w:t>опросник Томаса</w:t>
      </w:r>
    </w:p>
    <w:p w:rsidR="0003192B" w:rsidRDefault="0003192B">
      <w:pPr>
        <w:spacing w:before="240" w:after="240"/>
        <w:rPr>
          <w:rFonts w:ascii="Times New Roman" w:eastAsia="Times New Roman" w:hAnsi="Times New Roman" w:cs="Times New Roman"/>
          <w:i/>
          <w:spacing w:val="-6"/>
          <w:sz w:val="28"/>
        </w:rPr>
      </w:pPr>
    </w:p>
    <w:p w:rsidR="0003192B" w:rsidRDefault="000722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lastRenderedPageBreak/>
        <w:t xml:space="preserve">Методы работы, используемые в программе: </w:t>
      </w:r>
      <w:r>
        <w:rPr>
          <w:rFonts w:ascii="Times New Roman" w:eastAsia="Times New Roman" w:hAnsi="Times New Roman" w:cs="Times New Roman"/>
          <w:sz w:val="24"/>
        </w:rPr>
        <w:t>тренинг умений, ролевые игры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метод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модерации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групповая дискуссия, интерактивные упражнения, практикумы. </w:t>
      </w:r>
    </w:p>
    <w:p w:rsidR="0003192B" w:rsidRDefault="0007227C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Формы работы</w:t>
      </w:r>
      <w:r>
        <w:rPr>
          <w:rFonts w:ascii="Times New Roman" w:eastAsia="Times New Roman" w:hAnsi="Times New Roman" w:cs="Times New Roman"/>
          <w:color w:val="000000"/>
          <w:sz w:val="24"/>
        </w:rPr>
        <w:t>: индивидуальная и групповая работа, упражнения в парах и малых группах, мозговой штурм.</w:t>
      </w:r>
    </w:p>
    <w:p w:rsidR="0003192B" w:rsidRDefault="0003192B">
      <w:pPr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03192B" w:rsidRDefault="0007227C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Кадровое обеспечение</w:t>
      </w:r>
    </w:p>
    <w:p w:rsidR="0003192B" w:rsidRDefault="0007227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Специалист, реализующий программу, должен иметь опыт практической работы психологического сопровождения образовательного процесса в учреждении СПО. Быть осведомленным о целях, задачах и условиях реализации программы.</w:t>
      </w:r>
    </w:p>
    <w:p w:rsidR="0003192B" w:rsidRDefault="0007227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Практическая апробация и реализация программы проходила на базе КГБ ПОУ «Хабаровский технический колледж».</w:t>
      </w:r>
    </w:p>
    <w:p w:rsidR="0003192B" w:rsidRDefault="0007227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Реализация мероприятий программы согласовывалась с  руководством образовательной организации.</w:t>
      </w:r>
    </w:p>
    <w:p w:rsidR="0003192B" w:rsidRDefault="000722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СПИСОК ЛИТЕРАТУРЫ </w:t>
      </w:r>
    </w:p>
    <w:p w:rsidR="0003192B" w:rsidRDefault="000319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3192B" w:rsidRDefault="0007227C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Ключников С.Ю. Невидимая броня: теория и практика психологической защиты/- М.: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Беловодье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 2002.</w:t>
      </w:r>
    </w:p>
    <w:p w:rsidR="0003192B" w:rsidRDefault="0007227C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Авдеев В.В. </w:t>
      </w:r>
      <w:proofErr w:type="spellStart"/>
      <w:r>
        <w:rPr>
          <w:rFonts w:ascii="Times New Roman" w:eastAsia="Times New Roman" w:hAnsi="Times New Roman" w:cs="Times New Roman"/>
          <w:sz w:val="28"/>
        </w:rPr>
        <w:t>Психотехнология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решения проблемных ситуаций.- М.: Феликс,1992. - 128 </w:t>
      </w:r>
      <w:proofErr w:type="gramStart"/>
      <w:r>
        <w:rPr>
          <w:rFonts w:ascii="Times New Roman" w:eastAsia="Times New Roman" w:hAnsi="Times New Roman" w:cs="Times New Roman"/>
          <w:sz w:val="28"/>
        </w:rPr>
        <w:t>с</w:t>
      </w:r>
      <w:proofErr w:type="gramEnd"/>
    </w:p>
    <w:p w:rsidR="0003192B" w:rsidRDefault="0007227C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Бадмаева Д.Г. </w:t>
      </w:r>
      <w:proofErr w:type="spellStart"/>
      <w:r>
        <w:rPr>
          <w:rFonts w:ascii="Times New Roman" w:eastAsia="Times New Roman" w:hAnsi="Times New Roman" w:cs="Times New Roman"/>
          <w:sz w:val="28"/>
        </w:rPr>
        <w:t>Саморегуляция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активности личности в стрессовых ситуациях (на примере экзаменационного стресса). Диссертация канд. </w:t>
      </w:r>
      <w:proofErr w:type="spellStart"/>
      <w:r>
        <w:rPr>
          <w:rFonts w:ascii="Times New Roman" w:eastAsia="Times New Roman" w:hAnsi="Times New Roman" w:cs="Times New Roman"/>
          <w:sz w:val="28"/>
        </w:rPr>
        <w:t>псих</w:t>
      </w:r>
      <w:proofErr w:type="gramStart"/>
      <w:r>
        <w:rPr>
          <w:rFonts w:ascii="Times New Roman" w:eastAsia="Times New Roman" w:hAnsi="Times New Roman" w:cs="Times New Roman"/>
          <w:sz w:val="28"/>
        </w:rPr>
        <w:t>.н</w:t>
      </w:r>
      <w:proofErr w:type="gramEnd"/>
      <w:r>
        <w:rPr>
          <w:rFonts w:ascii="Times New Roman" w:eastAsia="Times New Roman" w:hAnsi="Times New Roman" w:cs="Times New Roman"/>
          <w:sz w:val="28"/>
        </w:rPr>
        <w:t>аук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– Красноярск, 2004. – 157 </w:t>
      </w:r>
      <w:proofErr w:type="gramStart"/>
      <w:r>
        <w:rPr>
          <w:rFonts w:ascii="Times New Roman" w:eastAsia="Times New Roman" w:hAnsi="Times New Roman" w:cs="Times New Roman"/>
          <w:sz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03192B" w:rsidRDefault="0007227C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Есипова Д. Е. Тренинговые технологии как средство профилактики стрессовых состояний / Д. Е. Есипова // </w:t>
      </w:r>
      <w:proofErr w:type="spellStart"/>
      <w:r>
        <w:rPr>
          <w:rFonts w:ascii="Times New Roman" w:eastAsia="Times New Roman" w:hAnsi="Times New Roman" w:cs="Times New Roman"/>
          <w:sz w:val="28"/>
        </w:rPr>
        <w:t>Северо-Кавказский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психологический вестник. – 2012. – №10/4. – С. 17–24.</w:t>
      </w:r>
    </w:p>
    <w:p w:rsidR="0003192B" w:rsidRDefault="0007227C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Саенко Ю.В. Регуляция эмоций. Тренинг управления чувствами и настроениями, СПб, Речь, 2011. – 238 </w:t>
      </w:r>
      <w:proofErr w:type="gramStart"/>
      <w:r>
        <w:rPr>
          <w:rFonts w:ascii="Times New Roman" w:eastAsia="Times New Roman" w:hAnsi="Times New Roman" w:cs="Times New Roman"/>
          <w:sz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03192B" w:rsidRDefault="0007227C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Пономаренко Л.П. Основы психологии для старшеклассников: пособие для педагога: в 2 ч. / - М.: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Гуманит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 изд. Центр ВЛАДОС, 2003.</w:t>
      </w:r>
    </w:p>
    <w:p w:rsidR="0003192B" w:rsidRDefault="0007227C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Практикум по психологии.- СПб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.: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Лань, 2002г.</w:t>
      </w:r>
    </w:p>
    <w:p w:rsidR="0003192B" w:rsidRDefault="0007227C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Психогимнастика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в тренинге / под ред. Н.Ю. Хрящевой.- СПб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.: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Речь, 2002.</w:t>
      </w:r>
    </w:p>
    <w:p w:rsidR="0003192B" w:rsidRDefault="0007227C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Реан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А.А., Гасанов Ю.Б., Баранов А.А. Психология 8-11 класс. Учебник. – СПб: изд-во «Питер», 2000.</w:t>
      </w:r>
    </w:p>
    <w:p w:rsidR="0003192B" w:rsidRDefault="0007227C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Самоукина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Н.В. «Игры, в которые играют…». Психологический практикум – г</w:t>
      </w:r>
      <w:proofErr w:type="gramStart"/>
      <w:r>
        <w:rPr>
          <w:rFonts w:ascii="Times New Roman" w:eastAsia="Times New Roman" w:hAnsi="Times New Roman" w:cs="Times New Roman"/>
          <w:sz w:val="28"/>
        </w:rPr>
        <w:t>.Д</w:t>
      </w:r>
      <w:proofErr w:type="gramEnd"/>
      <w:r>
        <w:rPr>
          <w:rFonts w:ascii="Times New Roman" w:eastAsia="Times New Roman" w:hAnsi="Times New Roman" w:cs="Times New Roman"/>
          <w:sz w:val="28"/>
        </w:rPr>
        <w:t>убна, «</w:t>
      </w:r>
      <w:proofErr w:type="spellStart"/>
      <w:r>
        <w:rPr>
          <w:rFonts w:ascii="Times New Roman" w:eastAsia="Times New Roman" w:hAnsi="Times New Roman" w:cs="Times New Roman"/>
          <w:sz w:val="28"/>
        </w:rPr>
        <w:t>Феникс+</w:t>
      </w:r>
      <w:proofErr w:type="spellEnd"/>
      <w:r>
        <w:rPr>
          <w:rFonts w:ascii="Times New Roman" w:eastAsia="Times New Roman" w:hAnsi="Times New Roman" w:cs="Times New Roman"/>
          <w:sz w:val="28"/>
        </w:rPr>
        <w:t>», 2002.</w:t>
      </w:r>
    </w:p>
    <w:p w:rsidR="0003192B" w:rsidRDefault="0007227C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Справочник практического психолога /В.Л. Талантов. – СПб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.: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Сова, 2003.</w:t>
      </w:r>
    </w:p>
    <w:p w:rsidR="0003192B" w:rsidRDefault="0007227C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720" w:hanging="294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Тренинги с подростками: программы, конспекты занятий /авт.-сост. Ю.А.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Голубаева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и др. – Волгоград: Учитель, 2009.</w:t>
      </w:r>
    </w:p>
    <w:p w:rsidR="0003192B" w:rsidRDefault="0003192B">
      <w:pPr>
        <w:spacing w:after="240"/>
        <w:jc w:val="right"/>
        <w:rPr>
          <w:rFonts w:ascii="Times New Roman" w:eastAsia="Times New Roman" w:hAnsi="Times New Roman" w:cs="Times New Roman"/>
          <w:b/>
          <w:sz w:val="28"/>
        </w:rPr>
      </w:pPr>
    </w:p>
    <w:p w:rsidR="00C327C9" w:rsidRPr="00AB7A87" w:rsidRDefault="00C327C9" w:rsidP="00C327C9">
      <w:pPr>
        <w:spacing w:after="240"/>
        <w:jc w:val="right"/>
        <w:rPr>
          <w:rFonts w:ascii="Times New Roman" w:hAnsi="Times New Roman" w:cs="Times New Roman"/>
          <w:b/>
          <w:sz w:val="28"/>
        </w:rPr>
      </w:pPr>
      <w:r w:rsidRPr="00AB7A87">
        <w:rPr>
          <w:rFonts w:ascii="Times New Roman" w:hAnsi="Times New Roman" w:cs="Times New Roman"/>
          <w:b/>
          <w:sz w:val="28"/>
        </w:rPr>
        <w:t>Приложение 1.</w:t>
      </w:r>
    </w:p>
    <w:p w:rsidR="00C327C9" w:rsidRDefault="00C327C9" w:rsidP="00C327C9">
      <w:pPr>
        <w:jc w:val="center"/>
        <w:rPr>
          <w:rFonts w:ascii="Times New Roman" w:hAnsi="Times New Roman" w:cs="Times New Roman"/>
          <w:b/>
          <w:sz w:val="28"/>
        </w:rPr>
      </w:pPr>
      <w:r w:rsidRPr="00AB7A87">
        <w:rPr>
          <w:rFonts w:ascii="Times New Roman" w:hAnsi="Times New Roman" w:cs="Times New Roman"/>
          <w:b/>
          <w:sz w:val="28"/>
        </w:rPr>
        <w:t>КАЛЕНДАРНЫЙ УЧЕБНЫЙ ГРАФИК</w:t>
      </w:r>
    </w:p>
    <w:p w:rsidR="00C327C9" w:rsidRPr="00AB7A87" w:rsidRDefault="00C327C9" w:rsidP="00C327C9">
      <w:pPr>
        <w:spacing w:after="240"/>
        <w:jc w:val="center"/>
        <w:rPr>
          <w:rFonts w:ascii="Times New Roman" w:hAnsi="Times New Roman" w:cs="Times New Roman"/>
          <w:b/>
          <w:sz w:val="28"/>
        </w:rPr>
      </w:pPr>
      <w:r w:rsidRPr="00AB7A87">
        <w:rPr>
          <w:rFonts w:ascii="Times New Roman" w:hAnsi="Times New Roman" w:cs="Times New Roman"/>
          <w:b/>
          <w:sz w:val="28"/>
        </w:rPr>
        <w:t>на 20</w:t>
      </w:r>
      <w:r>
        <w:rPr>
          <w:rFonts w:ascii="Times New Roman" w:hAnsi="Times New Roman" w:cs="Times New Roman"/>
          <w:b/>
          <w:sz w:val="28"/>
        </w:rPr>
        <w:t>23</w:t>
      </w:r>
      <w:r w:rsidRPr="00AB7A87">
        <w:rPr>
          <w:rFonts w:ascii="Times New Roman" w:hAnsi="Times New Roman" w:cs="Times New Roman"/>
          <w:b/>
          <w:sz w:val="28"/>
        </w:rPr>
        <w:t>/202</w:t>
      </w:r>
      <w:r>
        <w:rPr>
          <w:rFonts w:ascii="Times New Roman" w:hAnsi="Times New Roman" w:cs="Times New Roman"/>
          <w:b/>
          <w:sz w:val="28"/>
        </w:rPr>
        <w:t>4</w:t>
      </w:r>
      <w:r w:rsidRPr="00AB7A87">
        <w:rPr>
          <w:rFonts w:ascii="Times New Roman" w:hAnsi="Times New Roman" w:cs="Times New Roman"/>
          <w:b/>
          <w:sz w:val="28"/>
        </w:rPr>
        <w:t xml:space="preserve"> учебный год</w:t>
      </w:r>
    </w:p>
    <w:tbl>
      <w:tblPr>
        <w:tblStyle w:val="1"/>
        <w:tblW w:w="0" w:type="auto"/>
        <w:jc w:val="center"/>
        <w:tblLook w:val="04A0"/>
      </w:tblPr>
      <w:tblGrid>
        <w:gridCol w:w="675"/>
        <w:gridCol w:w="1418"/>
        <w:gridCol w:w="1559"/>
        <w:gridCol w:w="3402"/>
        <w:gridCol w:w="2517"/>
      </w:tblGrid>
      <w:tr w:rsidR="00C327C9" w:rsidRPr="00AB7A87" w:rsidTr="00701890">
        <w:trPr>
          <w:jc w:val="center"/>
        </w:trPr>
        <w:tc>
          <w:tcPr>
            <w:tcW w:w="675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  <w:r w:rsidRPr="00AB7A87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1418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  <w:r w:rsidRPr="00AB7A87">
              <w:rPr>
                <w:rFonts w:ascii="Times New Roman" w:hAnsi="Times New Roman" w:cs="Times New Roman"/>
                <w:b/>
                <w:sz w:val="28"/>
              </w:rPr>
              <w:t>Дата</w:t>
            </w:r>
          </w:p>
        </w:tc>
        <w:tc>
          <w:tcPr>
            <w:tcW w:w="1559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  <w:r w:rsidRPr="00AB7A87">
              <w:rPr>
                <w:rFonts w:ascii="Times New Roman" w:hAnsi="Times New Roman" w:cs="Times New Roman"/>
                <w:b/>
                <w:sz w:val="28"/>
              </w:rPr>
              <w:t>Кол-во часов</w:t>
            </w:r>
          </w:p>
        </w:tc>
        <w:tc>
          <w:tcPr>
            <w:tcW w:w="3402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  <w:r w:rsidRPr="00AB7A87">
              <w:rPr>
                <w:rFonts w:ascii="Times New Roman" w:hAnsi="Times New Roman" w:cs="Times New Roman"/>
                <w:b/>
                <w:sz w:val="28"/>
              </w:rPr>
              <w:t>Тема занятия</w:t>
            </w:r>
          </w:p>
        </w:tc>
        <w:tc>
          <w:tcPr>
            <w:tcW w:w="2517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  <w:r w:rsidRPr="00AB7A87">
              <w:rPr>
                <w:rFonts w:ascii="Times New Roman" w:hAnsi="Times New Roman" w:cs="Times New Roman"/>
                <w:b/>
                <w:sz w:val="28"/>
              </w:rPr>
              <w:t>Форма контроля</w:t>
            </w:r>
          </w:p>
        </w:tc>
      </w:tr>
      <w:tr w:rsidR="00C327C9" w:rsidRPr="00AB7A87" w:rsidTr="00701890">
        <w:trPr>
          <w:jc w:val="center"/>
        </w:trPr>
        <w:tc>
          <w:tcPr>
            <w:tcW w:w="675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418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59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402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517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327C9" w:rsidRPr="00AB7A87" w:rsidTr="00701890">
        <w:trPr>
          <w:jc w:val="center"/>
        </w:trPr>
        <w:tc>
          <w:tcPr>
            <w:tcW w:w="675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418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59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402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517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327C9" w:rsidRPr="00AB7A87" w:rsidTr="00701890">
        <w:trPr>
          <w:jc w:val="center"/>
        </w:trPr>
        <w:tc>
          <w:tcPr>
            <w:tcW w:w="675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418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59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402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517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327C9" w:rsidRPr="00AB7A87" w:rsidTr="00701890">
        <w:trPr>
          <w:jc w:val="center"/>
        </w:trPr>
        <w:tc>
          <w:tcPr>
            <w:tcW w:w="675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418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59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402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517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327C9" w:rsidRPr="00AB7A87" w:rsidTr="00701890">
        <w:trPr>
          <w:jc w:val="center"/>
        </w:trPr>
        <w:tc>
          <w:tcPr>
            <w:tcW w:w="675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418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59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402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517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327C9" w:rsidRPr="00AB7A87" w:rsidTr="00701890">
        <w:trPr>
          <w:jc w:val="center"/>
        </w:trPr>
        <w:tc>
          <w:tcPr>
            <w:tcW w:w="675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418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59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402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517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327C9" w:rsidRPr="00AB7A87" w:rsidTr="00701890">
        <w:trPr>
          <w:jc w:val="center"/>
        </w:trPr>
        <w:tc>
          <w:tcPr>
            <w:tcW w:w="675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418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59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402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517" w:type="dxa"/>
          </w:tcPr>
          <w:p w:rsidR="00C327C9" w:rsidRPr="00AB7A87" w:rsidRDefault="00C327C9" w:rsidP="00701890">
            <w:pPr>
              <w:spacing w:after="240"/>
              <w:ind w:firstLine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C327C9" w:rsidRDefault="00C327C9" w:rsidP="00C327C9">
      <w:pPr>
        <w:jc w:val="center"/>
      </w:pPr>
    </w:p>
    <w:p w:rsidR="0003192B" w:rsidRDefault="0003192B">
      <w:pPr>
        <w:jc w:val="center"/>
        <w:rPr>
          <w:rFonts w:ascii="Calibri" w:eastAsia="Calibri" w:hAnsi="Calibri" w:cs="Calibri"/>
        </w:rPr>
      </w:pPr>
    </w:p>
    <w:p w:rsidR="0003192B" w:rsidRDefault="0003192B">
      <w:pPr>
        <w:rPr>
          <w:rFonts w:ascii="Calibri" w:eastAsia="Calibri" w:hAnsi="Calibri" w:cs="Calibri"/>
        </w:rPr>
      </w:pPr>
    </w:p>
    <w:p w:rsidR="0003192B" w:rsidRDefault="0003192B">
      <w:pPr>
        <w:tabs>
          <w:tab w:val="left" w:pos="8082"/>
        </w:tabs>
        <w:rPr>
          <w:rFonts w:ascii="Times New Roman" w:eastAsia="Times New Roman" w:hAnsi="Times New Roman" w:cs="Times New Roman"/>
          <w:sz w:val="24"/>
        </w:rPr>
      </w:pPr>
    </w:p>
    <w:p w:rsidR="0003192B" w:rsidRDefault="0007227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03192B" w:rsidRDefault="0003192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03192B" w:rsidRDefault="0003192B">
      <w:pPr>
        <w:tabs>
          <w:tab w:val="left" w:pos="3464"/>
        </w:tabs>
        <w:jc w:val="center"/>
        <w:rPr>
          <w:rFonts w:ascii="Times New Roman" w:eastAsia="Times New Roman" w:hAnsi="Times New Roman" w:cs="Times New Roman"/>
          <w:sz w:val="24"/>
        </w:rPr>
      </w:pPr>
    </w:p>
    <w:sectPr w:rsidR="0003192B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CF5" w:rsidRDefault="00DB1CF5" w:rsidP="00DB1CF5">
      <w:pPr>
        <w:spacing w:after="0" w:line="240" w:lineRule="auto"/>
      </w:pPr>
      <w:r>
        <w:separator/>
      </w:r>
    </w:p>
  </w:endnote>
  <w:endnote w:type="continuationSeparator" w:id="1">
    <w:p w:rsidR="00DB1CF5" w:rsidRDefault="00DB1CF5" w:rsidP="00DB1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54379"/>
      <w:docPartObj>
        <w:docPartGallery w:val="Page Numbers (Bottom of Page)"/>
        <w:docPartUnique/>
      </w:docPartObj>
    </w:sdtPr>
    <w:sdtContent>
      <w:p w:rsidR="00DB1CF5" w:rsidRDefault="00DB1CF5">
        <w:pPr>
          <w:pStyle w:val="a6"/>
          <w:jc w:val="center"/>
        </w:pPr>
        <w:fldSimple w:instr=" PAGE   \* MERGEFORMAT ">
          <w:r>
            <w:rPr>
              <w:noProof/>
            </w:rPr>
            <w:t>15</w:t>
          </w:r>
        </w:fldSimple>
      </w:p>
    </w:sdtContent>
  </w:sdt>
  <w:p w:rsidR="00DB1CF5" w:rsidRDefault="00DB1CF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CF5" w:rsidRDefault="00DB1CF5" w:rsidP="00DB1CF5">
      <w:pPr>
        <w:spacing w:after="0" w:line="240" w:lineRule="auto"/>
      </w:pPr>
      <w:r>
        <w:separator/>
      </w:r>
    </w:p>
  </w:footnote>
  <w:footnote w:type="continuationSeparator" w:id="1">
    <w:p w:rsidR="00DB1CF5" w:rsidRDefault="00DB1CF5" w:rsidP="00DB1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2E5"/>
    <w:multiLevelType w:val="multilevel"/>
    <w:tmpl w:val="5880AD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7C64D9"/>
    <w:multiLevelType w:val="multilevel"/>
    <w:tmpl w:val="363854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0A4C4F"/>
    <w:multiLevelType w:val="multilevel"/>
    <w:tmpl w:val="52EA62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E6047D"/>
    <w:multiLevelType w:val="multilevel"/>
    <w:tmpl w:val="A14435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F1115B"/>
    <w:multiLevelType w:val="multilevel"/>
    <w:tmpl w:val="00262B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04703D4"/>
    <w:multiLevelType w:val="multilevel"/>
    <w:tmpl w:val="F64AF9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204FC6"/>
    <w:multiLevelType w:val="multilevel"/>
    <w:tmpl w:val="6F8A92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5864FFE"/>
    <w:multiLevelType w:val="multilevel"/>
    <w:tmpl w:val="FC04DB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5CA426D"/>
    <w:multiLevelType w:val="multilevel"/>
    <w:tmpl w:val="26D643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A6B5952"/>
    <w:multiLevelType w:val="multilevel"/>
    <w:tmpl w:val="EF24F9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FBF393E"/>
    <w:multiLevelType w:val="multilevel"/>
    <w:tmpl w:val="9B3CF6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21E464C"/>
    <w:multiLevelType w:val="multilevel"/>
    <w:tmpl w:val="32C871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CE1096E"/>
    <w:multiLevelType w:val="multilevel"/>
    <w:tmpl w:val="E020DE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9"/>
  </w:num>
  <w:num w:numId="5">
    <w:abstractNumId w:val="11"/>
  </w:num>
  <w:num w:numId="6">
    <w:abstractNumId w:val="5"/>
  </w:num>
  <w:num w:numId="7">
    <w:abstractNumId w:val="7"/>
  </w:num>
  <w:num w:numId="8">
    <w:abstractNumId w:val="4"/>
  </w:num>
  <w:num w:numId="9">
    <w:abstractNumId w:val="0"/>
  </w:num>
  <w:num w:numId="10">
    <w:abstractNumId w:val="2"/>
  </w:num>
  <w:num w:numId="11">
    <w:abstractNumId w:val="6"/>
  </w:num>
  <w:num w:numId="12">
    <w:abstractNumId w:val="1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3192B"/>
    <w:rsid w:val="0003192B"/>
    <w:rsid w:val="0007227C"/>
    <w:rsid w:val="00C327C9"/>
    <w:rsid w:val="00DB1CF5"/>
    <w:rsid w:val="00DD7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327C9"/>
    <w:pPr>
      <w:spacing w:after="0" w:line="240" w:lineRule="auto"/>
      <w:ind w:hanging="567"/>
      <w:jc w:val="center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327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B1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B1CF5"/>
  </w:style>
  <w:style w:type="paragraph" w:styleId="a6">
    <w:name w:val="footer"/>
    <w:basedOn w:val="a"/>
    <w:link w:val="a7"/>
    <w:uiPriority w:val="99"/>
    <w:unhideWhenUsed/>
    <w:rsid w:val="00DB1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1C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875/" TargetMode="External"/><Relationship Id="rId12" Type="http://schemas.openxmlformats.org/officeDocument/2006/relationships/hyperlink" Target="http://base.consultant.ra/cons/cgi/online.cgi?req=doc;base=LAW;n=1464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arant.ru/products/ipo/prime/doc/7008356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base.garant.ru/1218357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consultant.ru/cons/cgi/online.cgi?req=doc;base=LAW:n=147353;fld=134;ds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15</Pages>
  <Words>3553</Words>
  <Characters>20253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Vitek</cp:lastModifiedBy>
  <cp:revision>4</cp:revision>
  <dcterms:created xsi:type="dcterms:W3CDTF">2024-08-27T01:01:00Z</dcterms:created>
  <dcterms:modified xsi:type="dcterms:W3CDTF">2024-08-27T01:53:00Z</dcterms:modified>
</cp:coreProperties>
</file>