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3A1D5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2A29B0" w14:textId="31C047F1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МУНИЦИПАЛЬНОЕ ОБЩЕОБРАЗОВАТЕЛЬНОЕ УЧРЕЖДЕНИЕ №50</w:t>
      </w:r>
    </w:p>
    <w:p w14:paraId="1937AAB0" w14:textId="429F6D23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Г. ТВЕРЬ</w:t>
      </w:r>
    </w:p>
    <w:p w14:paraId="0A8E0933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603AF37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65819C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92ABE23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CD5087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974926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DE0541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7C6F46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C5900C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E33D800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F26851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98D00E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47280C1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2A1318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5A744F6" w14:textId="19084724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Тема доклада:</w:t>
      </w:r>
    </w:p>
    <w:p w14:paraId="04BCD816" w14:textId="1AF8A27C" w:rsidR="00B10920" w:rsidRPr="00665E01" w:rsidRDefault="005B6A02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Система оценивания детей с ОВЗ. ФГОС.ТНР 5.1, 5.2</w:t>
      </w:r>
    </w:p>
    <w:p w14:paraId="6D9DF6F5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180EC3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5FB2F20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4BA1C2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898616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7C23386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3F5320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64DC58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66277C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05A246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2F5CA7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024B02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4046B7D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9C5322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2E0615" w14:textId="77777777" w:rsid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AC3F73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14:paraId="46E9E870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86E07D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5EE00B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C5EE86" w14:textId="77777777" w:rsidR="00665E01" w:rsidRPr="00665E01" w:rsidRDefault="00665E01" w:rsidP="00665E0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55C4D12" w14:textId="15B93286" w:rsidR="00665E01" w:rsidRPr="00665E01" w:rsidRDefault="00665E01" w:rsidP="00665E0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Работу выполнила:</w:t>
      </w:r>
    </w:p>
    <w:p w14:paraId="11055C78" w14:textId="436EBE09" w:rsidR="00665E01" w:rsidRPr="00665E01" w:rsidRDefault="00665E01" w:rsidP="00665E0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Учитель-логопед</w:t>
      </w:r>
    </w:p>
    <w:p w14:paraId="0C44B8B5" w14:textId="4126007C" w:rsidR="00665E01" w:rsidRPr="00665E01" w:rsidRDefault="00665E01" w:rsidP="00665E0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МОУ СОШ №50 г. Тверь</w:t>
      </w:r>
    </w:p>
    <w:p w14:paraId="3E904EA6" w14:textId="57339012" w:rsidR="00665E01" w:rsidRPr="00665E01" w:rsidRDefault="00665E01" w:rsidP="00665E0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Краснова Надежда Евгеньевна</w:t>
      </w:r>
    </w:p>
    <w:p w14:paraId="69ED7F25" w14:textId="77777777" w:rsidR="00665E01" w:rsidRPr="00665E01" w:rsidRDefault="00665E01" w:rsidP="00665E0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02AF660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3ABA09" w14:textId="77777777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FFBA2B" w14:textId="2B95E7BA" w:rsidR="00665E01" w:rsidRPr="00665E01" w:rsidRDefault="00665E01" w:rsidP="005B6A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5E01">
        <w:rPr>
          <w:rFonts w:ascii="Times New Roman" w:hAnsi="Times New Roman" w:cs="Times New Roman"/>
          <w:bCs/>
          <w:sz w:val="28"/>
          <w:szCs w:val="28"/>
        </w:rPr>
        <w:t>Тверь, 2025</w:t>
      </w:r>
    </w:p>
    <w:p w14:paraId="3113FDB1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lastRenderedPageBreak/>
        <w:t>1.1.Русский язык</w:t>
      </w:r>
    </w:p>
    <w:p w14:paraId="66F83A74" w14:textId="77777777" w:rsidR="00D16DC7" w:rsidRPr="005B6A02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6A02">
        <w:rPr>
          <w:rFonts w:ascii="Times New Roman" w:hAnsi="Times New Roman" w:cs="Times New Roman"/>
          <w:b/>
          <w:bCs/>
          <w:sz w:val="28"/>
          <w:szCs w:val="28"/>
        </w:rPr>
        <w:t>Сообщение в устной форме (ответ на уроке)</w:t>
      </w:r>
    </w:p>
    <w:p w14:paraId="5BE75519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Критериями оценки сформированности устной речи являются:</w:t>
      </w:r>
    </w:p>
    <w:p w14:paraId="54B87B92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полнота и правильность ответа;</w:t>
      </w:r>
    </w:p>
    <w:p w14:paraId="44696190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степень осознанности усвоения излагаемых знаний;</w:t>
      </w:r>
    </w:p>
    <w:p w14:paraId="19D09CC5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последовательность изложения;</w:t>
      </w:r>
    </w:p>
    <w:p w14:paraId="731AE1AB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культура речи.</w:t>
      </w:r>
    </w:p>
    <w:p w14:paraId="48DFE481" w14:textId="30B2D38F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«5» (высокий уровень) соответствуют полные, правильные, связанные, последовательные ответы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 xml:space="preserve">ученика без недочетов или допускается не более </w:t>
      </w:r>
      <w:r w:rsidR="005B6A02" w:rsidRPr="00D16DC7">
        <w:rPr>
          <w:rFonts w:ascii="Times New Roman" w:hAnsi="Times New Roman" w:cs="Times New Roman"/>
          <w:sz w:val="28"/>
          <w:szCs w:val="28"/>
        </w:rPr>
        <w:t xml:space="preserve">1 </w:t>
      </w:r>
      <w:r w:rsidR="005B6A02">
        <w:rPr>
          <w:rFonts w:ascii="Times New Roman" w:hAnsi="Times New Roman" w:cs="Times New Roman"/>
          <w:sz w:val="28"/>
          <w:szCs w:val="28"/>
        </w:rPr>
        <w:t>неточности</w:t>
      </w:r>
      <w:r w:rsidRPr="00D16DC7">
        <w:rPr>
          <w:rFonts w:ascii="Times New Roman" w:hAnsi="Times New Roman" w:cs="Times New Roman"/>
          <w:sz w:val="28"/>
          <w:szCs w:val="28"/>
        </w:rPr>
        <w:t xml:space="preserve"> в речи.</w:t>
      </w:r>
    </w:p>
    <w:p w14:paraId="5E5147F6" w14:textId="4A1F9510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«4» (повышенный уровень) соответствуют ответы, близкие к требованиям, удовлетворяющим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для оценки высокого уровня, но ученик допускает неточности в речевом оформлении ответов.</w:t>
      </w:r>
    </w:p>
    <w:p w14:paraId="6A3E66BC" w14:textId="637D4554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«3» (базовый уровень) соответствуют ответы, если ученик в целом обнаруживает понимание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излагаемого материала, но отвечает неполно, по наводящим вопросам.</w:t>
      </w:r>
    </w:p>
    <w:p w14:paraId="58AAD877" w14:textId="29987EDC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«2» (низкий уровень) затрудняется самостоятельно подтвердить правило примерами, допускает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ошибки в работе с текстом и анализе слов и предложений; излагает материал несвязно, допускает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неточности в употреблении слов и построение словосочетаний или предложений.</w:t>
      </w:r>
    </w:p>
    <w:p w14:paraId="2D3F3E13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Оценки за контрольный диктант:</w:t>
      </w:r>
    </w:p>
    <w:p w14:paraId="3B218071" w14:textId="0E02E458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«5» ставится за диктант, в котором допущена одна негрубая ошибка или 1-2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 ошибок, работа написана аккуратно.</w:t>
      </w:r>
    </w:p>
    <w:p w14:paraId="07BDB8AE" w14:textId="4176090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«4» ставится за диктант, в котором допущено не более двух орфографических, 1-3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 xml:space="preserve">пунктуационных и 1-3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 ошибок; работа выполнена аккуратно.</w:t>
      </w:r>
    </w:p>
    <w:p w14:paraId="24F8E86C" w14:textId="7132CEB0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«3» ставится за диктант, если в нем допущено 3-7 орфографических,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пунктуационных и 4-5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ошибки.</w:t>
      </w:r>
    </w:p>
    <w:p w14:paraId="26631AAE" w14:textId="62F37358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«2» ставится за диктант, в котором более 8 орфографических, 4 и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 ошибок.</w:t>
      </w:r>
    </w:p>
    <w:p w14:paraId="43034E91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Классификация ошибок:</w:t>
      </w:r>
    </w:p>
    <w:p w14:paraId="70E9E3D8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1). Однотипные ошибки:</w:t>
      </w:r>
    </w:p>
    <w:p w14:paraId="65A25252" w14:textId="3FE7391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-первые три однотипные ошибки = 1 ошибке, но каждая следующая подобная считается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отдельную ошибку;</w:t>
      </w:r>
    </w:p>
    <w:p w14:paraId="1F3CEE01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при 5 поправках оценка снижается на 1 балл.</w:t>
      </w:r>
    </w:p>
    <w:p w14:paraId="7F836A83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2). За одну ошибку в диктанте считаются:</w:t>
      </w:r>
    </w:p>
    <w:p w14:paraId="6F9A0EBC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два исправления;</w:t>
      </w:r>
    </w:p>
    <w:p w14:paraId="043438EA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две пунктуационные ошибки;</w:t>
      </w:r>
    </w:p>
    <w:p w14:paraId="3243313E" w14:textId="17AC49E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-повторение ошибок в одном и том же слове (например, в слове «ножи» дважды написано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в конце «ы»).</w:t>
      </w:r>
    </w:p>
    <w:p w14:paraId="58A0BA2B" w14:textId="72564C02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-при выставлении оценки все однотипные ошибки приравниваются к одной орфографической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ошибке.</w:t>
      </w:r>
    </w:p>
    <w:p w14:paraId="05FD6BE8" w14:textId="1B4A815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3). За ошибку в диктанте Если же подобная ошибка встречается в другом слове, она считается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proofErr w:type="gramStart"/>
      <w:r w:rsidRPr="00D16DC7">
        <w:rPr>
          <w:rFonts w:ascii="Times New Roman" w:hAnsi="Times New Roman" w:cs="Times New Roman"/>
          <w:sz w:val="28"/>
          <w:szCs w:val="28"/>
        </w:rPr>
        <w:t>ошибку;не</w:t>
      </w:r>
      <w:proofErr w:type="spellEnd"/>
      <w:proofErr w:type="gramEnd"/>
      <w:r w:rsidRPr="00D16DC7">
        <w:rPr>
          <w:rFonts w:ascii="Times New Roman" w:hAnsi="Times New Roman" w:cs="Times New Roman"/>
          <w:sz w:val="28"/>
          <w:szCs w:val="28"/>
        </w:rPr>
        <w:t xml:space="preserve"> считаются:</w:t>
      </w:r>
    </w:p>
    <w:p w14:paraId="37615D07" w14:textId="5A44C702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ошибки на те разделы орфографии и пунктуации, которые ни в данном классе, ни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 xml:space="preserve">предшествующих классах не изучались (такие орфограммы учителю следует </w:t>
      </w:r>
      <w:r w:rsidRPr="00D16DC7">
        <w:rPr>
          <w:rFonts w:ascii="Times New Roman" w:hAnsi="Times New Roman" w:cs="Times New Roman"/>
          <w:sz w:val="28"/>
          <w:szCs w:val="28"/>
        </w:rPr>
        <w:lastRenderedPageBreak/>
        <w:t>оговорить с обучающимися перед письменной работой, выписать трудное для них по написанию слово н</w:t>
      </w:r>
      <w:r w:rsidR="005B6A02">
        <w:rPr>
          <w:rFonts w:ascii="Times New Roman" w:hAnsi="Times New Roman" w:cs="Times New Roman"/>
          <w:sz w:val="28"/>
          <w:szCs w:val="28"/>
        </w:rPr>
        <w:t xml:space="preserve">а </w:t>
      </w:r>
      <w:r w:rsidRPr="00D16DC7">
        <w:rPr>
          <w:rFonts w:ascii="Times New Roman" w:hAnsi="Times New Roman" w:cs="Times New Roman"/>
          <w:sz w:val="28"/>
          <w:szCs w:val="28"/>
        </w:rPr>
        <w:t>доске);</w:t>
      </w:r>
    </w:p>
    <w:p w14:paraId="3D226E66" w14:textId="03E9EFCE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единичный пропуск точки в конце предложения, если первое слово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предложения написано с заглавной буквы;</w:t>
      </w:r>
    </w:p>
    <w:p w14:paraId="6CF20CE7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единичный случай замены одного слова без искажения смысла.</w:t>
      </w:r>
    </w:p>
    <w:p w14:paraId="1CE5EF8F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за грамматическое задание:</w:t>
      </w:r>
    </w:p>
    <w:p w14:paraId="4B6D3F5F" w14:textId="0B62181C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При выполнении грамматических заданий следует руководствоваться следующими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нормами оценок:</w:t>
      </w:r>
    </w:p>
    <w:p w14:paraId="0EF41CA3" w14:textId="151EEB8D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оценка «5» ставится за безошибочное выполнение всех заданий, когда ученик обнаруживает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осознанное усвоение определений, правил и умение самостоятельно применять знания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выполнении;</w:t>
      </w:r>
    </w:p>
    <w:p w14:paraId="06730247" w14:textId="37EB0B73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оценка «4» ставится, если ученик обнаруживает осознанное усвоение правил, умеет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 xml:space="preserve">применять свои знания в ходе разбора слов и предложений и правильно выполнил не менее </w:t>
      </w:r>
      <w:r>
        <w:rPr>
          <w:rFonts w:ascii="Times New Roman" w:hAnsi="Times New Roman" w:cs="Times New Roman"/>
          <w:sz w:val="28"/>
          <w:szCs w:val="28"/>
        </w:rPr>
        <w:t xml:space="preserve">¾ </w:t>
      </w:r>
      <w:r w:rsidRPr="00D16DC7">
        <w:rPr>
          <w:rFonts w:ascii="Times New Roman" w:hAnsi="Times New Roman" w:cs="Times New Roman"/>
          <w:sz w:val="28"/>
          <w:szCs w:val="28"/>
        </w:rPr>
        <w:t>заданий;</w:t>
      </w:r>
    </w:p>
    <w:p w14:paraId="5F39E1A2" w14:textId="53B7B52B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оценка «3» ставится, если ученик обнаруживает усвоение определенной части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изученного материала, в работе правильно выполнил не менее 1/2 заданий;</w:t>
      </w:r>
    </w:p>
    <w:p w14:paraId="5DF4A74B" w14:textId="450396A6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оценка «2» ставится, если ученик обнаруживает плохое знание учебного материала,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справляется с большинством грамматических заданий.</w:t>
      </w:r>
    </w:p>
    <w:p w14:paraId="040F927F" w14:textId="7B845951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Перечень специфических (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) ошибок учащихся с указанием вида речевого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нарушения:</w:t>
      </w:r>
    </w:p>
    <w:p w14:paraId="46AABE24" w14:textId="61165421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1.Ошибки, обусловленные несформированностью фонематических процессов, навыков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звукового анализа и синтеза:</w:t>
      </w:r>
    </w:p>
    <w:p w14:paraId="1F4D436C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пропуск букв и слогов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прощла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(прощала),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жадые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(жадные),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ишка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(игрушка);</w:t>
      </w:r>
    </w:p>
    <w:p w14:paraId="5A35E292" w14:textId="6F6ED8A8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перестановка букв и слогов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онко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(окно),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звял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(взял), «переписал» (переписал),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натуспила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(наступила);</w:t>
      </w:r>
    </w:p>
    <w:p w14:paraId="6041E835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недописывание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 букв и слогов – «дела» (делала), «лопат» (лопата),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набухл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(набухли);</w:t>
      </w:r>
    </w:p>
    <w:p w14:paraId="5F848653" w14:textId="7318F6BD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наращивание слова лишними буквами и слогами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тарава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(трава),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катораые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(которые),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бабабушка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(бабушка),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клюкиква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(клюква);</w:t>
      </w:r>
    </w:p>
    <w:p w14:paraId="0572AE98" w14:textId="1FFEC336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искажение слова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наотух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(на охоту),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хабаб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(храбрый), «щуки» (щеки), «спеки» (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спенька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);</w:t>
      </w:r>
    </w:p>
    <w:p w14:paraId="7F0929EF" w14:textId="3B7EB03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слитное написание слов и их произвольное деление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насто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(на сто),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виситнастне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(висит на стене);</w:t>
      </w:r>
    </w:p>
    <w:p w14:paraId="563BA86F" w14:textId="62B36AA0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неумение определить границы предложения в тексте, слитное написание предложений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«Мой отец шофёр. Работа шофёра трудная шофёру надо хорошо. знать машину после 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я тоже. Буду шофёром»;</w:t>
      </w:r>
    </w:p>
    <w:p w14:paraId="6E9CBF15" w14:textId="7D9F4160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замена одной буквы на другую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трюх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» (трёх), «у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глеста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(у клеста),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тельпан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(тюльпан),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шапаги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(сапоги),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чветы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(цветы);</w:t>
      </w:r>
    </w:p>
    <w:p w14:paraId="11ED13C8" w14:textId="386B54A2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нарушение смягчения согласных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васелки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(васильки),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смали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(смяли), «кон» (конь),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лублу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(люблю).</w:t>
      </w:r>
    </w:p>
    <w:p w14:paraId="18A0F5DE" w14:textId="30B28035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2. Ошибки, обусловленные несформированностью кинетической и динамической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стороны двигательного акта:</w:t>
      </w:r>
    </w:p>
    <w:p w14:paraId="4B0BC718" w14:textId="0320315C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•смешения букв по кинетическому сходству – о-а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бонт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(бант), б-д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убача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(удача), и-у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прурода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(природа), п-т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спанция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(станция), х-ж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дорохки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(дорожки), л-я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кяюч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(ключ), л-м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полидор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(помидор), и-ш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лягуика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 (лягушка).</w:t>
      </w:r>
    </w:p>
    <w:p w14:paraId="1DE1C594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lastRenderedPageBreak/>
        <w:t>3. Ошибки, обусловленные несформированностью лексико-грамматической стороны речи:</w:t>
      </w:r>
    </w:p>
    <w:p w14:paraId="45243774" w14:textId="4B7ACD4D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аграмматизмы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 – «Саша и Леня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собираит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 цветы». «Дети сидели на большими стулья». «Пять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 xml:space="preserve">желтеньки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спиленачки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16DC7">
        <w:rPr>
          <w:rFonts w:ascii="Times New Roman" w:hAnsi="Times New Roman" w:cs="Times New Roman"/>
          <w:sz w:val="28"/>
          <w:szCs w:val="28"/>
        </w:rPr>
        <w:t>пять желтеньких цыплят);</w:t>
      </w:r>
    </w:p>
    <w:p w14:paraId="7F7E9DEC" w14:textId="266A8916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• слитное написание предлогов и раздельное написание приставок – «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вкармане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», «прилетели», «в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зяля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 xml:space="preserve">», «у </w:t>
      </w:r>
      <w:proofErr w:type="spellStart"/>
      <w:r w:rsidRPr="00D16DC7">
        <w:rPr>
          <w:rFonts w:ascii="Times New Roman" w:hAnsi="Times New Roman" w:cs="Times New Roman"/>
          <w:sz w:val="28"/>
          <w:szCs w:val="28"/>
        </w:rPr>
        <w:t>читель</w:t>
      </w:r>
      <w:proofErr w:type="spellEnd"/>
      <w:r w:rsidRPr="00D16DC7">
        <w:rPr>
          <w:rFonts w:ascii="Times New Roman" w:hAnsi="Times New Roman" w:cs="Times New Roman"/>
          <w:sz w:val="28"/>
          <w:szCs w:val="28"/>
        </w:rPr>
        <w:t>».</w:t>
      </w:r>
    </w:p>
    <w:p w14:paraId="377D6D62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сочинений и изложений:</w:t>
      </w:r>
    </w:p>
    <w:p w14:paraId="05C5199F" w14:textId="0537A304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Основными формами проверки речевого развития обучающихся являются сочинения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изложения. Это комплексные работы, с помощью которых проверяются различные стороны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языковой и речевой подготовки учащихся:</w:t>
      </w:r>
    </w:p>
    <w:p w14:paraId="56C3E5F2" w14:textId="4BC50186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 коммуникативные умения, то есть умения раскрыть тему высказывания, передать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основную мысль, изложить материал последовательно и связно</w:t>
      </w:r>
      <w:r w:rsidR="00230191">
        <w:rPr>
          <w:rFonts w:ascii="Times New Roman" w:hAnsi="Times New Roman" w:cs="Times New Roman"/>
          <w:sz w:val="28"/>
          <w:szCs w:val="28"/>
        </w:rPr>
        <w:t>;</w:t>
      </w:r>
    </w:p>
    <w:p w14:paraId="34596682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 языковые навыки или соблюдение в речи норм литературного языка;</w:t>
      </w:r>
    </w:p>
    <w:p w14:paraId="64BE4AC9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 навыки правописания - орфографические и пунктуационные.</w:t>
      </w:r>
    </w:p>
    <w:p w14:paraId="7347FEBF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Любое сочинение и изложение оцениваются двумя отметками:</w:t>
      </w:r>
    </w:p>
    <w:p w14:paraId="2C04DDA6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первая ставится за содержание и речевое оформление;</w:t>
      </w:r>
    </w:p>
    <w:p w14:paraId="7E921020" w14:textId="661420BB" w:rsid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вторая - за грамотность, то есть за соблюдение орфографических, пунктуационных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языковых норм.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81"/>
        <w:gridCol w:w="2281"/>
        <w:gridCol w:w="2363"/>
        <w:gridCol w:w="2218"/>
      </w:tblGrid>
      <w:tr w:rsidR="00D16DC7" w:rsidRPr="005B6A02" w14:paraId="0BCDADD2" w14:textId="77777777" w:rsidTr="005B6A02">
        <w:tc>
          <w:tcPr>
            <w:tcW w:w="1413" w:type="dxa"/>
            <w:vMerge w:val="restart"/>
          </w:tcPr>
          <w:p w14:paraId="770E7C03" w14:textId="12553738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9043" w:type="dxa"/>
            <w:gridSpan w:val="4"/>
          </w:tcPr>
          <w:p w14:paraId="773372F2" w14:textId="18CC343F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Нормы оценок (количество ошибок)</w:t>
            </w:r>
          </w:p>
        </w:tc>
      </w:tr>
      <w:tr w:rsidR="00D16DC7" w:rsidRPr="005B6A02" w14:paraId="30A34BDF" w14:textId="77777777" w:rsidTr="005B6A02">
        <w:tc>
          <w:tcPr>
            <w:tcW w:w="1413" w:type="dxa"/>
            <w:vMerge/>
          </w:tcPr>
          <w:p w14:paraId="6C920729" w14:textId="77777777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3929A0BD" w14:textId="7EBC5C40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2281" w:type="dxa"/>
          </w:tcPr>
          <w:p w14:paraId="0D083B6B" w14:textId="3DB36C50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2363" w:type="dxa"/>
          </w:tcPr>
          <w:p w14:paraId="0FDC39A9" w14:textId="5BCE4E36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2218" w:type="dxa"/>
          </w:tcPr>
          <w:p w14:paraId="0E9CCE4E" w14:textId="7B138DC7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5B6A02" w:rsidRPr="005B6A02" w14:paraId="325592C9" w14:textId="77777777" w:rsidTr="005B6A02">
        <w:trPr>
          <w:trHeight w:val="3534"/>
        </w:trPr>
        <w:tc>
          <w:tcPr>
            <w:tcW w:w="1413" w:type="dxa"/>
          </w:tcPr>
          <w:p w14:paraId="03A27312" w14:textId="15AC2F1E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 xml:space="preserve">  Изложения Сочинения</w:t>
            </w:r>
          </w:p>
        </w:tc>
        <w:tc>
          <w:tcPr>
            <w:tcW w:w="2181" w:type="dxa"/>
          </w:tcPr>
          <w:p w14:paraId="0A2530D7" w14:textId="30321731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Изложение или сочинение полностью соответствует теме (тексту); допустимы 1 ошибка по содержанию, 1 стилистическая, 1 орфографическая, 1-2 специфические (</w:t>
            </w:r>
            <w:proofErr w:type="spellStart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дисграфические</w:t>
            </w:r>
            <w:proofErr w:type="spellEnd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) ошибки</w:t>
            </w:r>
          </w:p>
        </w:tc>
        <w:tc>
          <w:tcPr>
            <w:tcW w:w="2281" w:type="dxa"/>
          </w:tcPr>
          <w:p w14:paraId="4FCF5D87" w14:textId="50922F15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Изложение и сочинение в основном соответствует теме (тексту); допустимы 2 ошибки по содержанию, 2 стилистических, 2-3 орфографических, 2-3 специфических (</w:t>
            </w:r>
            <w:proofErr w:type="spellStart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дисграфических</w:t>
            </w:r>
            <w:proofErr w:type="spellEnd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) ошибки</w:t>
            </w:r>
          </w:p>
        </w:tc>
        <w:tc>
          <w:tcPr>
            <w:tcW w:w="2363" w:type="dxa"/>
          </w:tcPr>
          <w:p w14:paraId="6143F170" w14:textId="1A2A329E" w:rsidR="00D16DC7" w:rsidRPr="005B6A02" w:rsidRDefault="00D16DC7" w:rsidP="005B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Изложение и сочинение недостаточно полно и точно отражает тему; допустимы 3-4 ошибки по содержанию, 3-4 стилистических, 4-6 орфографических, 3-4 специфических (</w:t>
            </w:r>
            <w:proofErr w:type="spellStart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дисграфических</w:t>
            </w:r>
            <w:proofErr w:type="spellEnd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) ошибки</w:t>
            </w:r>
          </w:p>
        </w:tc>
        <w:tc>
          <w:tcPr>
            <w:tcW w:w="2218" w:type="dxa"/>
          </w:tcPr>
          <w:p w14:paraId="06923706" w14:textId="7E98F961" w:rsidR="00D16DC7" w:rsidRPr="005B6A02" w:rsidRDefault="00D16DC7" w:rsidP="005B6A02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Изложение и сочинение не соответствует теме (пропущены или искажены важные события, главные части; допустимы 4 ошибки по содержанию, 7-9 орфографических, 5-7 специфических (</w:t>
            </w:r>
            <w:proofErr w:type="spellStart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дисграфических</w:t>
            </w:r>
            <w:proofErr w:type="spellEnd"/>
            <w:r w:rsidRPr="005B6A02">
              <w:rPr>
                <w:rFonts w:ascii="Times New Roman" w:hAnsi="Times New Roman" w:cs="Times New Roman"/>
                <w:sz w:val="24"/>
                <w:szCs w:val="24"/>
              </w:rPr>
              <w:t>) ошибки</w:t>
            </w:r>
          </w:p>
        </w:tc>
      </w:tr>
    </w:tbl>
    <w:p w14:paraId="5FE490A4" w14:textId="5AB8BA80" w:rsidR="00D16DC7" w:rsidRDefault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E9C5BAA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10920">
        <w:rPr>
          <w:rFonts w:ascii="Times New Roman" w:hAnsi="Times New Roman" w:cs="Times New Roman"/>
          <w:b/>
          <w:bCs/>
          <w:sz w:val="28"/>
          <w:szCs w:val="28"/>
        </w:rPr>
        <w:t>Русский язык</w:t>
      </w:r>
    </w:p>
    <w:p w14:paraId="6F75442D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Особенности оценивания:</w:t>
      </w:r>
    </w:p>
    <w:p w14:paraId="00C564C4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1. Учет ошибок в диктанте:</w:t>
      </w:r>
    </w:p>
    <w:p w14:paraId="2FB774C4" w14:textId="77777777" w:rsidR="005B6A02" w:rsidRPr="00B10920" w:rsidRDefault="005B6A02" w:rsidP="005B6A0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повторная ошибка в одном и том же слове считается за 1 ошибку (например, обучающийся</w:t>
      </w:r>
    </w:p>
    <w:p w14:paraId="2C075A92" w14:textId="77777777" w:rsidR="005B6A02" w:rsidRPr="00B10920" w:rsidRDefault="005B6A02" w:rsidP="005B6A0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дважды в слове "песок" написал вместо "е" букву "и");</w:t>
      </w:r>
    </w:p>
    <w:p w14:paraId="312A7070" w14:textId="77777777" w:rsidR="005B6A02" w:rsidRPr="00B10920" w:rsidRDefault="005B6A02" w:rsidP="005B6A0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ошибки на одно и то же правило, допущенные в разных словах, считаются как две ошибки</w:t>
      </w:r>
    </w:p>
    <w:p w14:paraId="44284F44" w14:textId="77777777" w:rsidR="005B6A02" w:rsidRPr="00B10920" w:rsidRDefault="005B6A02" w:rsidP="005B6A0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(например, обучающийся написал букву "т" вместо "д" в слове "лошадка" и букву "с" вместо "з" в</w:t>
      </w:r>
    </w:p>
    <w:p w14:paraId="5975CC57" w14:textId="77777777" w:rsidR="005B6A02" w:rsidRPr="00B10920" w:rsidRDefault="005B6A02" w:rsidP="005B6A0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слове "повозка").</w:t>
      </w:r>
    </w:p>
    <w:p w14:paraId="172D05AB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lastRenderedPageBreak/>
        <w:t xml:space="preserve">Специфические </w:t>
      </w:r>
      <w:proofErr w:type="spellStart"/>
      <w:r w:rsidRPr="00B10920">
        <w:rPr>
          <w:rFonts w:ascii="Times New Roman" w:hAnsi="Times New Roman" w:cs="Times New Roman"/>
          <w:sz w:val="28"/>
          <w:szCs w:val="28"/>
        </w:rPr>
        <w:t>дисграфические</w:t>
      </w:r>
      <w:proofErr w:type="spellEnd"/>
      <w:r w:rsidRPr="00B10920">
        <w:rPr>
          <w:rFonts w:ascii="Times New Roman" w:hAnsi="Times New Roman" w:cs="Times New Roman"/>
          <w:sz w:val="28"/>
          <w:szCs w:val="28"/>
        </w:rPr>
        <w:t xml:space="preserve"> ошибки оцениваются следующим образом: три однотипные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ошибки (акустические, фонологические, моторные, ошибки языкового анализа и другие)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расцениваются как одна.</w:t>
      </w:r>
    </w:p>
    <w:p w14:paraId="353F1F5A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2. Ошибкой считается:</w:t>
      </w:r>
    </w:p>
    <w:p w14:paraId="51A29C4E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нарушение орфографических правил при написании слов, включая ошибки на пропуск,</w:t>
      </w:r>
    </w:p>
    <w:p w14:paraId="665349A8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перестановку, замену и вставку лишних букв в словах;</w:t>
      </w:r>
    </w:p>
    <w:p w14:paraId="243D8C66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неправильное написание слов, не регулируемых правилами, круг которых очерчен</w:t>
      </w:r>
    </w:p>
    <w:p w14:paraId="683FDAC7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программой каждого класса (слова с непроверяемыми написаниями);</w:t>
      </w:r>
    </w:p>
    <w:p w14:paraId="74B8E732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отсутствие знаков препинания, изученных в данный момент в соответствии с программой;</w:t>
      </w:r>
    </w:p>
    <w:p w14:paraId="748A605F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отсутствие точки в конце предложения не считается за ошибку, если следующее предложение</w:t>
      </w:r>
    </w:p>
    <w:p w14:paraId="7BA01C69" w14:textId="77777777" w:rsidR="005B6A02" w:rsidRPr="00B10920" w:rsidRDefault="005B6A02" w:rsidP="005B6A0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написано с большой буквы.</w:t>
      </w:r>
    </w:p>
    <w:p w14:paraId="76A9CC1F" w14:textId="7812FCE6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3. При оценке контрольной работы учитывается в первую очередь правильность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выполнения. Исправления, которые сделал обучающийся, не влияют на оценку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такого вида работ, как контрольное списывание). Учитывается только последнее написание.</w:t>
      </w:r>
    </w:p>
    <w:p w14:paraId="16F49A8D" w14:textId="18828EDE" w:rsidR="005B6A02" w:rsidRPr="00B10920" w:rsidRDefault="005B6A02" w:rsidP="005B6A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6A02">
        <w:rPr>
          <w:rFonts w:ascii="Times New Roman" w:hAnsi="Times New Roman" w:cs="Times New Roman"/>
          <w:sz w:val="28"/>
          <w:szCs w:val="28"/>
        </w:rPr>
        <w:t>Оформление работы так же не должно влиять на оценку, ибо в таком случае проверяющий работу может быть недостаточно объективным. При оценивании работы педагогический работник принимает во внимание каллиграфический навык. При оценивании работы принимается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внимание не только количество, но и характер ошибок.</w:t>
      </w:r>
    </w:p>
    <w:p w14:paraId="40D9CB7E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Контрольный словарный диктант проводится 1 раз в две недели в тетрадях для контрольных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работ.</w:t>
      </w:r>
    </w:p>
    <w:p w14:paraId="7E608A6B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Объем текстов изложений должен быть на 15 - 20 слов больше объема диктантов. Примерный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объем текстов для изложений: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111"/>
        <w:gridCol w:w="4105"/>
      </w:tblGrid>
      <w:tr w:rsidR="005B6A02" w:rsidRPr="00B10920" w14:paraId="5D65809F" w14:textId="77777777" w:rsidTr="005B6A02">
        <w:tc>
          <w:tcPr>
            <w:tcW w:w="1129" w:type="dxa"/>
          </w:tcPr>
          <w:p w14:paraId="58AB2F6B" w14:textId="77777777" w:rsidR="005B6A02" w:rsidRPr="00B10920" w:rsidRDefault="005B6A02" w:rsidP="00B970F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3A470226" w14:textId="77777777" w:rsidR="005B6A02" w:rsidRPr="00B10920" w:rsidRDefault="005B6A02" w:rsidP="00B97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>Количество слов на начало года</w:t>
            </w:r>
          </w:p>
        </w:tc>
        <w:tc>
          <w:tcPr>
            <w:tcW w:w="4105" w:type="dxa"/>
          </w:tcPr>
          <w:p w14:paraId="512A4352" w14:textId="77777777" w:rsidR="005B6A02" w:rsidRPr="00B10920" w:rsidRDefault="005B6A02" w:rsidP="005B6A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>Количество слов на конец года</w:t>
            </w:r>
          </w:p>
        </w:tc>
      </w:tr>
      <w:tr w:rsidR="005B6A02" w:rsidRPr="00B10920" w14:paraId="036780AA" w14:textId="77777777" w:rsidTr="005B6A02">
        <w:tc>
          <w:tcPr>
            <w:tcW w:w="1129" w:type="dxa"/>
          </w:tcPr>
          <w:p w14:paraId="1A0439D1" w14:textId="77777777" w:rsidR="005B6A02" w:rsidRPr="00B10920" w:rsidRDefault="005B6A02" w:rsidP="005B6A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 xml:space="preserve">3 класс       </w:t>
            </w:r>
          </w:p>
        </w:tc>
        <w:tc>
          <w:tcPr>
            <w:tcW w:w="4111" w:type="dxa"/>
          </w:tcPr>
          <w:p w14:paraId="2F2AC98A" w14:textId="77777777" w:rsidR="005B6A02" w:rsidRPr="00B10920" w:rsidRDefault="005B6A02" w:rsidP="00B970F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>45 - 55</w:t>
            </w:r>
          </w:p>
        </w:tc>
        <w:tc>
          <w:tcPr>
            <w:tcW w:w="4105" w:type="dxa"/>
          </w:tcPr>
          <w:p w14:paraId="178278F8" w14:textId="77777777" w:rsidR="005B6A02" w:rsidRPr="00B10920" w:rsidRDefault="005B6A02" w:rsidP="00B970F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>65 - 70</w:t>
            </w:r>
          </w:p>
        </w:tc>
      </w:tr>
      <w:tr w:rsidR="005B6A02" w:rsidRPr="00B10920" w14:paraId="54D5B352" w14:textId="77777777" w:rsidTr="005B6A02">
        <w:tc>
          <w:tcPr>
            <w:tcW w:w="1129" w:type="dxa"/>
          </w:tcPr>
          <w:p w14:paraId="367FDE53" w14:textId="4DA3F24D" w:rsidR="005B6A02" w:rsidRPr="00B10920" w:rsidRDefault="005B6A02" w:rsidP="005B6A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 xml:space="preserve">4 класс </w:t>
            </w:r>
          </w:p>
        </w:tc>
        <w:tc>
          <w:tcPr>
            <w:tcW w:w="4111" w:type="dxa"/>
          </w:tcPr>
          <w:p w14:paraId="6280F576" w14:textId="77777777" w:rsidR="005B6A02" w:rsidRPr="00B10920" w:rsidRDefault="005B6A02" w:rsidP="00B970F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>70 - 75</w:t>
            </w:r>
          </w:p>
        </w:tc>
        <w:tc>
          <w:tcPr>
            <w:tcW w:w="4105" w:type="dxa"/>
          </w:tcPr>
          <w:p w14:paraId="08558B82" w14:textId="77777777" w:rsidR="005B6A02" w:rsidRPr="00B10920" w:rsidRDefault="005B6A02" w:rsidP="00B970F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10920">
              <w:rPr>
                <w:rFonts w:ascii="Times New Roman" w:hAnsi="Times New Roman" w:cs="Times New Roman"/>
                <w:sz w:val="28"/>
                <w:szCs w:val="28"/>
              </w:rPr>
              <w:t>85 - 100</w:t>
            </w:r>
          </w:p>
        </w:tc>
      </w:tr>
    </w:tbl>
    <w:p w14:paraId="254D3A5D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EC4D901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На изложение отводится не менее одного часа.</w:t>
      </w:r>
    </w:p>
    <w:p w14:paraId="00C5BF54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В качестве контрольного проводится одно изложение в конце года</w:t>
      </w:r>
    </w:p>
    <w:p w14:paraId="19A80FEB" w14:textId="77777777" w:rsidR="005B6A02" w:rsidRDefault="005B6A02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BC279" w14:textId="739441AA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1.3. Литературное чтение</w:t>
      </w:r>
    </w:p>
    <w:p w14:paraId="02F08C47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Чтение наизусть</w:t>
      </w:r>
    </w:p>
    <w:p w14:paraId="61423E0F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"5" (Высокий уровень) - твердо, без подсказок, знает наизусть, выразительно читает.</w:t>
      </w:r>
    </w:p>
    <w:p w14:paraId="33BF664F" w14:textId="2805D038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"4» (Повышенный уровень) - знает стихотворение наизусть, но допускает при чтении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перестановку слов, самостоятельно исправляет допущенные неточности.</w:t>
      </w:r>
    </w:p>
    <w:p w14:paraId="260B0E9A" w14:textId="00423133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"3» (Базовый уровень) - читает наизусть, но при чтении обнаруживает нетвердое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усвоение текста.</w:t>
      </w:r>
    </w:p>
    <w:p w14:paraId="42597682" w14:textId="15EBD3F4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lastRenderedPageBreak/>
        <w:t>Оценка "2" (Низкий уровень) - нарушает последовательность при чтении, не полностью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воспроизводит текст</w:t>
      </w:r>
    </w:p>
    <w:p w14:paraId="7D242E44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Выразительное чтение стихотворения</w:t>
      </w:r>
    </w:p>
    <w:p w14:paraId="700FED1F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Требования к выразительному чтению:</w:t>
      </w:r>
    </w:p>
    <w:p w14:paraId="2E08B95F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1. Правильная постановка логического ударения</w:t>
      </w:r>
    </w:p>
    <w:p w14:paraId="1FBC35C6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2. Соблюдение пауз</w:t>
      </w:r>
    </w:p>
    <w:p w14:paraId="1267B29E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3. Правильный выбор темпа</w:t>
      </w:r>
    </w:p>
    <w:p w14:paraId="2F3C0807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4. Соблюдение нужной интонации</w:t>
      </w:r>
    </w:p>
    <w:p w14:paraId="2D0CC9F6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5. Безошибочное чтение</w:t>
      </w:r>
    </w:p>
    <w:p w14:paraId="5EACBEE7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"5"" (Высокий уровень) - выполнены правильно все требования</w:t>
      </w:r>
    </w:p>
    <w:p w14:paraId="24248A46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"4» (Повышенный уровень) - не соблюдены 1-2 требования</w:t>
      </w:r>
    </w:p>
    <w:p w14:paraId="28D9578D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"3" (Базовый уровень) -допущены ошибки по трем требованиям</w:t>
      </w:r>
    </w:p>
    <w:p w14:paraId="350097F0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"2"(Низкий уровень) - допущены ошибки более, чем по трем требованиям</w:t>
      </w:r>
    </w:p>
    <w:p w14:paraId="72D19240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Чтение по ролям</w:t>
      </w:r>
    </w:p>
    <w:p w14:paraId="6CE486B3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Требования к чтению по ролям:</w:t>
      </w:r>
    </w:p>
    <w:p w14:paraId="16107F22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1. Своевременно начинать читать свои слова</w:t>
      </w:r>
    </w:p>
    <w:p w14:paraId="11EA09CE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2. Подбирать правильную интонацию</w:t>
      </w:r>
    </w:p>
    <w:p w14:paraId="5A86DE21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3. Читать безошибочно</w:t>
      </w:r>
    </w:p>
    <w:p w14:paraId="03047DF8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4. Читать выразительно</w:t>
      </w:r>
    </w:p>
    <w:p w14:paraId="5E614EBC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"5 (Высокий уровень) - выполнены все требования</w:t>
      </w:r>
    </w:p>
    <w:p w14:paraId="5616729E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"4"(Повышенный уровень) - допущены ошибки по одному какому-то требованию</w:t>
      </w:r>
    </w:p>
    <w:p w14:paraId="3637EC98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"3"(Базовый уровень) - допущены ошибки по двум требованиям</w:t>
      </w:r>
    </w:p>
    <w:p w14:paraId="1A7C4ADA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"2"(Низкий уровень) - допущены ошибки по трем требованиям</w:t>
      </w:r>
    </w:p>
    <w:p w14:paraId="2D50598C" w14:textId="77777777" w:rsidR="00D16DC7" w:rsidRPr="00230191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0191">
        <w:rPr>
          <w:rFonts w:ascii="Times New Roman" w:hAnsi="Times New Roman" w:cs="Times New Roman"/>
          <w:b/>
          <w:bCs/>
          <w:sz w:val="28"/>
          <w:szCs w:val="28"/>
        </w:rPr>
        <w:t>Пересказ</w:t>
      </w:r>
    </w:p>
    <w:p w14:paraId="1000E25B" w14:textId="7875529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"5"" (Высокий уровень) - пересказывает содержание прочитанного самостоятельно,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последовательно, не упуская главного (подробно или кратко, или по плану), правильно отвечает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вопрос, умеет подкрепить ответ на вопрос чтением соответствующих отрывков.</w:t>
      </w:r>
    </w:p>
    <w:p w14:paraId="0CF87D80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"4"(Повышенный уровень) - допускает 1-2 ошибки, неточности, сам исправляет их</w:t>
      </w:r>
    </w:p>
    <w:p w14:paraId="18C69C87" w14:textId="1B04D30D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«3"(Базовый уровень) - пересказывает при помощи наводящих вопросов учителя,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умеет последовательно передать содержание прочитанного, допускает речевые ошибки.</w:t>
      </w:r>
    </w:p>
    <w:p w14:paraId="166FA95B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"2"(Низкий уровень) - не может передать содержание прочитанного.</w:t>
      </w:r>
    </w:p>
    <w:p w14:paraId="0539F6A8" w14:textId="51A697A9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Оценка работы с рубрикой «Проверим себя и оценим свои достижения» (самостоятельная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работа)</w:t>
      </w:r>
    </w:p>
    <w:p w14:paraId="5FB1E630" w14:textId="2319C420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Согласно методических рекомендаций к авторской программе, работая над данной рубрикой,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можно выбрать разные формы проверки и оценки знаний учащихся. Можно воспользоваться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контрольными вопросами, предложенными в учебнике, и ответить на них в ходе коллективного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обсуждения, оценка в данном случае будет выставляться в соответствии с критериями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в устной форме (ответ на уроке) А можно перевести данные вопросы в тесты и оценить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критериям теста. Оценка за данный вид работы выставляется в журнал.</w:t>
      </w:r>
    </w:p>
    <w:p w14:paraId="00519564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Сообщение в устной форме (ответ на уроке)</w:t>
      </w:r>
    </w:p>
    <w:p w14:paraId="54DCBCCC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lastRenderedPageBreak/>
        <w:t>Критериями оценки сформированности устной речи являются:</w:t>
      </w:r>
    </w:p>
    <w:p w14:paraId="3343C30A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полнота и правильность ответа;</w:t>
      </w:r>
    </w:p>
    <w:p w14:paraId="499E3232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степень осознанности усвоения излагаемых знаний;</w:t>
      </w:r>
    </w:p>
    <w:p w14:paraId="54F880A7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последовательность изложения;</w:t>
      </w:r>
    </w:p>
    <w:p w14:paraId="5C6C745D" w14:textId="7777777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- культура речи.</w:t>
      </w:r>
    </w:p>
    <w:p w14:paraId="1C0DE9F9" w14:textId="5E0BD1E3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«5» (высокий уровень) соответствуют полные, правильные, связанные, последовательные ответы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ученика без недочетов или допускается не более 1 неточности в речи.</w:t>
      </w:r>
    </w:p>
    <w:p w14:paraId="0D62579E" w14:textId="71173074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«4» (повышенный уровень) соответствуют ответы, близкие к требованиям, удовлетворяющим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для оценки высокого уровня, но ученик допускает неточности в речевом оформлении ответов.</w:t>
      </w:r>
    </w:p>
    <w:p w14:paraId="64D6FDDF" w14:textId="2CF33E27" w:rsidR="00D16DC7" w:rsidRP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«3» (базовый уровень) соответствуют ответы, если ученик в целом обнаруживает понимание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излагаемого материала, но отвечает неполно, по наводящим вопросам.</w:t>
      </w:r>
    </w:p>
    <w:p w14:paraId="7BD7A8CC" w14:textId="060E370D" w:rsidR="00D16DC7" w:rsidRDefault="00D16DC7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6DC7">
        <w:rPr>
          <w:rFonts w:ascii="Times New Roman" w:hAnsi="Times New Roman" w:cs="Times New Roman"/>
          <w:sz w:val="28"/>
          <w:szCs w:val="28"/>
        </w:rPr>
        <w:t>«2» (низкий уровень) затрудняется самостоятельно подтвердить правило примерами, допускает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ошибки в работе с текстом и анализе слов и предложений; излагает материал несвязно, допускает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C7">
        <w:rPr>
          <w:rFonts w:ascii="Times New Roman" w:hAnsi="Times New Roman" w:cs="Times New Roman"/>
          <w:sz w:val="28"/>
          <w:szCs w:val="28"/>
        </w:rPr>
        <w:t>неточности в употреблении слов и построение словосочетаний или предложений.</w:t>
      </w:r>
    </w:p>
    <w:p w14:paraId="63B26000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10920">
        <w:rPr>
          <w:rFonts w:ascii="Times New Roman" w:hAnsi="Times New Roman" w:cs="Times New Roman"/>
          <w:b/>
          <w:bCs/>
          <w:sz w:val="28"/>
          <w:szCs w:val="28"/>
        </w:rPr>
        <w:t>Литературное чтение</w:t>
      </w:r>
    </w:p>
    <w:p w14:paraId="4D19D1BE" w14:textId="77777777" w:rsidR="005B6A02" w:rsidRPr="00D16DC7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Критерии оценивания. 1 класс</w:t>
      </w:r>
    </w:p>
    <w:p w14:paraId="72903585" w14:textId="44E0033A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Основным критерием оценивания является динамика формирования навыка чтения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понимания прочитанного у обучающегося в течение года. Приоритет отдается уровню понимания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прочитанного. Показатели скорости чтения являются ориентировочными. Оценки носят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ориентировочный характер. У обучающихся с тяжелой степенью дизартрии,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 xml:space="preserve">заиканием, </w:t>
      </w:r>
      <w:proofErr w:type="spellStart"/>
      <w:r w:rsidRPr="00B10920">
        <w:rPr>
          <w:rFonts w:ascii="Times New Roman" w:hAnsi="Times New Roman" w:cs="Times New Roman"/>
          <w:sz w:val="28"/>
          <w:szCs w:val="28"/>
        </w:rPr>
        <w:t>брадилалией</w:t>
      </w:r>
      <w:proofErr w:type="spellEnd"/>
      <w:r w:rsidRPr="00B10920">
        <w:rPr>
          <w:rFonts w:ascii="Times New Roman" w:hAnsi="Times New Roman" w:cs="Times New Roman"/>
          <w:sz w:val="28"/>
          <w:szCs w:val="28"/>
        </w:rPr>
        <w:t xml:space="preserve"> скорость чтения не учитывается при оценке ответов.</w:t>
      </w:r>
    </w:p>
    <w:p w14:paraId="216224CE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Высокий уровень сформированности навыка чтения - обучающийся читает орфографически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 xml:space="preserve">правильно, не допускает нарушений звуко-слоговой структуры слова (допускает не более 1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0920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ошибок), повторов частей и слов, отчетливо произносит звуки и слова (с учетом характера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 xml:space="preserve">тяжести выраженности речевого дефекта), использует </w:t>
      </w:r>
      <w:proofErr w:type="spellStart"/>
      <w:r w:rsidRPr="00B10920">
        <w:rPr>
          <w:rFonts w:ascii="Times New Roman" w:hAnsi="Times New Roman" w:cs="Times New Roman"/>
          <w:sz w:val="28"/>
          <w:szCs w:val="28"/>
        </w:rPr>
        <w:t>послоговой</w:t>
      </w:r>
      <w:proofErr w:type="spellEnd"/>
      <w:r w:rsidRPr="00B10920">
        <w:rPr>
          <w:rFonts w:ascii="Times New Roman" w:hAnsi="Times New Roman" w:cs="Times New Roman"/>
          <w:sz w:val="28"/>
          <w:szCs w:val="28"/>
        </w:rPr>
        <w:t xml:space="preserve"> способ чтения. Соблюдает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ударение в знакомых словах, паузы и интонацию в конце предложения. Темп чтения знакомого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текста соответствует 15 - 20 словам в минуту. Понимает простой в содержательном и языковом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отношении небольшой по объему текст, отвечает на вопросы по его содержанию, соотносит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эпизоды и ситуации с иллюстрациями, называет автора и заглавие литературного произведения.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Твердо знает наизусть текст стихотворения, читает его выразительно.</w:t>
      </w:r>
    </w:p>
    <w:p w14:paraId="4D2AC57B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Основной (средний) уровень - обучающийся читает орфографически правильно, допускает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не более 3 - 4 специфических ошибок в словах (замены, перестановки, добавления, пропуски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 xml:space="preserve">звуков, слогов, слов, повторы слогов и слов. Использует </w:t>
      </w:r>
      <w:proofErr w:type="spellStart"/>
      <w:r w:rsidRPr="00B10920">
        <w:rPr>
          <w:rFonts w:ascii="Times New Roman" w:hAnsi="Times New Roman" w:cs="Times New Roman"/>
          <w:sz w:val="28"/>
          <w:szCs w:val="28"/>
        </w:rPr>
        <w:t>послоговой</w:t>
      </w:r>
      <w:proofErr w:type="spellEnd"/>
      <w:r w:rsidRPr="00B10920">
        <w:rPr>
          <w:rFonts w:ascii="Times New Roman" w:hAnsi="Times New Roman" w:cs="Times New Roman"/>
          <w:sz w:val="28"/>
          <w:szCs w:val="28"/>
        </w:rPr>
        <w:t xml:space="preserve"> способ чтения. Соблюдает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ударение в знакомых словах, паузы и интонацию в конце предложения, но может допускать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единичные ошибки. Темп чтения знакомого текста соответствует 20 - 25 словам в минуту.</w:t>
      </w:r>
    </w:p>
    <w:p w14:paraId="7CE6E6EE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Понимает простой в содержательном и языковом отношении небольшой по объему текст, 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на вопросы по его содержанию, соотносит эпизоды и ситуации с иллюстрациями,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картинный план, называет автора и заглавие литературного произведения. Допускает при чтении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 xml:space="preserve">наизусть единичные ошибки, но </w:t>
      </w:r>
      <w:r w:rsidRPr="00B10920">
        <w:rPr>
          <w:rFonts w:ascii="Times New Roman" w:hAnsi="Times New Roman" w:cs="Times New Roman"/>
          <w:sz w:val="28"/>
          <w:szCs w:val="28"/>
        </w:rPr>
        <w:lastRenderedPageBreak/>
        <w:t>легко исправляет их с помощью педагогического работника.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Выполняет требования по внеклассному чтению для данного года обучения.</w:t>
      </w:r>
    </w:p>
    <w:p w14:paraId="41364434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Низкий уровень - обучающийся читает по слогам, отмечается тенденция к плавному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920">
        <w:rPr>
          <w:rFonts w:ascii="Times New Roman" w:hAnsi="Times New Roman" w:cs="Times New Roman"/>
          <w:sz w:val="28"/>
          <w:szCs w:val="28"/>
        </w:rPr>
        <w:t>послоговому</w:t>
      </w:r>
      <w:proofErr w:type="spellEnd"/>
      <w:r w:rsidRPr="00B10920">
        <w:rPr>
          <w:rFonts w:ascii="Times New Roman" w:hAnsi="Times New Roman" w:cs="Times New Roman"/>
          <w:sz w:val="28"/>
          <w:szCs w:val="28"/>
        </w:rPr>
        <w:t xml:space="preserve"> чтению, допускает 5 - 10 ошибок (замены, перестановки, добавления, пропуски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звуков, слогов, слов, повторы слов и слогов). Не всегда соблюдает паузы и интонацию в конце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предложения, значительные паузы между словами. Темп чтения знакомого текста 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10 - 15 словам в минуту. Понимает простой в содержательном и языковом отношении небольшой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 объему текст, отвечает на вопросы по его содержанию, испытывает трудности при соотнесении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эпизодов и ситуаций текста с иллюстрациями (справляется с помощью педагогического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работника), называет заглавие литературного произведения. При чтении наизусть отмечается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нетвердое усвоение текста.</w:t>
      </w:r>
    </w:p>
    <w:p w14:paraId="59E34F96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Крайне низкий уровень - обучающийся демонстрирует навыки уровнем ниже, чем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предусмотрено ФАОП НОО.</w:t>
      </w:r>
    </w:p>
    <w:p w14:paraId="00711F63" w14:textId="77777777" w:rsidR="005B6A02" w:rsidRPr="00D16DC7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Критерии оценивания. 2 класс</w:t>
      </w:r>
    </w:p>
    <w:p w14:paraId="0ECDD00A" w14:textId="1F8FE1CC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Основным критерием оценивания является динамика формирования навыка чтения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понимания прочитанного у обучающегося в течение года. Приоритет отдается уровню понимания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 xml:space="preserve">прочитанного. Показатели скорости чтения являются ориентировочными. У обучающихся с тяжелой степенью дизартрии, заиканием, </w:t>
      </w:r>
      <w:proofErr w:type="spellStart"/>
      <w:r w:rsidRPr="00B10920">
        <w:rPr>
          <w:rFonts w:ascii="Times New Roman" w:hAnsi="Times New Roman" w:cs="Times New Roman"/>
          <w:sz w:val="28"/>
          <w:szCs w:val="28"/>
        </w:rPr>
        <w:t>брадилалией</w:t>
      </w:r>
      <w:proofErr w:type="spellEnd"/>
      <w:r w:rsidRPr="00B10920">
        <w:rPr>
          <w:rFonts w:ascii="Times New Roman" w:hAnsi="Times New Roman" w:cs="Times New Roman"/>
          <w:sz w:val="28"/>
          <w:szCs w:val="28"/>
        </w:rPr>
        <w:t xml:space="preserve"> скорость чтения не учитывается при оценке ответов.</w:t>
      </w:r>
    </w:p>
    <w:p w14:paraId="08B2D685" w14:textId="77777777" w:rsidR="005B6A02" w:rsidRPr="00D16DC7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Критерии оценивания. 3 класс</w:t>
      </w:r>
    </w:p>
    <w:p w14:paraId="4FDC64D9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При проверке знаний, умений и навыков по разделу "Чтение" учитываются степень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понимания прочитанного, техника, выразительность, умение элементарно выразить отношение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прочитанному, умение работать с текстом.</w:t>
      </w:r>
    </w:p>
    <w:p w14:paraId="5515C7B0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Работа с текстом предполагает: соотнесение содержания текста с иллюстрациями к нему,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подбор к иллюстрациям описаний из текста, работа с деформированным текстом, пересказ.</w:t>
      </w:r>
    </w:p>
    <w:p w14:paraId="3F9A8DD8" w14:textId="77777777" w:rsidR="005B6A02" w:rsidRPr="00D16DC7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DC7">
        <w:rPr>
          <w:rFonts w:ascii="Times New Roman" w:hAnsi="Times New Roman" w:cs="Times New Roman"/>
          <w:b/>
          <w:bCs/>
          <w:sz w:val="28"/>
          <w:szCs w:val="28"/>
        </w:rPr>
        <w:t>Критерии оценивания. 4 класс</w:t>
      </w:r>
    </w:p>
    <w:p w14:paraId="27406851" w14:textId="77777777" w:rsidR="005B6A02" w:rsidRPr="00B10920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При проверке знаний, умений и навыков по разделу "Чтение" учитываются степень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понимания прочитанного, техника, выразительность, умение элементарно выразить отношение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прочитанному, умение работать с текстом.</w:t>
      </w:r>
    </w:p>
    <w:p w14:paraId="6CEEC4E3" w14:textId="77777777" w:rsidR="005B6A02" w:rsidRDefault="005B6A02" w:rsidP="005B6A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920">
        <w:rPr>
          <w:rFonts w:ascii="Times New Roman" w:hAnsi="Times New Roman" w:cs="Times New Roman"/>
          <w:sz w:val="28"/>
          <w:szCs w:val="28"/>
        </w:rPr>
        <w:t>Работа с текстом предполагает: соотнесение содержания текста с иллюстрациями к нему,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20">
        <w:rPr>
          <w:rFonts w:ascii="Times New Roman" w:hAnsi="Times New Roman" w:cs="Times New Roman"/>
          <w:sz w:val="28"/>
          <w:szCs w:val="28"/>
        </w:rPr>
        <w:t>подбор к иллюстрациям описаний из текста, работа с деформированным текстом, пересказ.</w:t>
      </w:r>
    </w:p>
    <w:p w14:paraId="6A6299C7" w14:textId="77777777" w:rsidR="005B6A02" w:rsidRPr="00B10920" w:rsidRDefault="005B6A02" w:rsidP="00D16D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B6A02" w:rsidRPr="00B10920" w:rsidSect="00665E01">
      <w:foot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7F714" w14:textId="77777777" w:rsidR="00665E01" w:rsidRDefault="00665E01" w:rsidP="00665E01">
      <w:pPr>
        <w:spacing w:after="0" w:line="240" w:lineRule="auto"/>
      </w:pPr>
      <w:r>
        <w:separator/>
      </w:r>
    </w:p>
  </w:endnote>
  <w:endnote w:type="continuationSeparator" w:id="0">
    <w:p w14:paraId="493774CA" w14:textId="77777777" w:rsidR="00665E01" w:rsidRDefault="00665E01" w:rsidP="0066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1556231"/>
      <w:docPartObj>
        <w:docPartGallery w:val="Page Numbers (Bottom of Page)"/>
        <w:docPartUnique/>
      </w:docPartObj>
    </w:sdtPr>
    <w:sdtContent>
      <w:p w14:paraId="015E190C" w14:textId="473777B6" w:rsidR="00665E01" w:rsidRDefault="00665E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45F58C0F" w14:textId="77777777" w:rsidR="00665E01" w:rsidRDefault="00665E0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316A3" w14:textId="77777777" w:rsidR="00665E01" w:rsidRDefault="00665E01" w:rsidP="00665E01">
      <w:pPr>
        <w:spacing w:after="0" w:line="240" w:lineRule="auto"/>
      </w:pPr>
      <w:r>
        <w:separator/>
      </w:r>
    </w:p>
  </w:footnote>
  <w:footnote w:type="continuationSeparator" w:id="0">
    <w:p w14:paraId="4FDA74BA" w14:textId="77777777" w:rsidR="00665E01" w:rsidRDefault="00665E01" w:rsidP="00665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87611D"/>
    <w:multiLevelType w:val="hybridMultilevel"/>
    <w:tmpl w:val="DF0447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FDF26E6"/>
    <w:multiLevelType w:val="hybridMultilevel"/>
    <w:tmpl w:val="1464AD3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F1E0550"/>
    <w:multiLevelType w:val="hybridMultilevel"/>
    <w:tmpl w:val="DF1CE8A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F4"/>
    <w:rsid w:val="00230191"/>
    <w:rsid w:val="005B6A02"/>
    <w:rsid w:val="00665E01"/>
    <w:rsid w:val="007205F4"/>
    <w:rsid w:val="00B10920"/>
    <w:rsid w:val="00D1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9150"/>
  <w15:chartTrackingRefBased/>
  <w15:docId w15:val="{2F04EA35-C465-4486-AD37-2FBACF38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092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6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5E01"/>
  </w:style>
  <w:style w:type="paragraph" w:styleId="a7">
    <w:name w:val="footer"/>
    <w:basedOn w:val="a"/>
    <w:link w:val="a8"/>
    <w:uiPriority w:val="99"/>
    <w:unhideWhenUsed/>
    <w:rsid w:val="0066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2505</Words>
  <Characters>14284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</dc:creator>
  <cp:keywords/>
  <dc:description/>
  <cp:lastModifiedBy>Учетная запись Майкрософт</cp:lastModifiedBy>
  <cp:revision>3</cp:revision>
  <cp:lastPrinted>2025-03-23T14:56:00Z</cp:lastPrinted>
  <dcterms:created xsi:type="dcterms:W3CDTF">2025-03-23T14:31:00Z</dcterms:created>
  <dcterms:modified xsi:type="dcterms:W3CDTF">2025-06-15T19:02:00Z</dcterms:modified>
</cp:coreProperties>
</file>