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>
          <w:rFonts w:cs="Times New Roman" w:ascii="Times New Roman" w:hAnsi="Times New Roman"/>
          <w:b/>
          <w:sz w:val="28"/>
          <w:u w:val="single"/>
        </w:rPr>
        <w:t>Педагог-психолог Задирака Д.В</w:t>
      </w:r>
    </w:p>
    <w:p>
      <w:pPr>
        <w:pStyle w:val="Normal"/>
        <w:jc w:val="right"/>
        <w:rPr/>
      </w:pPr>
      <w:r>
        <w:rPr>
          <w:rFonts w:cs="Times New Roman" w:ascii="Times New Roman" w:hAnsi="Times New Roman"/>
          <w:b/>
          <w:sz w:val="28"/>
          <w:u w:val="single"/>
        </w:rPr>
        <w:t>Пензенская область, г Заречный</w:t>
      </w:r>
    </w:p>
    <w:p>
      <w:pPr>
        <w:pStyle w:val="Normal"/>
        <w:jc w:val="right"/>
        <w:rPr/>
      </w:pPr>
      <w:r>
        <w:rPr>
          <w:rFonts w:cs="Times New Roman" w:ascii="Times New Roman" w:hAnsi="Times New Roman"/>
          <w:b/>
          <w:sz w:val="28"/>
          <w:u w:val="single"/>
        </w:rPr>
        <w:t>МБОУ «СОШ №225»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u w:val="single"/>
        </w:rPr>
      </w:pPr>
      <w:r>
        <w:rPr>
          <w:rFonts w:cs="Times New Roman" w:ascii="Times New Roman" w:hAnsi="Times New Roman"/>
          <w:b/>
          <w:sz w:val="28"/>
          <w:u w:val="single"/>
        </w:rPr>
        <w:t>Психолого-педагогическое сопровождение детей участников СВО.</w:t>
      </w:r>
    </w:p>
    <w:p>
      <w:pPr>
        <w:pStyle w:val="NoSpacing"/>
        <w:spacing w:lineRule="auto" w:line="360"/>
        <w:ind w:firstLine="709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В период мобилизации и СВО многих людей, в том числе детей и обучающихся всех возрастов одолевают тревоги за будущее. Это может сказываться на основной деятельности - учебе, работе, также самочувствии и на отношениях с родными.</w:t>
      </w:r>
    </w:p>
    <w:p>
      <w:pPr>
        <w:pStyle w:val="NoSpacing"/>
        <w:spacing w:lineRule="auto" w:line="360"/>
        <w:ind w:firstLine="709"/>
        <w:rPr/>
      </w:pPr>
      <w:r>
        <w:rPr>
          <w:rFonts w:cs="Times New Roman" w:ascii="Times New Roman" w:hAnsi="Times New Roman"/>
          <w:sz w:val="28"/>
        </w:rPr>
        <w:t xml:space="preserve"> </w:t>
      </w:r>
      <w:r>
        <w:rPr>
          <w:rFonts w:cs="Times New Roman" w:ascii="Times New Roman" w:hAnsi="Times New Roman"/>
          <w:sz w:val="28"/>
        </w:rPr>
        <w:t>О</w:t>
      </w:r>
      <w:r>
        <w:rPr>
          <w:rFonts w:cs="Times New Roman" w:ascii="Times New Roman" w:hAnsi="Times New Roman"/>
          <w:sz w:val="28"/>
        </w:rPr>
        <w:t xml:space="preserve">собое внимание нужно уделять психологическому здоровью подрастающего поколения, </w:t>
      </w:r>
      <w:r>
        <w:rPr>
          <w:rFonts w:cs="Times New Roman" w:ascii="Times New Roman" w:hAnsi="Times New Roman"/>
          <w:sz w:val="28"/>
        </w:rPr>
        <w:t xml:space="preserve">потому что </w:t>
      </w:r>
      <w:r>
        <w:rPr>
          <w:rFonts w:cs="Times New Roman" w:ascii="Times New Roman" w:hAnsi="Times New Roman"/>
          <w:sz w:val="28"/>
        </w:rPr>
        <w:t xml:space="preserve">в отличие от взрослых, не обладают достаточной эмоциональной зрелостью и жизненным опытом, чтобы справиться со всеми эмоциями, </w:t>
      </w:r>
      <w:r>
        <w:rPr>
          <w:rFonts w:cs="Times New Roman" w:ascii="Times New Roman" w:hAnsi="Times New Roman"/>
          <w:sz w:val="28"/>
        </w:rPr>
        <w:t xml:space="preserve">так </w:t>
      </w:r>
      <w:r>
        <w:rPr>
          <w:rFonts w:cs="Times New Roman" w:ascii="Times New Roman" w:hAnsi="Times New Roman"/>
          <w:sz w:val="28"/>
        </w:rPr>
        <w:t xml:space="preserve"> как  в силу своих возрастных особенностей </w:t>
      </w:r>
      <w:r>
        <w:rPr>
          <w:rFonts w:cs="Times New Roman" w:ascii="Times New Roman" w:hAnsi="Times New Roman"/>
          <w:sz w:val="28"/>
        </w:rPr>
        <w:t>дети</w:t>
      </w:r>
      <w:r>
        <w:rPr>
          <w:rFonts w:cs="Times New Roman" w:ascii="Times New Roman" w:hAnsi="Times New Roman"/>
          <w:sz w:val="28"/>
        </w:rPr>
        <w:t xml:space="preserve"> впечатлительны, легко возбудимы и могут плохо понимать, что происходит.  </w:t>
      </w:r>
      <w:r>
        <w:rPr>
          <w:rFonts w:cs="Times New Roman" w:ascii="Times New Roman" w:hAnsi="Times New Roman"/>
          <w:sz w:val="28"/>
        </w:rPr>
        <w:t>П</w:t>
      </w:r>
      <w:r>
        <w:rPr>
          <w:rFonts w:cs="Times New Roman" w:ascii="Times New Roman" w:hAnsi="Times New Roman"/>
          <w:sz w:val="28"/>
        </w:rPr>
        <w:t xml:space="preserve">ризнаки стресса (от легкого беспокойства до панического страха) могут проявиться у любого обучающегося, общеобразовательной и профессиональной образовательной организации, чьи родители или близкие люди были мобилизованы. </w:t>
      </w:r>
    </w:p>
    <w:p>
      <w:pPr>
        <w:pStyle w:val="NoSpacing"/>
        <w:spacing w:lineRule="auto" w:line="360"/>
        <w:ind w:firstLine="709"/>
        <w:rPr>
          <w:rFonts w:ascii="Times New Roman" w:hAnsi="Times New Roman" w:cs="Times New Roman"/>
          <w:sz w:val="28"/>
        </w:rPr>
      </w:pPr>
      <w:r>
        <w:rPr/>
      </w:r>
    </w:p>
    <w:p>
      <w:pPr>
        <w:pStyle w:val="NoSpacing"/>
        <w:spacing w:lineRule="auto" w:line="360"/>
        <w:ind w:firstLine="709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 xml:space="preserve"> </w:t>
      </w:r>
      <w:r>
        <w:rPr>
          <w:rFonts w:cs="Times New Roman" w:ascii="Times New Roman" w:hAnsi="Times New Roman"/>
          <w:sz w:val="28"/>
        </w:rPr>
        <w:t xml:space="preserve">В образовательных организациях с детьми и обучающимися, чьи родители были мобилизованы, в обязательном порядке необходимо оказывать психологическую помощь. Работа, которую нужно проводить как с ними, так и с его родителями и педагогами, что позволит сохранить психологическое состояние в норме. </w:t>
      </w:r>
    </w:p>
    <w:p>
      <w:pPr>
        <w:pStyle w:val="NoSpacing"/>
        <w:spacing w:lineRule="auto" w:line="360"/>
        <w:ind w:firstLine="709"/>
        <w:rPr/>
      </w:pPr>
      <w:r>
        <w:rPr>
          <w:rFonts w:cs="Times New Roman" w:ascii="Times New Roman" w:hAnsi="Times New Roman"/>
          <w:sz w:val="28"/>
        </w:rPr>
        <w:t xml:space="preserve">У </w:t>
      </w:r>
      <w:r>
        <w:rPr>
          <w:rFonts w:cs="Times New Roman" w:ascii="Times New Roman" w:hAnsi="Times New Roman"/>
          <w:sz w:val="28"/>
        </w:rPr>
        <w:t>обучающихся</w:t>
      </w:r>
      <w:r>
        <w:rPr>
          <w:rFonts w:cs="Times New Roman" w:ascii="Times New Roman" w:hAnsi="Times New Roman"/>
          <w:sz w:val="28"/>
        </w:rPr>
        <w:t xml:space="preserve"> и ближайшего окружения участников специальной военной операции относительно часто происходят кризисные ситуации, именно поэтому им необходима особое внимание и как правило-это дети и подростки, так как, в силу возраста, у них продолжается формирование когнитивных функций, и проживание кризисного события может негативно повлиять на формирование здоровой психики ребенка. </w:t>
      </w:r>
    </w:p>
    <w:p>
      <w:pPr>
        <w:pStyle w:val="NoSpacing"/>
        <w:spacing w:lineRule="auto" w:line="360"/>
        <w:ind w:firstLine="709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 xml:space="preserve">Психологическая помощь должна быть профессиональной и полноценной. Для этого необходим системный динамический подход в организации психологической помощи в образовательной среде. 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  <w:sz w:val="28"/>
        </w:rPr>
      </w:pPr>
      <w:r>
        <w:rPr>
          <w:rFonts w:cs="Times New Roman" w:ascii="Times New Roman" w:hAnsi="Times New Roman"/>
          <w:b/>
          <w:i/>
          <w:sz w:val="28"/>
        </w:rPr>
        <w:t>Сущность работы по оказанию психологической помощи детям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  <w:sz w:val="28"/>
        </w:rPr>
      </w:pPr>
      <w:r>
        <w:rPr>
          <w:rFonts w:cs="Times New Roman" w:ascii="Times New Roman" w:hAnsi="Times New Roman"/>
          <w:b/>
          <w:i/>
          <w:sz w:val="28"/>
        </w:rPr>
        <w:t>участников, задействованных в специальной военной операции.</w:t>
      </w:r>
    </w:p>
    <w:p>
      <w:pPr>
        <w:pStyle w:val="Normal"/>
        <w:rPr>
          <w:rFonts w:ascii="Times New Roman" w:hAnsi="Times New Roman" w:cs="Times New Roman"/>
          <w:sz w:val="28"/>
          <w:u w:val="single"/>
        </w:rPr>
      </w:pPr>
      <w:r>
        <w:rPr>
          <w:rFonts w:cs="Times New Roman" w:ascii="Times New Roman" w:hAnsi="Times New Roman"/>
          <w:sz w:val="28"/>
          <w:u w:val="single"/>
        </w:rPr>
        <w:t>Кто в фокусе внимания: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- дети, у которых мобилизованы родственники, значимые близкие;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- взрослые (педагоги, родители), у которых мобилизованы родственники;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Работа, которая необходима :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- мониторинг эмоционального состояния ребенка;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- работа с острой стрессовой реакцией (ОСР) ребенка;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- временное снижение требований при когнитивном снижении;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- беседа с родителями;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- работа с потерей или гореванием;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- психологическое сопровождение;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- направление к специалисту при необходимости.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  <w:sz w:val="28"/>
        </w:rPr>
      </w:pPr>
      <w:r>
        <w:rPr>
          <w:rFonts w:cs="Times New Roman" w:ascii="Times New Roman" w:hAnsi="Times New Roman"/>
          <w:b/>
          <w:i/>
          <w:sz w:val="28"/>
        </w:rPr>
        <w:t>Психологическое сопровождение семей участников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  <w:sz w:val="28"/>
        </w:rPr>
      </w:pPr>
      <w:r>
        <w:rPr>
          <w:rFonts w:cs="Times New Roman" w:ascii="Times New Roman" w:hAnsi="Times New Roman"/>
          <w:b/>
          <w:i/>
          <w:sz w:val="28"/>
        </w:rPr>
        <w:t xml:space="preserve"> </w:t>
      </w:r>
      <w:r>
        <w:rPr>
          <w:rFonts w:cs="Times New Roman" w:ascii="Times New Roman" w:hAnsi="Times New Roman"/>
          <w:b/>
          <w:i/>
          <w:sz w:val="28"/>
        </w:rPr>
        <w:t>Специальной военной операции</w:t>
      </w:r>
    </w:p>
    <w:p>
      <w:pPr>
        <w:pStyle w:val="Normal"/>
        <w:rPr>
          <w:rFonts w:ascii="Times New Roman" w:hAnsi="Times New Roman" w:cs="Times New Roman"/>
          <w:b/>
          <w:b/>
          <w:sz w:val="28"/>
          <w:u w:val="single"/>
        </w:rPr>
      </w:pPr>
      <w:r>
        <w:rPr>
          <w:rFonts w:cs="Times New Roman" w:ascii="Times New Roman" w:hAnsi="Times New Roman"/>
          <w:sz w:val="28"/>
        </w:rPr>
        <w:t xml:space="preserve">Семья находится в состоянии </w:t>
      </w:r>
      <w:r>
        <w:rPr>
          <w:rFonts w:cs="Times New Roman" w:ascii="Times New Roman" w:hAnsi="Times New Roman"/>
          <w:b/>
          <w:sz w:val="28"/>
          <w:u w:val="single"/>
        </w:rPr>
        <w:t>дистресса (длительного стресса)</w:t>
      </w:r>
    </w:p>
    <w:p>
      <w:pPr>
        <w:pStyle w:val="Normal"/>
        <w:rPr>
          <w:rFonts w:ascii="Times New Roman" w:hAnsi="Times New Roman" w:cs="Times New Roman"/>
          <w:b/>
          <w:b/>
          <w:sz w:val="28"/>
        </w:rPr>
      </w:pPr>
      <w:r>
        <w:rPr>
          <w:rFonts w:cs="Times New Roman" w:ascii="Times New Roman" w:hAnsi="Times New Roman"/>
          <w:b/>
          <w:sz w:val="28"/>
          <w:u w:val="single"/>
        </w:rPr>
        <w:t>вызванного</w:t>
      </w:r>
      <w:r>
        <w:rPr>
          <w:rFonts w:cs="Times New Roman" w:ascii="Times New Roman" w:hAnsi="Times New Roman"/>
          <w:b/>
          <w:sz w:val="28"/>
        </w:rPr>
        <w:t>: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1) неопределенностью – отсутствием информации о военнослужащем (отце,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муже, брате, сыне, внуке)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2) страхом за близкого человека (риск потери близкого человека, ранения,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увечья)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3) дефицитом личного общения для членов семьи – нарушена возможность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личностного контакта и эмоциональной поддержки, нарушаются привычные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способы взаимодействия в семье и повседневное ролевое взаимодействие,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бытовые рутинные нагрузки возрастают).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4) возможно обострение ситуативных личностных психологических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проблем.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b/>
          <w:i/>
          <w:sz w:val="28"/>
        </w:rPr>
        <w:t>Тревога.</w:t>
      </w:r>
      <w:r>
        <w:rPr>
          <w:rFonts w:cs="Times New Roman" w:ascii="Times New Roman" w:hAnsi="Times New Roman"/>
          <w:sz w:val="28"/>
        </w:rPr>
        <w:t xml:space="preserve"> Причины: - неоднозначность;- неопределенность;- новизна;- непредсказуемость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Проявления:- невозможность расслабиться, мышечное напряжение;- суетливость, неусидчивость;- сложно сосредоточиться;- трудности со сном;- быстрая утомляемость;- трудно контролируемые, цепляющиеся друг за друга мысли и образы.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  <w:sz w:val="28"/>
        </w:rPr>
      </w:pPr>
      <w:r>
        <w:rPr>
          <w:rFonts w:cs="Times New Roman" w:ascii="Times New Roman" w:hAnsi="Times New Roman"/>
          <w:b/>
          <w:i/>
          <w:sz w:val="28"/>
        </w:rPr>
        <w:t>Психологическая помощь семьям военнослужащих, находящихся в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  <w:sz w:val="28"/>
        </w:rPr>
      </w:pPr>
      <w:r>
        <w:rPr>
          <w:rFonts w:cs="Times New Roman" w:ascii="Times New Roman" w:hAnsi="Times New Roman"/>
          <w:b/>
          <w:i/>
          <w:sz w:val="28"/>
        </w:rPr>
        <w:t>зоне военных конфликтов</w:t>
      </w:r>
    </w:p>
    <w:p>
      <w:pPr>
        <w:pStyle w:val="Normal"/>
        <w:rPr>
          <w:rFonts w:ascii="Times New Roman" w:hAnsi="Times New Roman" w:cs="Times New Roman"/>
          <w:sz w:val="28"/>
          <w:u w:val="single"/>
        </w:rPr>
      </w:pPr>
      <w:r>
        <w:rPr>
          <w:rFonts w:cs="Times New Roman" w:ascii="Times New Roman" w:hAnsi="Times New Roman"/>
          <w:sz w:val="28"/>
          <w:u w:val="single"/>
        </w:rPr>
        <w:t>Психологическая помощь семье: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1) устранение неопределенности;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2) снижение тревожности через проработку страхов;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3) ограничение источников негативного информационного влияния;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4) восполнение дефицита личного общения для членов семьи - подбор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источников эмоциональной и личностной поддержки, перестройка повседневного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ролевого взаимодействия, рутинных нагрузок на членов семьи);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5) в случае необходимости - обращение за очной и медицинской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</w:rPr>
        <w:t>(неврологической и психиатрической помощью в связи с тревожным состоянием).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i/>
          <w:sz w:val="28"/>
        </w:rPr>
        <w:t>Оказание психологической помощи обучающимся в случае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  <w:sz w:val="28"/>
        </w:rPr>
      </w:pPr>
      <w:r>
        <w:rPr>
          <w:rFonts w:cs="Times New Roman" w:ascii="Times New Roman" w:hAnsi="Times New Roman"/>
          <w:b/>
          <w:i/>
          <w:sz w:val="28"/>
        </w:rPr>
        <w:t>мобилизации его родителей или значимых людей.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Разлука с отцом для всех детей и обучающихся разного возраста всегда</w:t>
      </w:r>
    </w:p>
    <w:p>
      <w:pPr>
        <w:pStyle w:val="NoSpacing"/>
        <w:spacing w:lineRule="auto" w:line="360"/>
        <w:ind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психологически травматична, поэтому родным и педагогам очень важно оказывать им психологическую поддержку. Но далеко не каждое событие способно вызвать травматический стресс. Психологическая травма возможна, если произошедшее событие осознаваемо, то есть человек знает, что с ним произошло и из-за чего у него ухудшилось психологическое состояние; пережитое разрушает привычный образ жизни.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Целью работы педагога-психолога</w:t>
      </w:r>
      <w:r>
        <w:rPr>
          <w:rFonts w:cs="Times New Roman" w:ascii="Times New Roman" w:hAnsi="Times New Roman"/>
          <w:sz w:val="28"/>
          <w:szCs w:val="28"/>
        </w:rPr>
        <w:t xml:space="preserve"> образовательной организации по оказанию помощи детям и обучающимся, переживающим уход родителей и близких ему людей на военные действия, состоит в уменьшении негативного эмоционального фона посредством осознания своих чувств, переживаний и выражения их, ослаблении состояния фрустрации, моделировании будущего.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b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  <w:t>Алгоритм действий при оказании психологической помощи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b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  <w:t>в образовательной организации: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Мониторинг психологического состояния;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Работа с острой стрессовой реакцией;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Работа с потерей близких или гореванием;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Психологическое сопровождение.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b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  <w:t>Работа психолога образовательной организации строится в нескольких направлениях: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работа с обучающимся, переживающим тревогу и кризисное состояние;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работа с его окружением (родители, лица их заменяющие, другие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родственники), основанная на индивидуальном консультировании взрослых,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взявших на себя ответственность и заботу о ребенке/ обучающемся (выполняющих функцию родителя), а также педагогов образовательной организации, которую он посещает.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индивидуальное консультирование может осуществляться в двух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направлениях:- консультирование обучающегося. - консультирование родителей, лиц, их заменяющих в момент травматической ситуации и педагогов по сопровождению обучающегося, переживающего кризисное состояние;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Работа психолога с обучающимся может осуществляться через некоторое время после утраты. Содержание, вариативность методов, форм и технологий коррекционной помощи зависит от его возраста, особенностей переживания кризисного состояния, стадии переживания горя.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Важно проводить психологическое сопровождение обучающегося посредством работы с матерью или лицами, их заменяющими, которые являются для него основным ресурсом в жизни.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 обучающихся, чьи родители были задействованы в военных действиях, можно наблюдать тревожное состояние, причинами которого могут быть: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неоднозначность;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неопределенность;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новизна;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непредсказуемость.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Тревожность у обучающихся может проявляться в физическом, психическом плане и поведении: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невозможность расслабиться, мышечное напряжение, скованность;</w:t>
      </w:r>
    </w:p>
    <w:p>
      <w:pPr>
        <w:pStyle w:val="NoSpacing"/>
        <w:spacing w:lineRule="auto" w:line="36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- суетливость, неусидчивость (повторяющиеся мелкие движения (кручение волос, </w:t>
      </w:r>
      <w:r>
        <w:rPr>
          <w:rFonts w:cs="Times New Roman" w:ascii="Times New Roman" w:hAnsi="Times New Roman"/>
          <w:sz w:val="28"/>
          <w:szCs w:val="28"/>
        </w:rPr>
        <w:t>гр</w:t>
      </w:r>
      <w:r>
        <w:rPr>
          <w:rFonts w:cs="Times New Roman" w:ascii="Times New Roman" w:hAnsi="Times New Roman"/>
          <w:sz w:val="28"/>
          <w:szCs w:val="28"/>
        </w:rPr>
        <w:t>ы</w:t>
      </w:r>
      <w:r>
        <w:rPr>
          <w:rFonts w:cs="Times New Roman" w:ascii="Times New Roman" w:hAnsi="Times New Roman"/>
          <w:sz w:val="28"/>
          <w:szCs w:val="28"/>
        </w:rPr>
        <w:t>зение</w:t>
      </w:r>
      <w:r>
        <w:rPr>
          <w:rFonts w:cs="Times New Roman" w:ascii="Times New Roman" w:hAnsi="Times New Roman"/>
          <w:sz w:val="28"/>
          <w:szCs w:val="28"/>
        </w:rPr>
        <w:t xml:space="preserve"> ногтей, покачивание ногами, раскачивание на стуле);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желание много говорить, или наоборот напряженное молчание;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сложность сосредоточения внимания;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трудности со сном (бессонница, беспокойный сон, кошмары);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быстрая утомляемость;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трудно контролируемые, цепляющиеся друг за друга мысли и образы;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беспокойство перед началом важных событий;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боязнь любых даже самых незначительных перемен;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неуверенность в себе;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отказ от новой деятельности «я не смогу»;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аддиктивное поведение.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Для оказания помощи, психологу необходимо:</w:t>
      </w:r>
    </w:p>
    <w:p>
      <w:pPr>
        <w:pStyle w:val="NoSpacing"/>
        <w:spacing w:lineRule="auto" w:line="36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1. получить сведения от родителей, педагога о мобилизации отца или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другого члена семьи;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наблюдать за изменением психоэмоционального состояния ребенка и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оценивать его;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пригласить мать ребенка (лицо ее заменяющее, других родственников), на беседу для выявления их уровня психоэмоционального состояния и выяснения ресурсов для улучшения психологического состояния;</w:t>
      </w:r>
    </w:p>
    <w:p>
      <w:pPr>
        <w:pStyle w:val="NoSpacing"/>
        <w:spacing w:lineRule="auto" w:line="36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4. провести беседу с ребенком </w:t>
      </w:r>
      <w:r>
        <w:rPr>
          <w:rFonts w:cs="Times New Roman" w:ascii="Times New Roman" w:hAnsi="Times New Roman"/>
          <w:sz w:val="28"/>
          <w:szCs w:val="28"/>
        </w:rPr>
        <w:t>( с согласия законного представителя, согласие на психологическое сопровождение и работу с ребенком)</w:t>
      </w:r>
      <w:r>
        <w:rPr>
          <w:rFonts w:cs="Times New Roman" w:ascii="Times New Roman" w:hAnsi="Times New Roman"/>
          <w:sz w:val="28"/>
          <w:szCs w:val="28"/>
        </w:rPr>
        <w:t>, цель которой - дать ребенку ощущение безопасности, опоры на взрослого. После окончания беседы задать вопрос, все ли ему понятно. Если ребенок задает вопросы, обязательно отвечать ему;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проводить психологическую работу с ребенком на снятие тревожности и повышение уверенности, повышение эффективности действий ребенка вовремя и после травмы, уменьшение неприятных и болезненных проявлений, вызванных травмирующим событием, профилактику развития нежелательных последствий травмирующего события. Тревожных детей следует больше поддерживать, обращать внимание на их ресурсы и качества, позволяющие им справляться с теми задачами, которые ставит перед ними жизнь.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 проводить психологическую работу с матерью ребенка (родителями,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лицами их заменяющими, другими родственниками). Здесь важна стабильность, которую может дать уверенность и психологическая устойчивость родителей, основательность устройства семейной системы и последовательность в воспитании.</w:t>
      </w:r>
    </w:p>
    <w:p>
      <w:pPr>
        <w:pStyle w:val="NoSpacing"/>
        <w:spacing w:lineRule="auto" w:line="36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Если все же перемены в жизни семьи произошли, стоит поговорить об этом с ребенком. Отсутствие информации и непредсказуемость жизни являются источниками тревоги. Проводить терапевтические беседы, которые помогают обучающемуся разобраться со своими мыслями и чувствами, вызывающими тревожность и учат заменить их на более позитивные мысли.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Обучение обучающихся позитивному внутреннему диалогу. Важно обучить его разговаривать с самим собой в позитивном ключе. При таком негативном внутреннем диалоге с самим собой, фразы начинают повторяться вновь и вновь в его голове. </w:t>
      </w:r>
    </w:p>
    <w:p>
      <w:pPr>
        <w:pStyle w:val="NoSpacing"/>
        <w:spacing w:lineRule="auto" w:line="360"/>
        <w:ind w:firstLine="709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Обучать методам само- и взаимопомощи</w:t>
      </w:r>
      <w:r>
        <w:rPr>
          <w:rFonts w:cs="Times New Roman" w:ascii="Times New Roman" w:hAnsi="Times New Roman"/>
          <w:sz w:val="28"/>
          <w:szCs w:val="28"/>
        </w:rPr>
        <w:t xml:space="preserve">. Снижению стресса помогают техника расслабления, заземления и дыхательные упражнения. Другие полезные, техники включают йогу, медитации,  массаж и </w:t>
      </w:r>
      <w:r>
        <w:rPr>
          <w:rFonts w:cs="Times New Roman" w:ascii="Times New Roman" w:hAnsi="Times New Roman"/>
          <w:sz w:val="28"/>
          <w:szCs w:val="28"/>
        </w:rPr>
        <w:t>другие методы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 необходимости направить обучающихся к медицинскому специалисту (врач-психиатр, невролог, психоневролог) с разрешения матери.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  <w:sz w:val="28"/>
        </w:rPr>
      </w:pPr>
      <w:r>
        <w:rPr>
          <w:rFonts w:cs="Times New Roman" w:ascii="Times New Roman" w:hAnsi="Times New Roman"/>
          <w:b/>
          <w:i/>
          <w:sz w:val="28"/>
        </w:rPr>
        <w:t>Основные алгоритмы работы</w:t>
      </w:r>
    </w:p>
    <w:p>
      <w:pPr>
        <w:pStyle w:val="Normal"/>
        <w:rPr>
          <w:rFonts w:ascii="Times New Roman" w:hAnsi="Times New Roman" w:cs="Times New Roman"/>
          <w:i/>
          <w:i/>
          <w:sz w:val="28"/>
        </w:rPr>
      </w:pPr>
      <w:r>
        <w:rPr>
          <w:rFonts w:cs="Times New Roman" w:ascii="Times New Roman" w:hAnsi="Times New Roman"/>
          <w:i/>
          <w:sz w:val="28"/>
        </w:rPr>
        <w:t>Алгоритм действий педагогов по поддержке обучающихся из семей</w:t>
      </w:r>
    </w:p>
    <w:p>
      <w:pPr>
        <w:pStyle w:val="Normal"/>
        <w:rPr>
          <w:rFonts w:ascii="Times New Roman" w:hAnsi="Times New Roman" w:cs="Times New Roman"/>
          <w:i/>
          <w:i/>
          <w:sz w:val="28"/>
        </w:rPr>
      </w:pPr>
      <w:r>
        <w:rPr>
          <w:rFonts w:cs="Times New Roman" w:ascii="Times New Roman" w:hAnsi="Times New Roman"/>
          <w:i/>
          <w:sz w:val="28"/>
        </w:rPr>
        <w:t>погибших участников СВО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b/>
          <w:sz w:val="28"/>
        </w:rPr>
        <w:t>Цель</w:t>
      </w:r>
      <w:r>
        <w:rPr>
          <w:rFonts w:cs="Times New Roman" w:ascii="Times New Roman" w:hAnsi="Times New Roman"/>
          <w:sz w:val="28"/>
        </w:rPr>
        <w:t>: поддержка обучающихся из семей погибших участников СВО и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создание благоприятного для них микроклимата в учебных коллективах.</w:t>
      </w:r>
    </w:p>
    <w:p>
      <w:pPr>
        <w:pStyle w:val="Normal"/>
        <w:rPr>
          <w:rFonts w:ascii="Times New Roman" w:hAnsi="Times New Roman" w:cs="Times New Roman"/>
          <w:b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>Основа алгоритма: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- принципы кризисного консультирования;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- учет возрастных особенностей несовершеннолетних;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- учет особенностей психологии горя.</w:t>
      </w:r>
    </w:p>
    <w:p>
      <w:pPr>
        <w:pStyle w:val="Normal"/>
        <w:rPr>
          <w:rFonts w:ascii="Times New Roman" w:hAnsi="Times New Roman" w:cs="Times New Roman"/>
          <w:b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>Структура алгоритма: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b/>
          <w:sz w:val="28"/>
        </w:rPr>
        <w:t>1 этап:</w:t>
      </w:r>
      <w:r>
        <w:rPr>
          <w:rFonts w:cs="Times New Roman" w:ascii="Times New Roman" w:hAnsi="Times New Roman"/>
          <w:sz w:val="28"/>
        </w:rPr>
        <w:t xml:space="preserve"> Организация превентивной работы с педагогическим коллективом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ознакомление с алгоритмом действий по поддержке обучающихся из семей погибших участников СВО и созданию благоприятного для них микроклимата в учебных коллективах; информирование о маркерах неблагополучного переживания горя, о способах реагирования в разных ситуациях переживания горя (в соответствии с периодами переживания горя и возрастными особенностями детей); обсуждение способов реагирования на острые эмоциональные проявления у несовершеннолетних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b/>
          <w:sz w:val="28"/>
        </w:rPr>
        <w:t>примечание:</w:t>
      </w:r>
      <w:r>
        <w:rPr>
          <w:rFonts w:cs="Times New Roman" w:ascii="Times New Roman" w:hAnsi="Times New Roman"/>
          <w:sz w:val="28"/>
        </w:rPr>
        <w:t xml:space="preserve"> к работе с педагогическим коллективом могут быть привлечены специалисты психолого-педагогического профиля (педагоги-психологи, социальные педагоги)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b/>
          <w:sz w:val="28"/>
        </w:rPr>
        <w:t>2 этап:</w:t>
      </w:r>
      <w:r>
        <w:rPr>
          <w:rFonts w:cs="Times New Roman" w:ascii="Times New Roman" w:hAnsi="Times New Roman"/>
          <w:sz w:val="28"/>
        </w:rPr>
        <w:t xml:space="preserve"> Получение информации о гибели члена семьи несовершеннолетних.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ИСТОЧНИКИ ПОЛУЧЕНИЯ ИНФОРМАЦИИ: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- от родителей (законных представителей),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- от самого несовершеннолетнего из семьи погибшего,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- от иных обучающихся образовательной организации;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- из средств массовой информации;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- из иных источников.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b/>
          <w:sz w:val="28"/>
        </w:rPr>
        <w:t>Примечание:</w:t>
      </w:r>
      <w:r>
        <w:rPr>
          <w:rFonts w:cs="Times New Roman" w:ascii="Times New Roman" w:hAnsi="Times New Roman"/>
          <w:sz w:val="28"/>
        </w:rPr>
        <w:t xml:space="preserve"> информация должна быть подтверждена родителями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несовершеннолетних.</w:t>
      </w:r>
    </w:p>
    <w:p>
      <w:pPr>
        <w:pStyle w:val="Normal"/>
        <w:rPr>
          <w:rFonts w:ascii="Times New Roman" w:hAnsi="Times New Roman" w:cs="Times New Roman"/>
          <w:b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>3 этап: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- беседа с родителями несовершеннолетних;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- выражение соболезнования определение ресурсного состояния родителя;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- потребности в оказании помощи и поддержки ребенку;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- получение согласия родителя на оказание психолого-педагогической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помощи несовершеннолетних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b/>
          <w:bCs/>
          <w:sz w:val="28"/>
        </w:rPr>
        <w:t>4 этап:</w:t>
      </w:r>
      <w:r>
        <w:rPr>
          <w:rFonts w:cs="Times New Roman" w:ascii="Times New Roman" w:hAnsi="Times New Roman"/>
          <w:sz w:val="28"/>
        </w:rPr>
        <w:t xml:space="preserve"> Организация наблюдении за несовершеннолетним</w:t>
      </w:r>
    </w:p>
    <w:p>
      <w:pPr>
        <w:pStyle w:val="Normal"/>
        <w:rPr/>
      </w:pPr>
      <w:r>
        <w:rPr>
          <w:rFonts w:cs="Times New Roman" w:ascii="Times New Roman" w:hAnsi="Times New Roman"/>
          <w:b/>
          <w:bCs/>
          <w:sz w:val="28"/>
        </w:rPr>
        <w:t>5 этап:</w:t>
      </w:r>
      <w:r>
        <w:rPr>
          <w:rFonts w:cs="Times New Roman" w:ascii="Times New Roman" w:hAnsi="Times New Roman"/>
          <w:sz w:val="28"/>
        </w:rPr>
        <w:t xml:space="preserve"> Организация психолого-педагогического сопровождения</w:t>
      </w:r>
    </w:p>
    <w:p>
      <w:pPr>
        <w:pStyle w:val="Normal"/>
        <w:rPr/>
      </w:pPr>
      <w:r>
        <w:rPr>
          <w:rFonts w:cs="Times New Roman" w:ascii="Times New Roman" w:hAnsi="Times New Roman"/>
          <w:b/>
          <w:bCs/>
          <w:sz w:val="28"/>
        </w:rPr>
        <w:t>6этап:</w:t>
      </w:r>
      <w:r>
        <w:rPr>
          <w:rFonts w:cs="Times New Roman" w:ascii="Times New Roman" w:hAnsi="Times New Roman"/>
          <w:sz w:val="28"/>
        </w:rPr>
        <w:t xml:space="preserve"> Организация работы с детским учебным коллективом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  <w:sz w:val="28"/>
          <w:u w:val="single"/>
        </w:rPr>
      </w:pPr>
      <w:r>
        <w:rPr>
          <w:rFonts w:cs="Times New Roman" w:ascii="Times New Roman" w:hAnsi="Times New Roman"/>
          <w:b/>
          <w:bCs/>
          <w:i w:val="false"/>
          <w:iCs w:val="false"/>
          <w:sz w:val="28"/>
          <w:u w:val="single"/>
        </w:rPr>
        <w:t>Основные направления психолого-педагогического сопровождения обучающихся – детей ветеранов (участников) СВО, и их родителей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</w:rPr>
        <w:t>Детям ветеранов   (участников)   СВО   в   образовательных   организациях, в которых обучаются лица указанной категории, обеспечено их психолого- педагогическое сопровождение в образовательном процессе, индивидуальное консультирование и педагогическая поддержка.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</w:rPr>
        <w:t>Она может</w:t>
      </w:r>
      <w:r>
        <w:rPr>
          <w:rFonts w:cs="Times New Roman" w:ascii="Times New Roman" w:hAnsi="Times New Roman"/>
          <w:sz w:val="28"/>
        </w:rPr>
        <w:t xml:space="preserve"> осуществлят</w:t>
      </w:r>
      <w:r>
        <w:rPr>
          <w:rFonts w:cs="Times New Roman" w:ascii="Times New Roman" w:hAnsi="Times New Roman"/>
          <w:sz w:val="28"/>
        </w:rPr>
        <w:t>ь</w:t>
      </w:r>
      <w:r>
        <w:rPr>
          <w:rFonts w:cs="Times New Roman" w:ascii="Times New Roman" w:hAnsi="Times New Roman"/>
          <w:sz w:val="28"/>
        </w:rPr>
        <w:t>ся по следующим направлениям: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•</w:t>
      </w:r>
      <w:r>
        <w:rPr>
          <w:rFonts w:cs="Times New Roman" w:ascii="Times New Roman" w:hAnsi="Times New Roman"/>
          <w:sz w:val="28"/>
        </w:rPr>
        <w:tab/>
      </w:r>
      <w:r>
        <w:rPr>
          <w:rFonts w:cs="Times New Roman" w:ascii="Times New Roman" w:hAnsi="Times New Roman"/>
          <w:b/>
          <w:bCs/>
          <w:sz w:val="28"/>
        </w:rPr>
        <w:t xml:space="preserve">комплексная психологическая диагностика обучающихся </w:t>
      </w:r>
      <w:r>
        <w:rPr>
          <w:rFonts w:cs="Times New Roman" w:ascii="Times New Roman" w:hAnsi="Times New Roman"/>
          <w:sz w:val="28"/>
        </w:rPr>
        <w:t>(наблюдение, мониторинг актуального психического состояния, углубленная психодиагностика) (при необходимости);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•</w:t>
      </w:r>
      <w:r>
        <w:rPr>
          <w:rFonts w:cs="Times New Roman" w:ascii="Times New Roman" w:hAnsi="Times New Roman"/>
          <w:sz w:val="28"/>
        </w:rPr>
        <w:tab/>
      </w:r>
      <w:r>
        <w:rPr>
          <w:rFonts w:cs="Times New Roman" w:ascii="Times New Roman" w:hAnsi="Times New Roman"/>
          <w:b/>
          <w:bCs/>
          <w:sz w:val="28"/>
        </w:rPr>
        <w:t>коррекционно-развивающая работа с обучающимися</w:t>
      </w:r>
      <w:r>
        <w:rPr>
          <w:rFonts w:cs="Times New Roman" w:ascii="Times New Roman" w:hAnsi="Times New Roman"/>
          <w:sz w:val="28"/>
        </w:rPr>
        <w:t>, в том числе работа по восстановлению и реабилитации;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•</w:t>
      </w:r>
      <w:r>
        <w:rPr>
          <w:rFonts w:cs="Times New Roman" w:ascii="Times New Roman" w:hAnsi="Times New Roman"/>
          <w:sz w:val="28"/>
        </w:rPr>
        <w:tab/>
      </w:r>
      <w:r>
        <w:rPr>
          <w:rFonts w:cs="Times New Roman" w:ascii="Times New Roman" w:hAnsi="Times New Roman"/>
          <w:b/>
          <w:bCs/>
          <w:sz w:val="28"/>
        </w:rPr>
        <w:t xml:space="preserve">психологическое консультирование </w:t>
      </w:r>
      <w:r>
        <w:rPr>
          <w:rFonts w:cs="Times New Roman" w:ascii="Times New Roman" w:hAnsi="Times New Roman"/>
          <w:sz w:val="28"/>
        </w:rPr>
        <w:t>участников образовательных отношений;</w:t>
      </w:r>
    </w:p>
    <w:p>
      <w:pPr>
        <w:pStyle w:val="Normal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•</w:t>
      </w:r>
      <w:r>
        <w:rPr>
          <w:rFonts w:cs="Times New Roman" w:ascii="Times New Roman" w:hAnsi="Times New Roman"/>
          <w:sz w:val="28"/>
        </w:rPr>
        <w:tab/>
      </w:r>
      <w:r>
        <w:rPr>
          <w:rFonts w:cs="Times New Roman" w:ascii="Times New Roman" w:hAnsi="Times New Roman"/>
          <w:b/>
          <w:bCs/>
          <w:sz w:val="28"/>
        </w:rPr>
        <w:t xml:space="preserve">психологическое просвещение </w:t>
      </w:r>
      <w:r>
        <w:rPr>
          <w:rFonts w:cs="Times New Roman" w:ascii="Times New Roman" w:hAnsi="Times New Roman"/>
          <w:sz w:val="28"/>
        </w:rPr>
        <w:t>(повышение психологической компетентности родителей (законных представителей) обучающихся, других участников образовательных отношений и педагогического состава в вопросах обучения и воспитания детей, переживших травматическое событие);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</w:rPr>
        <w:t>•</w:t>
      </w:r>
      <w:r>
        <w:rPr>
          <w:rFonts w:cs="Times New Roman" w:ascii="Times New Roman" w:hAnsi="Times New Roman"/>
          <w:sz w:val="28"/>
        </w:rPr>
        <w:tab/>
      </w:r>
      <w:r>
        <w:rPr>
          <w:rFonts w:cs="Times New Roman" w:ascii="Times New Roman" w:hAnsi="Times New Roman"/>
          <w:b/>
          <w:bCs/>
          <w:sz w:val="28"/>
        </w:rPr>
        <w:t>психопрофилактика</w:t>
      </w:r>
      <w:r>
        <w:rPr>
          <w:rFonts w:cs="Times New Roman" w:ascii="Times New Roman" w:hAnsi="Times New Roman"/>
          <w:sz w:val="28"/>
        </w:rPr>
        <w:t xml:space="preserve">   ( сохранение и укрепление психологического здоровья обучающихся в процессе обучения и воспитания, </w:t>
      </w:r>
      <w:r>
        <w:rPr>
          <w:rFonts w:cs="Times New Roman" w:ascii="Times New Roman" w:hAnsi="Times New Roman"/>
          <w:sz w:val="28"/>
        </w:rPr>
        <w:t xml:space="preserve">а также создание </w:t>
      </w:r>
      <w:r>
        <w:rPr>
          <w:rFonts w:cs="Times New Roman" w:ascii="Times New Roman" w:hAnsi="Times New Roman"/>
          <w:sz w:val="28"/>
        </w:rPr>
        <w:t>психологического климата для сохранения и восстановления психологического здоровья);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</w:rPr>
        <w:t>•</w:t>
      </w:r>
      <w:r>
        <w:rPr>
          <w:rFonts w:cs="Times New Roman" w:ascii="Times New Roman" w:hAnsi="Times New Roman"/>
          <w:sz w:val="28"/>
        </w:rPr>
        <w:tab/>
      </w:r>
      <w:r>
        <w:rPr>
          <w:rFonts w:cs="Times New Roman" w:ascii="Times New Roman" w:hAnsi="Times New Roman"/>
          <w:b/>
          <w:bCs/>
          <w:sz w:val="28"/>
        </w:rPr>
        <w:t>психологическая экспертиза</w:t>
      </w:r>
      <w:r>
        <w:rPr>
          <w:rFonts w:cs="Times New Roman" w:ascii="Times New Roman" w:hAnsi="Times New Roman"/>
          <w:sz w:val="28"/>
        </w:rPr>
        <w:t xml:space="preserve"> (оценка) комфортности и безопасности образовательной среды;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</w:rPr>
        <w:t>•</w:t>
      </w:r>
      <w:r>
        <w:rPr>
          <w:rFonts w:cs="Times New Roman" w:ascii="Times New Roman" w:hAnsi="Times New Roman"/>
          <w:sz w:val="28"/>
        </w:rPr>
        <w:tab/>
      </w:r>
      <w:r>
        <w:rPr>
          <w:rFonts w:cs="Times New Roman" w:ascii="Times New Roman" w:hAnsi="Times New Roman"/>
          <w:b/>
          <w:bCs/>
          <w:sz w:val="28"/>
        </w:rPr>
        <w:t>психолого-педагогическое и методическое сопровождение процесса</w:t>
      </w:r>
      <w:r>
        <w:rPr>
          <w:rFonts w:cs="Times New Roman" w:ascii="Times New Roman" w:hAnsi="Times New Roman"/>
          <w:sz w:val="28"/>
        </w:rPr>
        <w:t xml:space="preserve"> (разработка психологических рекомендаций; разработка  индивидуальных </w:t>
      </w:r>
      <w:r>
        <w:rPr>
          <w:rFonts w:cs="Times New Roman" w:ascii="Times New Roman" w:hAnsi="Times New Roman"/>
          <w:sz w:val="28"/>
        </w:rPr>
        <w:t>занятий</w:t>
      </w:r>
      <w:r>
        <w:rPr>
          <w:rFonts w:cs="Times New Roman" w:ascii="Times New Roman" w:hAnsi="Times New Roman"/>
          <w:sz w:val="28"/>
        </w:rPr>
        <w:t xml:space="preserve"> обучающихся с учетом их психологических особенностей).</w:t>
      </w:r>
    </w:p>
    <w:p>
      <w:pPr>
        <w:pStyle w:val="Normal"/>
        <w:ind w:left="0" w:hanging="0"/>
        <w:rPr/>
      </w:pPr>
      <w:r>
        <w:rPr>
          <w:rFonts w:cs="Times New Roman" w:ascii="Times New Roman" w:hAnsi="Times New Roman"/>
          <w:sz w:val="28"/>
        </w:rPr>
        <w:t xml:space="preserve">      </w:t>
      </w:r>
      <w:r>
        <w:rPr>
          <w:rFonts w:cs="Times New Roman" w:ascii="Times New Roman" w:hAnsi="Times New Roman"/>
          <w:sz w:val="28"/>
        </w:rPr>
        <w:t>Каждое направление деятельности педагога-психолога / психолог</w:t>
      </w:r>
      <w:r>
        <w:rPr>
          <w:rFonts w:cs="Times New Roman" w:ascii="Times New Roman" w:hAnsi="Times New Roman"/>
          <w:sz w:val="28"/>
        </w:rPr>
        <w:t xml:space="preserve">а </w:t>
      </w:r>
      <w:r>
        <w:rPr>
          <w:rFonts w:cs="Times New Roman" w:ascii="Times New Roman" w:hAnsi="Times New Roman"/>
          <w:sz w:val="28"/>
        </w:rPr>
        <w:t>включается в единый процесс сопровождения, обретая свою специфику, конкретное содержательное    наполнение     в     форме     программ     адресной     помощи с учетом выявленных психолого- педагогических проблем, рисков и трудностей обучающихся целевой группы.</w:t>
      </w:r>
    </w:p>
    <w:p>
      <w:pPr>
        <w:pStyle w:val="Normal"/>
        <w:spacing w:before="0" w:after="160"/>
        <w:ind w:left="0" w:hanging="0"/>
        <w:rPr/>
      </w:pPr>
      <w:r>
        <w:rPr>
          <w:rFonts w:cs="Times New Roman" w:ascii="Times New Roman" w:hAnsi="Times New Roman"/>
          <w:sz w:val="28"/>
        </w:rPr>
        <w:t xml:space="preserve">      </w:t>
      </w:r>
      <w:r>
        <w:rPr>
          <w:rFonts w:cs="Times New Roman" w:ascii="Times New Roman" w:hAnsi="Times New Roman"/>
          <w:sz w:val="28"/>
        </w:rPr>
        <w:t>В то же время, самим родителям (законным представителям) несовершеннолетних обучающихся предоставляется возможность получения консультации специалистов психолого-педагогического сопровождения службы консультирования родителей в очной форме, а также посредством телефонной связи.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b5a59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fc22eb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Application>Neat_Office/6.2.8.2$Windows_x86 LibreOffice_project/</Application>
  <Pages>9</Pages>
  <Words>1602</Words>
  <Characters>11985</Characters>
  <CharactersWithSpaces>13506</CharactersWithSpaces>
  <Paragraphs>144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2025-03-12T12:57:00Z</dcterms:created>
  <dc:creator>LenoVo</dc:creator>
  <dc:description/>
  <dc:language>ru-RU</dc:language>
  <cp:lastModifiedBy/>
  <dcterms:modified xsi:type="dcterms:W3CDTF">2025-05-16T19:54:13Z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