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080" w:rsidRPr="003802B4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802B4">
        <w:rPr>
          <w:rFonts w:ascii="Times New Roman" w:hAnsi="Times New Roman" w:cs="Times New Roman"/>
          <w:b/>
          <w:bCs/>
          <w:iCs/>
          <w:sz w:val="28"/>
          <w:szCs w:val="28"/>
        </w:rPr>
        <w:t>ПРИЛОЖЕНИЯ</w:t>
      </w:r>
    </w:p>
    <w:p w:rsidR="00F20080" w:rsidRDefault="00F20080" w:rsidP="00F2008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D37B00">
        <w:rPr>
          <w:rFonts w:ascii="Times New Roman" w:hAnsi="Times New Roman" w:cs="Times New Roman"/>
          <w:bCs/>
          <w:iCs/>
          <w:sz w:val="28"/>
          <w:szCs w:val="28"/>
        </w:rPr>
        <w:t>Приложение 1</w:t>
      </w:r>
    </w:p>
    <w:p w:rsidR="00F20080" w:rsidRDefault="00F20080" w:rsidP="00F2008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Pr="007D7452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D7452">
        <w:rPr>
          <w:rFonts w:ascii="Times New Roman" w:hAnsi="Times New Roman" w:cs="Times New Roman"/>
          <w:b/>
          <w:bCs/>
          <w:iCs/>
          <w:sz w:val="28"/>
          <w:szCs w:val="28"/>
        </w:rPr>
        <w:t>Бланк жюри для оценивания команд</w:t>
      </w: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219"/>
        <w:gridCol w:w="2835"/>
        <w:gridCol w:w="2693"/>
      </w:tblGrid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Название конкурса 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Команда </w:t>
            </w:r>
          </w:p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Команда </w:t>
            </w: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Назови профессию на букву…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Фамилии профессионалов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Чёрный ящик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sz w:val="28"/>
                <w:szCs w:val="28"/>
              </w:rPr>
              <w:t>Как много профессий на свете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Качества профессионалов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Синквейн</w:t>
            </w:r>
            <w:proofErr w:type="spellEnd"/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F20080" w:rsidTr="00905F66">
        <w:tc>
          <w:tcPr>
            <w:tcW w:w="4219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B124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2835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20080" w:rsidRPr="006B124A" w:rsidRDefault="00F20080" w:rsidP="00905F66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F20080" w:rsidRPr="00D37B00" w:rsidRDefault="00F20080" w:rsidP="00F20080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Pr="00B6713A" w:rsidRDefault="00F20080" w:rsidP="00F20080">
      <w:pPr>
        <w:spacing w:after="0" w:line="36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Приложение 2</w:t>
      </w: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6120130" cy="8653715"/>
            <wp:effectExtent l="19050" t="0" r="0" b="0"/>
            <wp:docPr id="7" name="Рисунок 5" descr="C:\Users\Пользователь\Downloads\Ромаш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Ромашка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080" w:rsidRPr="00B6713A" w:rsidRDefault="00F20080" w:rsidP="00F2008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Приложение 3</w:t>
      </w: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2"/>
          <w:szCs w:val="28"/>
        </w:rPr>
      </w:pPr>
      <w:r>
        <w:rPr>
          <w:rFonts w:ascii="Times New Roman" w:hAnsi="Times New Roman" w:cs="Times New Roman"/>
          <w:b/>
          <w:bCs/>
          <w:iCs/>
          <w:noProof/>
          <w:sz w:val="32"/>
          <w:szCs w:val="28"/>
        </w:rPr>
        <w:drawing>
          <wp:anchor distT="0" distB="0" distL="114300" distR="114300" simplePos="0" relativeHeight="251659264" behindDoc="0" locked="0" layoutInCell="1" allowOverlap="1">
            <wp:simplePos x="743445" y="950026"/>
            <wp:positionH relativeFrom="margin">
              <wp:align>left</wp:align>
            </wp:positionH>
            <wp:positionV relativeFrom="margin">
              <wp:align>top</wp:align>
            </wp:positionV>
            <wp:extent cx="1774124" cy="1971304"/>
            <wp:effectExtent l="19050" t="0" r="0" b="0"/>
            <wp:wrapSquare wrapText="bothSides"/>
            <wp:docPr id="9" name="Рисунок 7" descr="C:\Users\Пользователь\Pictures\Яблок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Pictures\Яблоко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24" cy="1971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D7452">
        <w:rPr>
          <w:rFonts w:ascii="Times New Roman" w:hAnsi="Times New Roman" w:cs="Times New Roman"/>
          <w:b/>
          <w:bCs/>
          <w:iCs/>
          <w:sz w:val="28"/>
          <w:szCs w:val="28"/>
        </w:rPr>
        <w:t>Проективный тест «Нарисуй яблоко»</w:t>
      </w:r>
    </w:p>
    <w:p w:rsidR="00F20080" w:rsidRPr="007D7452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Нарисуйте яблоко. Какое угодно и как угодно. Нарисовали? А теперь загляните в интерпретатор (ниже) и составьте свой психологический портрет.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Подведем итоги: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 xml:space="preserve">- Яблоко круглое, как мячик, - </w:t>
      </w:r>
      <w:proofErr w:type="spellStart"/>
      <w:r w:rsidRPr="00B6713A">
        <w:rPr>
          <w:rFonts w:ascii="Times New Roman" w:hAnsi="Times New Roman" w:cs="Times New Roman"/>
          <w:bCs/>
          <w:iCs/>
          <w:sz w:val="28"/>
          <w:szCs w:val="28"/>
        </w:rPr>
        <w:t>самопогруженность</w:t>
      </w:r>
      <w:proofErr w:type="spellEnd"/>
      <w:r w:rsidRPr="00B6713A">
        <w:rPr>
          <w:rFonts w:ascii="Times New Roman" w:hAnsi="Times New Roman" w:cs="Times New Roman"/>
          <w:bCs/>
          <w:iCs/>
          <w:sz w:val="28"/>
          <w:szCs w:val="28"/>
        </w:rPr>
        <w:t>, невнимательность к окружающим;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яблоко, сплющенное по полюсам, - общительность, хороший характер, уступчивость;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 xml:space="preserve">- яблоко вытянутое - склонность к анализу, некоторая </w:t>
      </w:r>
      <w:proofErr w:type="spellStart"/>
      <w:r w:rsidRPr="00B6713A">
        <w:rPr>
          <w:rFonts w:ascii="Times New Roman" w:hAnsi="Times New Roman" w:cs="Times New Roman"/>
          <w:bCs/>
          <w:iCs/>
          <w:sz w:val="28"/>
          <w:szCs w:val="28"/>
        </w:rPr>
        <w:t>тормозность</w:t>
      </w:r>
      <w:proofErr w:type="spellEnd"/>
      <w:r w:rsidRPr="00B6713A">
        <w:rPr>
          <w:rFonts w:ascii="Times New Roman" w:hAnsi="Times New Roman" w:cs="Times New Roman"/>
          <w:bCs/>
          <w:iCs/>
          <w:sz w:val="28"/>
          <w:szCs w:val="28"/>
        </w:rPr>
        <w:t xml:space="preserve"> мышления;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яблоко, похожее на ягодицу, - лень;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лежит на боку - склонность к сомнению, нерешительность;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ровное, симметричное - прямолинейность;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 xml:space="preserve">- яблоко в разрезе. Видны косточки - любите докопаться до сути, найти причины, </w:t>
      </w:r>
      <w:proofErr w:type="spellStart"/>
      <w:r w:rsidRPr="00B6713A">
        <w:rPr>
          <w:rFonts w:ascii="Times New Roman" w:hAnsi="Times New Roman" w:cs="Times New Roman"/>
          <w:bCs/>
          <w:iCs/>
          <w:sz w:val="28"/>
          <w:szCs w:val="28"/>
        </w:rPr>
        <w:t>первоистоки</w:t>
      </w:r>
      <w:proofErr w:type="spellEnd"/>
      <w:r w:rsidRPr="00B6713A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большое - уверенность в себе;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маленькое - низкая самооценка;</w:t>
      </w:r>
      <w:proofErr w:type="gramEnd"/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яблоко «приклеилось»</w:t>
      </w:r>
      <w:r w:rsidRPr="00B6713A">
        <w:rPr>
          <w:rFonts w:ascii="Times New Roman" w:hAnsi="Times New Roman" w:cs="Times New Roman"/>
          <w:bCs/>
          <w:iCs/>
          <w:sz w:val="28"/>
          <w:szCs w:val="28"/>
        </w:rPr>
        <w:t xml:space="preserve"> к низу листа, с подставкой - практичность, деловитость;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с плодоножкой - веселый характер, чувство юмора;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с выделенными волосками с другого полюса от плодоножки - чувственность;</w:t>
      </w:r>
    </w:p>
    <w:p w:rsidR="00F20080" w:rsidRPr="00B6713A" w:rsidRDefault="00F20080" w:rsidP="00F200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713A">
        <w:rPr>
          <w:rFonts w:ascii="Times New Roman" w:hAnsi="Times New Roman" w:cs="Times New Roman"/>
          <w:bCs/>
          <w:iCs/>
          <w:sz w:val="28"/>
          <w:szCs w:val="28"/>
        </w:rPr>
        <w:t>- яблоко с листиком, червячком - изобретательность, при этом возможна вспыльчивость характера.</w:t>
      </w:r>
    </w:p>
    <w:p w:rsidR="00F20080" w:rsidRDefault="00F20080" w:rsidP="00F2008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Приложение 4</w:t>
      </w: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Pr="00783909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Фамилии профессионалов</w:t>
      </w:r>
    </w:p>
    <w:p w:rsidR="00F20080" w:rsidRPr="00B6713A" w:rsidRDefault="00F20080" w:rsidP="00F2008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Pr="00D37B00" w:rsidRDefault="00F20080" w:rsidP="00F200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ВРЕТЕРИНА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– ветеринар</w:t>
      </w:r>
    </w:p>
    <w:p w:rsidR="00F20080" w:rsidRPr="00D37B00" w:rsidRDefault="00F20080" w:rsidP="00F200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ЖЕРЕНИН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- инженер</w:t>
      </w:r>
    </w:p>
    <w:p w:rsidR="00F20080" w:rsidRPr="00D37B00" w:rsidRDefault="00F20080" w:rsidP="00F200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ПИСАЛЬТОВ – 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</w:t>
      </w:r>
    </w:p>
    <w:p w:rsidR="00F20080" w:rsidRPr="00D37B00" w:rsidRDefault="00F20080" w:rsidP="00F200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ab/>
        <w:t xml:space="preserve">ПРИЗОРОВ 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провизор</w:t>
      </w:r>
    </w:p>
    <w:p w:rsidR="00F20080" w:rsidRPr="00D37B00" w:rsidRDefault="00F20080" w:rsidP="00F200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ГОЛОРНЕВ - 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>невролог</w:t>
      </w:r>
    </w:p>
    <w:p w:rsidR="00F20080" w:rsidRPr="00D37B00" w:rsidRDefault="00F20080" w:rsidP="00F200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ТЕКТИДЕВ – 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детектив</w:t>
      </w:r>
    </w:p>
    <w:p w:rsidR="00F20080" w:rsidRPr="00D37B00" w:rsidRDefault="00F20080" w:rsidP="00F200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ИЦ</w:t>
      </w: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ЕВА</w:t>
      </w: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певица</w:t>
      </w:r>
    </w:p>
    <w:p w:rsidR="00F20080" w:rsidRPr="00944D1D" w:rsidRDefault="00F20080" w:rsidP="00F200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7B0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7B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РАБЕЛИНА</w:t>
      </w:r>
      <w:r w:rsidRPr="00FF6F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балерина</w:t>
      </w:r>
    </w:p>
    <w:p w:rsidR="00F20080" w:rsidRDefault="00F20080" w:rsidP="00F2008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784096" cy="3538847"/>
            <wp:effectExtent l="19050" t="0" r="0" b="0"/>
            <wp:docPr id="1" name="Рисунок 1" descr="C:\Users\Пользователь\Downloads\человечек с вопрос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человечек с вопросо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549" cy="3539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/>
          <w:sz w:val="28"/>
          <w:szCs w:val="28"/>
        </w:rPr>
      </w:pPr>
      <w:r w:rsidRPr="00EC64E3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/>
          <w:sz w:val="28"/>
          <w:szCs w:val="28"/>
        </w:rPr>
        <w:t xml:space="preserve"> 5</w:t>
      </w:r>
    </w:p>
    <w:p w:rsidR="00F20080" w:rsidRDefault="00F20080" w:rsidP="00F2008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A65968"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53490" cy="2185060"/>
            <wp:effectExtent l="19050" t="0" r="0" b="0"/>
            <wp:wrapSquare wrapText="bothSides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490" cy="21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0080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C64E3">
        <w:rPr>
          <w:rFonts w:ascii="Times New Roman" w:eastAsia="Times New Roman" w:hAnsi="Times New Roman"/>
          <w:b/>
          <w:sz w:val="28"/>
          <w:szCs w:val="28"/>
        </w:rPr>
        <w:t>Проективный тест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C64E3">
        <w:rPr>
          <w:rFonts w:ascii="Times New Roman" w:eastAsia="Times New Roman" w:hAnsi="Times New Roman"/>
          <w:b/>
          <w:sz w:val="28"/>
          <w:szCs w:val="28"/>
        </w:rPr>
        <w:t>«Ты и твоя профессия»</w:t>
      </w:r>
    </w:p>
    <w:p w:rsidR="00F20080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20080" w:rsidRPr="00EC64E3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4E3">
        <w:rPr>
          <w:rFonts w:ascii="Times New Roman" w:eastAsia="Times New Roman" w:hAnsi="Times New Roman" w:cs="Times New Roman"/>
          <w:sz w:val="28"/>
          <w:szCs w:val="28"/>
        </w:rPr>
        <w:t xml:space="preserve">Используя 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три геометрические фигуры - треугольник, круг и квадрат,</w:t>
      </w:r>
      <w:r w:rsidRPr="00EC64E3">
        <w:rPr>
          <w:rFonts w:ascii="Times New Roman" w:eastAsia="Times New Roman" w:hAnsi="Times New Roman" w:cs="Times New Roman"/>
          <w:sz w:val="28"/>
          <w:szCs w:val="28"/>
        </w:rPr>
        <w:t xml:space="preserve"> нарисуйте человечка, состоящего из 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10 элементов.</w:t>
      </w:r>
      <w:r w:rsidRPr="00EC64E3">
        <w:rPr>
          <w:rFonts w:ascii="Times New Roman" w:eastAsia="Times New Roman" w:hAnsi="Times New Roman" w:cs="Times New Roman"/>
          <w:sz w:val="28"/>
          <w:szCs w:val="28"/>
        </w:rPr>
        <w:t xml:space="preserve"> Должны быть использованы все три вида фигуры, качество рисунка значения не имеет. Если нарисованы лишние элементы - их надо зачеркнуть, если их не хватает - дорисовать недостающие. </w:t>
      </w:r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sz w:val="28"/>
          <w:szCs w:val="28"/>
        </w:rPr>
        <w:t>Подсчитайте количество треугольников:</w:t>
      </w:r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i/>
          <w:sz w:val="28"/>
          <w:szCs w:val="28"/>
        </w:rPr>
        <w:t>Первый тип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: 6-8 треугольников. Тип руководителя, хороший преподаватель. Ярко выражено стремление к лидерству, хорошо разбираетесь в людях.</w:t>
      </w:r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i/>
          <w:sz w:val="28"/>
          <w:szCs w:val="28"/>
        </w:rPr>
        <w:t xml:space="preserve">Второй тип: 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5 треугольников. Ответственный исполнитель, обладает хорошими организаторскими способностями. Профессионал, до мелочей продумывающий свою деятельность.</w:t>
      </w:r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i/>
          <w:sz w:val="28"/>
          <w:szCs w:val="28"/>
        </w:rPr>
        <w:t xml:space="preserve">Третий тип: 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4 треугольника. Разнообразие интересов и талантов. Склонность к индивидуальной работе.</w:t>
      </w:r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i/>
          <w:sz w:val="28"/>
          <w:szCs w:val="28"/>
        </w:rPr>
        <w:t xml:space="preserve">Четвёртый тип: 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 xml:space="preserve">3 треугольника. Тип учёного. </w:t>
      </w:r>
      <w:proofErr w:type="gramStart"/>
      <w:r w:rsidRPr="00A65968">
        <w:rPr>
          <w:rFonts w:ascii="Times New Roman" w:eastAsia="Times New Roman" w:hAnsi="Times New Roman" w:cs="Times New Roman"/>
          <w:sz w:val="28"/>
          <w:szCs w:val="28"/>
        </w:rPr>
        <w:t>Рационален, объективен, легко переключается с одного вида деятельности на другой.</w:t>
      </w:r>
      <w:proofErr w:type="gramEnd"/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i/>
          <w:sz w:val="28"/>
          <w:szCs w:val="28"/>
        </w:rPr>
        <w:t xml:space="preserve">Пятый тип: 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2 треугольника. Интерес к искусству. Тонко чувствует всё новое и необычное.</w:t>
      </w:r>
    </w:p>
    <w:p w:rsidR="00F20080" w:rsidRPr="00A65968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i/>
          <w:sz w:val="28"/>
          <w:szCs w:val="28"/>
        </w:rPr>
        <w:t>Шестой тип</w:t>
      </w:r>
      <w:r w:rsidRPr="00A65968">
        <w:rPr>
          <w:rFonts w:ascii="Times New Roman" w:eastAsia="Times New Roman" w:hAnsi="Times New Roman" w:cs="Times New Roman"/>
          <w:sz w:val="28"/>
          <w:szCs w:val="28"/>
        </w:rPr>
        <w:t>: 1 треугольник. Изобретатель, конструктор, художник. Обладает богатым воображением.</w:t>
      </w:r>
    </w:p>
    <w:p w:rsidR="00F20080" w:rsidRPr="00EC64E3" w:rsidRDefault="00F20080" w:rsidP="00F20080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eastAsia="Times New Roman" w:hAnsi="Times New Roman"/>
          <w:sz w:val="28"/>
          <w:szCs w:val="28"/>
        </w:rPr>
      </w:pPr>
      <w:r w:rsidRPr="00A65968">
        <w:rPr>
          <w:rFonts w:ascii="Times New Roman" w:eastAsia="Times New Roman" w:hAnsi="Times New Roman" w:cs="Times New Roman"/>
          <w:sz w:val="28"/>
          <w:szCs w:val="28"/>
        </w:rPr>
        <w:t>Тест не отражает всё многообразие ваших талантов. Но, может быть, он поможет вам задуматься о себе, о своих возможностях и способностях и начать их развивать. В конечном итоге это поможет вам в выборе жизненного</w:t>
      </w:r>
      <w:r w:rsidRPr="00EC64E3">
        <w:rPr>
          <w:rFonts w:ascii="Times New Roman" w:eastAsia="Times New Roman" w:hAnsi="Times New Roman" w:cs="Times New Roman"/>
          <w:sz w:val="28"/>
          <w:szCs w:val="28"/>
        </w:rPr>
        <w:t xml:space="preserve"> пути.</w:t>
      </w:r>
    </w:p>
    <w:p w:rsidR="00F20080" w:rsidRPr="00EC64E3" w:rsidRDefault="00F20080" w:rsidP="00F20080">
      <w:pPr>
        <w:spacing w:line="240" w:lineRule="auto"/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360" w:lineRule="auto"/>
        <w:jc w:val="right"/>
        <w:rPr>
          <w:rFonts w:ascii="Times New Roman" w:hAnsi="Times New Roman" w:cs="Times New Roman"/>
          <w:b/>
          <w:bCs/>
          <w:iCs/>
          <w:sz w:val="32"/>
          <w:szCs w:val="28"/>
        </w:rPr>
      </w:pPr>
    </w:p>
    <w:p w:rsidR="00F20080" w:rsidRDefault="00F20080" w:rsidP="00F2008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783909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6</w:t>
      </w: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Качества профессионалов</w:t>
      </w:r>
    </w:p>
    <w:p w:rsidR="00F20080" w:rsidRDefault="00F20080" w:rsidP="00F200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854"/>
      </w:tblGrid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r w:rsidRPr="006B124A">
              <w:rPr>
                <w:rStyle w:val="c0"/>
                <w:sz w:val="28"/>
              </w:rPr>
              <w:t>Любовь к детям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Доброта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Отзывчивость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Толерантность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Альтруизм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Образованность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r w:rsidRPr="006B124A">
              <w:rPr>
                <w:sz w:val="28"/>
              </w:rPr>
              <w:t>Находчивость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r w:rsidRPr="006B124A">
              <w:rPr>
                <w:rStyle w:val="c0"/>
                <w:sz w:val="28"/>
              </w:rPr>
              <w:t>Ответственность</w:t>
            </w:r>
            <w:r w:rsidRPr="006B124A">
              <w:rPr>
                <w:rStyle w:val="c1"/>
                <w:sz w:val="28"/>
              </w:rPr>
              <w:t> 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r w:rsidRPr="006B124A">
              <w:rPr>
                <w:rStyle w:val="c0"/>
                <w:sz w:val="28"/>
              </w:rPr>
              <w:t>Коммуникабельность</w:t>
            </w:r>
            <w:r w:rsidRPr="006B124A">
              <w:rPr>
                <w:rStyle w:val="c1"/>
                <w:sz w:val="28"/>
              </w:rPr>
              <w:t> 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r w:rsidRPr="006B124A">
              <w:rPr>
                <w:rStyle w:val="c0"/>
                <w:sz w:val="28"/>
              </w:rPr>
              <w:t>Тактичность</w:t>
            </w:r>
            <w:r w:rsidRPr="006B124A">
              <w:rPr>
                <w:rStyle w:val="c1"/>
                <w:sz w:val="28"/>
              </w:rPr>
              <w:t> 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proofErr w:type="spellStart"/>
            <w:r w:rsidRPr="006B124A">
              <w:rPr>
                <w:rStyle w:val="c0"/>
                <w:sz w:val="28"/>
              </w:rPr>
              <w:t>Стрессоустойчивость</w:t>
            </w:r>
            <w:proofErr w:type="spellEnd"/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sz w:val="28"/>
              </w:rPr>
            </w:pPr>
            <w:r w:rsidRPr="006B124A">
              <w:rPr>
                <w:rStyle w:val="c0"/>
                <w:sz w:val="28"/>
              </w:rPr>
              <w:t>Трудолюбие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4"/>
              </w:rPr>
            </w:pPr>
            <w:r w:rsidRPr="006B124A">
              <w:rPr>
                <w:rStyle w:val="c0"/>
                <w:rFonts w:ascii="Times New Roman" w:hAnsi="Times New Roman"/>
                <w:sz w:val="28"/>
                <w:szCs w:val="24"/>
              </w:rPr>
              <w:t>Оптимизм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jc w:val="both"/>
              <w:rPr>
                <w:rStyle w:val="c0"/>
                <w:rFonts w:ascii="Times New Roman" w:hAnsi="Times New Roman"/>
                <w:sz w:val="28"/>
                <w:szCs w:val="24"/>
              </w:rPr>
            </w:pPr>
            <w:r w:rsidRPr="006B124A">
              <w:rPr>
                <w:rStyle w:val="c0"/>
                <w:rFonts w:ascii="Times New Roman" w:hAnsi="Times New Roman"/>
                <w:sz w:val="28"/>
                <w:szCs w:val="24"/>
              </w:rPr>
              <w:t>Творческий подход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jc w:val="both"/>
              <w:rPr>
                <w:rStyle w:val="c0"/>
                <w:rFonts w:ascii="Times New Roman" w:hAnsi="Times New Roman"/>
                <w:sz w:val="28"/>
                <w:szCs w:val="24"/>
              </w:rPr>
            </w:pPr>
            <w:r w:rsidRPr="006B124A">
              <w:rPr>
                <w:rStyle w:val="c0"/>
                <w:rFonts w:ascii="Times New Roman" w:hAnsi="Times New Roman"/>
                <w:sz w:val="28"/>
                <w:szCs w:val="24"/>
              </w:rPr>
              <w:t>Аналитическое мышление       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Профессионализм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Терпение  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Этичность и профессиональная ответственность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Навыки переговоров и урегулирование споров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Презентабельность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Пунктуальность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Хорошо развитая зрительная память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Внимательность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Самообладание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Дисциплина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1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Порядочность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 xml:space="preserve">Обладание навыками правильного счета и умение </w:t>
            </w:r>
            <w:proofErr w:type="spellStart"/>
            <w:r w:rsidRPr="006B124A">
              <w:rPr>
                <w:rStyle w:val="c0"/>
                <w:sz w:val="28"/>
              </w:rPr>
              <w:t>оперироватьцифрами</w:t>
            </w:r>
            <w:proofErr w:type="spellEnd"/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1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Находчивость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1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Уверенность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1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Честность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Аналитический склад ума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1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Инициативность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Организованность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 xml:space="preserve">Порядочность 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Целеустремлённость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Бесконфликтность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Исполнительность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Самокритичность</w:t>
            </w:r>
          </w:p>
        </w:tc>
      </w:tr>
      <w:tr w:rsidR="00F20080" w:rsidRPr="00783909" w:rsidTr="00905F66">
        <w:tc>
          <w:tcPr>
            <w:tcW w:w="10682" w:type="dxa"/>
          </w:tcPr>
          <w:p w:rsidR="00F20080" w:rsidRPr="006B124A" w:rsidRDefault="00F20080" w:rsidP="00905F66">
            <w:pPr>
              <w:pStyle w:val="c5"/>
              <w:spacing w:before="0" w:beforeAutospacing="0" w:after="0" w:afterAutospacing="0"/>
              <w:rPr>
                <w:rStyle w:val="c0"/>
                <w:sz w:val="28"/>
              </w:rPr>
            </w:pPr>
            <w:r w:rsidRPr="006B124A">
              <w:rPr>
                <w:rStyle w:val="c0"/>
                <w:sz w:val="28"/>
              </w:rPr>
              <w:t>Ориентированность на результат</w:t>
            </w:r>
          </w:p>
        </w:tc>
      </w:tr>
    </w:tbl>
    <w:p w:rsidR="00F20080" w:rsidRDefault="00F20080" w:rsidP="00F20080">
      <w:pPr>
        <w:spacing w:after="0" w:line="360" w:lineRule="auto"/>
        <w:jc w:val="right"/>
        <w:textAlignment w:val="baseline"/>
        <w:rPr>
          <w:rFonts w:ascii="Times New Roman" w:hAnsi="Times New Roman" w:cs="Times New Roman"/>
          <w:bCs/>
          <w:iCs/>
          <w:sz w:val="28"/>
          <w:szCs w:val="28"/>
        </w:rPr>
      </w:pPr>
      <w:r w:rsidRPr="007D7452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iCs/>
          <w:sz w:val="28"/>
          <w:szCs w:val="28"/>
        </w:rPr>
        <w:t>7</w:t>
      </w:r>
    </w:p>
    <w:p w:rsidR="00F20080" w:rsidRDefault="00F20080" w:rsidP="00F2008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44"/>
          <w:szCs w:val="28"/>
        </w:rPr>
      </w:pPr>
      <w:r>
        <w:rPr>
          <w:rFonts w:ascii="Times New Roman" w:eastAsia="Times New Roman" w:hAnsi="Times New Roman" w:cs="Times New Roman"/>
          <w:noProof/>
          <w:sz w:val="44"/>
          <w:szCs w:val="28"/>
        </w:rPr>
        <w:drawing>
          <wp:inline distT="0" distB="0" distL="0" distR="0">
            <wp:extent cx="6120130" cy="4588226"/>
            <wp:effectExtent l="19050" t="0" r="0" b="0"/>
            <wp:docPr id="3" name="Рисунок 2" descr="C:\Users\Пользователь\Downloads\Баб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Бабочки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8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B07" w:rsidRPr="00F20080" w:rsidRDefault="00F20080" w:rsidP="00F2008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44"/>
          <w:szCs w:val="28"/>
        </w:rPr>
      </w:pPr>
      <w:r>
        <w:rPr>
          <w:rFonts w:ascii="Times New Roman" w:eastAsia="Times New Roman" w:hAnsi="Times New Roman" w:cs="Times New Roman"/>
          <w:noProof/>
          <w:sz w:val="44"/>
          <w:szCs w:val="28"/>
        </w:rPr>
        <w:drawing>
          <wp:inline distT="0" distB="0" distL="0" distR="0">
            <wp:extent cx="6114326" cy="4061361"/>
            <wp:effectExtent l="19050" t="0" r="724" b="0"/>
            <wp:docPr id="4" name="Рисунок 3" descr="C:\Users\Пользователь\Downloads\Баб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Бабочки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326" cy="4061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4B07" w:rsidRPr="00F20080" w:rsidSect="00FF6FE3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5844"/>
      <w:docPartObj>
        <w:docPartGallery w:val="Page Numbers (Bottom of Page)"/>
        <w:docPartUnique/>
      </w:docPartObj>
    </w:sdtPr>
    <w:sdtEndPr/>
    <w:sdtContent>
      <w:p w:rsidR="005B6DBB" w:rsidRDefault="00D74B0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080">
          <w:rPr>
            <w:noProof/>
          </w:rPr>
          <w:t>1</w:t>
        </w:r>
        <w:r>
          <w:fldChar w:fldCharType="end"/>
        </w:r>
      </w:p>
    </w:sdtContent>
  </w:sdt>
  <w:p w:rsidR="005B6DBB" w:rsidRDefault="00D74B07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20080"/>
    <w:rsid w:val="00D74B07"/>
    <w:rsid w:val="00F2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F20080"/>
    <w:rPr>
      <w:rFonts w:cs="Times New Roman"/>
    </w:rPr>
  </w:style>
  <w:style w:type="paragraph" w:customStyle="1" w:styleId="c5">
    <w:name w:val="c5"/>
    <w:basedOn w:val="a"/>
    <w:uiPriority w:val="99"/>
    <w:rsid w:val="00F2008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rsid w:val="00F20080"/>
    <w:rPr>
      <w:rFonts w:cs="Times New Roman"/>
    </w:rPr>
  </w:style>
  <w:style w:type="paragraph" w:customStyle="1" w:styleId="c15">
    <w:name w:val="c15"/>
    <w:basedOn w:val="a"/>
    <w:uiPriority w:val="99"/>
    <w:rsid w:val="00F2008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F20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F20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20080"/>
  </w:style>
  <w:style w:type="paragraph" w:styleId="a6">
    <w:name w:val="Balloon Text"/>
    <w:basedOn w:val="a"/>
    <w:link w:val="a7"/>
    <w:uiPriority w:val="99"/>
    <w:semiHidden/>
    <w:unhideWhenUsed/>
    <w:rsid w:val="00F2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0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2025-05-04T09:44:00Z</dcterms:created>
  <dcterms:modified xsi:type="dcterms:W3CDTF">2025-05-04T09:45:00Z</dcterms:modified>
</cp:coreProperties>
</file>