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225" w:rsidRDefault="00DC7CA8" w:rsidP="006C01BC">
      <w:pPr>
        <w:jc w:val="center"/>
        <w:rPr>
          <w:rFonts w:cs="Times New Roman"/>
          <w:b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Конспект индивидуального занятия</w:t>
      </w:r>
      <w:r w:rsidRPr="002B7225">
        <w:rPr>
          <w:rFonts w:cs="Times New Roman"/>
          <w:sz w:val="28"/>
          <w:szCs w:val="28"/>
        </w:rPr>
        <w:t xml:space="preserve"> с подростком с помощью метафорическ</w:t>
      </w:r>
      <w:r w:rsidR="00CE2BBF" w:rsidRPr="002B7225">
        <w:rPr>
          <w:rFonts w:cs="Times New Roman"/>
          <w:sz w:val="28"/>
          <w:szCs w:val="28"/>
        </w:rPr>
        <w:t xml:space="preserve">их ассоциативных карт </w:t>
      </w:r>
      <w:r w:rsidR="00CE2BBF" w:rsidRPr="002B7225">
        <w:rPr>
          <w:rFonts w:cs="Times New Roman"/>
          <w:b/>
          <w:sz w:val="28"/>
          <w:szCs w:val="28"/>
        </w:rPr>
        <w:t>«Из сундука прошлого</w:t>
      </w:r>
      <w:r w:rsidRPr="002B7225">
        <w:rPr>
          <w:rFonts w:cs="Times New Roman"/>
          <w:b/>
          <w:sz w:val="28"/>
          <w:szCs w:val="28"/>
        </w:rPr>
        <w:t>»</w:t>
      </w:r>
    </w:p>
    <w:p w:rsidR="00DC7CA8" w:rsidRPr="002B7225" w:rsidRDefault="00DC7CA8" w:rsidP="002B7225">
      <w:pPr>
        <w:rPr>
          <w:rFonts w:cs="Times New Roman"/>
          <w:b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Тема:</w:t>
      </w:r>
      <w:r w:rsidRPr="002B7225">
        <w:rPr>
          <w:rFonts w:cs="Times New Roman"/>
          <w:sz w:val="28"/>
          <w:szCs w:val="28"/>
        </w:rPr>
        <w:t xml:space="preserve"> «Мой мир» (</w:t>
      </w:r>
      <w:r w:rsidR="00CE2BBF" w:rsidRPr="002B7225">
        <w:rPr>
          <w:rFonts w:cs="Times New Roman"/>
          <w:sz w:val="28"/>
          <w:szCs w:val="28"/>
        </w:rPr>
        <w:t>семейный альбом</w:t>
      </w:r>
      <w:r w:rsidRPr="002B7225">
        <w:rPr>
          <w:rFonts w:cs="Times New Roman"/>
          <w:sz w:val="28"/>
          <w:szCs w:val="28"/>
        </w:rPr>
        <w:t>).</w:t>
      </w:r>
    </w:p>
    <w:p w:rsidR="00DC7CA8" w:rsidRPr="002B7225" w:rsidRDefault="00DC7CA8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Цель:</w:t>
      </w:r>
      <w:r w:rsidRPr="002B7225">
        <w:rPr>
          <w:rFonts w:cs="Times New Roman"/>
          <w:sz w:val="28"/>
          <w:szCs w:val="28"/>
        </w:rPr>
        <w:t xml:space="preserve"> Диагностировать состояние ребенка и понять его проблемы.</w:t>
      </w:r>
    </w:p>
    <w:p w:rsidR="00DC7CA8" w:rsidRPr="002B7225" w:rsidRDefault="00F458E7" w:rsidP="002B7225">
      <w:pPr>
        <w:rPr>
          <w:rFonts w:cs="Times New Roman"/>
          <w:b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Планируемые результаты:</w:t>
      </w:r>
    </w:p>
    <w:p w:rsidR="00452777" w:rsidRPr="002B7225" w:rsidRDefault="0047658C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Предметные:</w:t>
      </w:r>
      <w:r w:rsidRPr="002B7225">
        <w:rPr>
          <w:rFonts w:cs="Times New Roman"/>
          <w:sz w:val="28"/>
          <w:szCs w:val="28"/>
        </w:rPr>
        <w:t xml:space="preserve"> развитие эмоциональной сферы ребенка, научить распознавать и правильно выражать свои эмоции.</w:t>
      </w:r>
    </w:p>
    <w:p w:rsidR="00FB640E" w:rsidRPr="002B7225" w:rsidRDefault="007639E6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Регулятивные:</w:t>
      </w:r>
      <w:r w:rsidRPr="002B7225">
        <w:rPr>
          <w:rFonts w:cs="Times New Roman"/>
          <w:sz w:val="28"/>
          <w:szCs w:val="28"/>
        </w:rPr>
        <w:t xml:space="preserve"> </w:t>
      </w:r>
      <w:r w:rsidR="00FB640E" w:rsidRPr="002B7225">
        <w:rPr>
          <w:rFonts w:cs="Times New Roman"/>
          <w:sz w:val="28"/>
          <w:szCs w:val="28"/>
        </w:rPr>
        <w:t>проанализировать отношения, переживания, эмоции и чувства, ожидания и намерения, найти выход из затруднительной ситуации. Самопознание и принятие себя.</w:t>
      </w:r>
    </w:p>
    <w:p w:rsidR="009D4AA1" w:rsidRPr="002B7225" w:rsidRDefault="0047658C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Коммуникативные</w:t>
      </w:r>
      <w:r w:rsidR="009D4AA1" w:rsidRPr="002B7225">
        <w:rPr>
          <w:rFonts w:cs="Times New Roman"/>
          <w:b/>
          <w:sz w:val="28"/>
          <w:szCs w:val="28"/>
        </w:rPr>
        <w:t>:</w:t>
      </w:r>
      <w:r w:rsidR="00FB640E" w:rsidRPr="002B7225">
        <w:rPr>
          <w:rFonts w:cs="Times New Roman"/>
          <w:sz w:val="28"/>
          <w:szCs w:val="28"/>
        </w:rPr>
        <w:t xml:space="preserve"> формирование навыков индивидуальной работы</w:t>
      </w:r>
      <w:r w:rsidR="009D4AA1" w:rsidRPr="002B7225">
        <w:rPr>
          <w:rFonts w:cs="Times New Roman"/>
          <w:sz w:val="28"/>
          <w:szCs w:val="28"/>
        </w:rPr>
        <w:t>; учиться выражать свои мысли, участвовать в диалоге.</w:t>
      </w:r>
    </w:p>
    <w:p w:rsidR="009D4AA1" w:rsidRPr="002B7225" w:rsidRDefault="009D4AA1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Личностные:</w:t>
      </w:r>
      <w:r w:rsidRPr="002B7225">
        <w:rPr>
          <w:rFonts w:cs="Times New Roman"/>
          <w:sz w:val="28"/>
          <w:szCs w:val="28"/>
        </w:rPr>
        <w:t xml:space="preserve"> создание условий для развития способности воспитанника понимать и умение выразить свое состояние.</w:t>
      </w:r>
    </w:p>
    <w:p w:rsidR="009D4AA1" w:rsidRPr="002B7225" w:rsidRDefault="009D4AA1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Материалы:</w:t>
      </w:r>
      <w:r w:rsidRPr="002B7225">
        <w:rPr>
          <w:rFonts w:cs="Times New Roman"/>
          <w:sz w:val="28"/>
          <w:szCs w:val="28"/>
        </w:rPr>
        <w:t xml:space="preserve"> набор метафорических ассоциа</w:t>
      </w:r>
      <w:r w:rsidR="00CE2BBF" w:rsidRPr="002B7225">
        <w:rPr>
          <w:rFonts w:cs="Times New Roman"/>
          <w:sz w:val="28"/>
          <w:szCs w:val="28"/>
        </w:rPr>
        <w:t>тивных карт «Из сундука прошлого</w:t>
      </w:r>
      <w:r w:rsidRPr="002B7225">
        <w:rPr>
          <w:rFonts w:cs="Times New Roman"/>
          <w:sz w:val="28"/>
          <w:szCs w:val="28"/>
        </w:rPr>
        <w:t>»</w:t>
      </w:r>
      <w:r w:rsidR="00163A8E">
        <w:rPr>
          <w:rFonts w:cs="Times New Roman"/>
          <w:sz w:val="28"/>
          <w:szCs w:val="28"/>
        </w:rPr>
        <w:t>, лист бумаги</w:t>
      </w:r>
      <w:r w:rsidRPr="002B7225">
        <w:rPr>
          <w:rFonts w:cs="Times New Roman"/>
          <w:sz w:val="28"/>
          <w:szCs w:val="28"/>
        </w:rPr>
        <w:t>.</w:t>
      </w:r>
    </w:p>
    <w:p w:rsidR="009D4AA1" w:rsidRPr="002B7225" w:rsidRDefault="009D4AA1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Продолжительность занятия:</w:t>
      </w:r>
      <w:r w:rsidRPr="002B7225">
        <w:rPr>
          <w:rFonts w:cs="Times New Roman"/>
          <w:sz w:val="28"/>
          <w:szCs w:val="28"/>
        </w:rPr>
        <w:t xml:space="preserve"> от 30-50 минут.</w:t>
      </w:r>
    </w:p>
    <w:p w:rsidR="0047658C" w:rsidRPr="002B7225" w:rsidRDefault="009D4AA1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Целевая группа:</w:t>
      </w:r>
      <w:r w:rsidRPr="002B7225">
        <w:rPr>
          <w:rFonts w:cs="Times New Roman"/>
          <w:sz w:val="28"/>
          <w:szCs w:val="28"/>
        </w:rPr>
        <w:t xml:space="preserve"> </w:t>
      </w:r>
      <w:r w:rsidR="00756B1C" w:rsidRPr="002B7225">
        <w:rPr>
          <w:rFonts w:cs="Times New Roman"/>
          <w:sz w:val="28"/>
          <w:szCs w:val="28"/>
        </w:rPr>
        <w:t>11-16 лет.</w:t>
      </w:r>
    </w:p>
    <w:p w:rsidR="00756B1C" w:rsidRPr="002B7225" w:rsidRDefault="00756B1C" w:rsidP="002B7225">
      <w:pPr>
        <w:rPr>
          <w:rFonts w:cs="Times New Roman"/>
          <w:b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Ход занятия</w:t>
      </w:r>
    </w:p>
    <w:p w:rsidR="00756B1C" w:rsidRPr="002B7225" w:rsidRDefault="00756B1C" w:rsidP="00AE01BA">
      <w:pPr>
        <w:jc w:val="center"/>
        <w:rPr>
          <w:rFonts w:cs="Times New Roman"/>
          <w:b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Организационный этап</w:t>
      </w:r>
    </w:p>
    <w:p w:rsidR="00F05680" w:rsidRPr="002B7225" w:rsidRDefault="00F05680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sz w:val="28"/>
          <w:szCs w:val="28"/>
        </w:rPr>
        <w:t>Проводить сеанс с ребенком в спокойной, комфортной психологической обстановке, настроить на рабочий ритм.</w:t>
      </w:r>
    </w:p>
    <w:p w:rsidR="00756B1C" w:rsidRPr="002B7225" w:rsidRDefault="00756B1C" w:rsidP="002B7225">
      <w:pPr>
        <w:rPr>
          <w:rFonts w:cs="Times New Roman"/>
          <w:sz w:val="28"/>
          <w:szCs w:val="28"/>
        </w:rPr>
      </w:pPr>
      <w:r w:rsidRPr="002B7225">
        <w:rPr>
          <w:rFonts w:cs="Times New Roman"/>
          <w:b/>
          <w:sz w:val="28"/>
          <w:szCs w:val="28"/>
        </w:rPr>
        <w:t>Психолог:</w:t>
      </w:r>
      <w:r w:rsidRPr="002B7225">
        <w:rPr>
          <w:rFonts w:cs="Times New Roman"/>
          <w:sz w:val="28"/>
          <w:szCs w:val="28"/>
        </w:rPr>
        <w:t xml:space="preserve"> Здравствуй (Имя), рада тебя видеть. П</w:t>
      </w:r>
      <w:r w:rsidR="00956EA2" w:rsidRPr="002B7225">
        <w:rPr>
          <w:rFonts w:cs="Times New Roman"/>
          <w:sz w:val="28"/>
          <w:szCs w:val="28"/>
        </w:rPr>
        <w:t xml:space="preserve">роходи, присаживайся. </w:t>
      </w:r>
    </w:p>
    <w:p w:rsidR="006C01BC" w:rsidRDefault="009A4CC1" w:rsidP="006C01BC">
      <w:pPr>
        <w:pStyle w:val="c5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  <w:r w:rsidRPr="002B7225">
        <w:rPr>
          <w:rStyle w:val="c0"/>
          <w:color w:val="000000"/>
          <w:sz w:val="28"/>
          <w:szCs w:val="28"/>
        </w:rPr>
        <w:t xml:space="preserve">Методический прием </w:t>
      </w:r>
      <w:r w:rsidRPr="002B7225">
        <w:rPr>
          <w:rStyle w:val="c0"/>
          <w:b/>
          <w:color w:val="000000"/>
          <w:sz w:val="28"/>
          <w:szCs w:val="28"/>
        </w:rPr>
        <w:t>«Человечек»</w:t>
      </w:r>
    </w:p>
    <w:p w:rsidR="009A4CC1" w:rsidRPr="006C01BC" w:rsidRDefault="006C01BC" w:rsidP="006C01BC">
      <w:pPr>
        <w:pStyle w:val="c5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6C01BC">
        <w:rPr>
          <w:rStyle w:val="a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405380" cy="3111307"/>
            <wp:effectExtent l="19050" t="0" r="0" b="0"/>
            <wp:docPr id="3" name="Рисунок 3" descr="C:\Users\Елена\Desktop\trafaret-papik-pro-1csv-p-trafareti-figura-cheloveka-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а\Desktop\trafaret-papik-pro-1csv-p-trafareti-figura-cheloveka-3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6287" cy="311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2081" w:rsidRPr="002B7225" w:rsidRDefault="009A4CC1" w:rsidP="002B7225">
      <w:pPr>
        <w:pStyle w:val="c3"/>
        <w:shd w:val="clear" w:color="auto" w:fill="FFFFFF"/>
        <w:spacing w:before="0" w:beforeAutospacing="0" w:after="0" w:afterAutospacing="0"/>
        <w:ind w:firstLine="710"/>
        <w:jc w:val="both"/>
        <w:rPr>
          <w:rStyle w:val="c0"/>
          <w:color w:val="000000"/>
          <w:sz w:val="28"/>
          <w:szCs w:val="28"/>
        </w:rPr>
      </w:pPr>
      <w:r w:rsidRPr="002B7225">
        <w:rPr>
          <w:rStyle w:val="c0"/>
          <w:color w:val="000000"/>
          <w:sz w:val="28"/>
          <w:szCs w:val="28"/>
        </w:rPr>
        <w:lastRenderedPageBreak/>
        <w:t xml:space="preserve">Психологическая консультация, обычно в какой-то степени травмирует ребят. На консультации, чувствуя себя в центре внимания взрослого, ребенок начинает волноваться, ждет подкрепления своей самооценки, теряется в ответах. </w:t>
      </w:r>
    </w:p>
    <w:p w:rsidR="00D4540D" w:rsidRDefault="009A4CC1" w:rsidP="00D4540D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2B7225">
        <w:rPr>
          <w:rStyle w:val="c0"/>
          <w:color w:val="000000"/>
          <w:sz w:val="28"/>
          <w:szCs w:val="28"/>
        </w:rPr>
        <w:t>В этом случае эффективен прием «Человечек». На листке бумаги психолог рисует стилизованную фигурку человечка и говорит: «Смотри! Это твой ровесник. Зовут его, например, Иван. Сейчас мы будем обсуждать вопросы, связанные с его проблемой. Правда, я довольно мало знаю о его конкретной ситуации. Тебе тоже придется немного рассказать о нем». В диалоге составляется общий рассказ о нарисованном человечке, юноше Иване. Как правило, основная информация взята из конкретной ситуации реального клиента, сидящего перед психологом. Напряженность нашего клиента заметно снижается: рассказывать приходится не о себе самом, а о ровеснике. И хотя он понимает символизм данного действия, тем не менее беседа становится более динамичной и открытой. Снижению внутренней напряженности способствует и тот момент, что ребенок понимает: аналогичные трудности довольно часто встр</w:t>
      </w:r>
      <w:r w:rsidR="00D4540D">
        <w:rPr>
          <w:rStyle w:val="c0"/>
          <w:color w:val="000000"/>
          <w:sz w:val="28"/>
          <w:szCs w:val="28"/>
        </w:rPr>
        <w:t>ечаются в жизни его ровесников.</w:t>
      </w:r>
    </w:p>
    <w:p w:rsidR="009A4CC1" w:rsidRPr="002B7225" w:rsidRDefault="009A4CC1" w:rsidP="00D4540D">
      <w:pPr>
        <w:pStyle w:val="c3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/>
          <w:sz w:val="28"/>
          <w:szCs w:val="28"/>
        </w:rPr>
      </w:pPr>
      <w:r w:rsidRPr="002B7225">
        <w:rPr>
          <w:rStyle w:val="c0"/>
          <w:color w:val="000000"/>
          <w:sz w:val="28"/>
          <w:szCs w:val="28"/>
        </w:rPr>
        <w:t>А если это так, необходимо не стыдиться и зажиматься, а обсуждать, чтобы решать их.</w:t>
      </w:r>
    </w:p>
    <w:p w:rsidR="004B09E7" w:rsidRDefault="004B09E7" w:rsidP="002B7225">
      <w:pPr>
        <w:shd w:val="clear" w:color="auto" w:fill="FFFFFF"/>
        <w:spacing w:line="240" w:lineRule="auto"/>
        <w:ind w:firstLine="568"/>
        <w:rPr>
          <w:rFonts w:cs="Times New Roman"/>
          <w:b/>
          <w:sz w:val="28"/>
          <w:szCs w:val="28"/>
        </w:rPr>
      </w:pPr>
      <w:r w:rsidRPr="002B7225">
        <w:rPr>
          <w:rFonts w:cs="Times New Roman"/>
          <w:sz w:val="28"/>
          <w:szCs w:val="28"/>
        </w:rPr>
        <w:t xml:space="preserve">После устанавливания доверительного контакта через беседу, </w:t>
      </w:r>
      <w:r w:rsidRPr="002B7225">
        <w:rPr>
          <w:rFonts w:eastAsia="Times New Roman" w:cs="Times New Roman"/>
          <w:sz w:val="28"/>
          <w:szCs w:val="28"/>
          <w:lang w:eastAsia="ru-RU"/>
        </w:rPr>
        <w:t xml:space="preserve">я предлагаю поиграть в игру, в которую можно поиграть и с детьми используя колоду </w:t>
      </w:r>
      <w:r w:rsidRPr="002B7225">
        <w:rPr>
          <w:rFonts w:cs="Times New Roman"/>
          <w:b/>
          <w:sz w:val="28"/>
          <w:szCs w:val="28"/>
        </w:rPr>
        <w:t>«Из сундука прошлого».</w:t>
      </w:r>
    </w:p>
    <w:p w:rsidR="006C01BC" w:rsidRDefault="004B09E7" w:rsidP="00D4540D">
      <w:pPr>
        <w:jc w:val="center"/>
        <w:rPr>
          <w:rFonts w:cs="Times New Roman"/>
          <w:sz w:val="28"/>
          <w:szCs w:val="28"/>
        </w:rPr>
      </w:pPr>
      <w:r w:rsidRPr="002B722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«Мой мир» </w:t>
      </w:r>
      <w:r w:rsidRPr="002B7225">
        <w:rPr>
          <w:rFonts w:cs="Times New Roman"/>
          <w:sz w:val="28"/>
          <w:szCs w:val="28"/>
        </w:rPr>
        <w:t>(семейный альбом)</w:t>
      </w:r>
    </w:p>
    <w:p w:rsidR="004B09E7" w:rsidRDefault="006C01BC" w:rsidP="006C01BC">
      <w:pPr>
        <w:jc w:val="left"/>
        <w:rPr>
          <w:rStyle w:val="a"/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cs="Times New Roman"/>
          <w:noProof/>
          <w:sz w:val="28"/>
          <w:szCs w:val="28"/>
          <w:lang w:eastAsia="ru-RU"/>
        </w:rPr>
        <w:drawing>
          <wp:inline distT="0" distB="0" distL="0" distR="0">
            <wp:extent cx="5267325" cy="3838575"/>
            <wp:effectExtent l="19050" t="0" r="9525" b="0"/>
            <wp:docPr id="1" name="Рисунок 1" descr="C:\Users\Елена\Desktop\DM6SmGTh6t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а\Desktop\DM6SmGTh6t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1BC" w:rsidRPr="006C01BC" w:rsidRDefault="006C01BC" w:rsidP="006C01BC">
      <w:pPr>
        <w:ind w:firstLine="0"/>
        <w:rPr>
          <w:rFonts w:cs="Times New Roman"/>
          <w:sz w:val="28"/>
          <w:szCs w:val="28"/>
        </w:rPr>
      </w:pPr>
    </w:p>
    <w:p w:rsidR="00891376" w:rsidRPr="002B7225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 xml:space="preserve">Попросите ребенка рассмотреть карты и достать 7 -10 карт, которые рассказали бы об его мире. Помогите вопросами: </w:t>
      </w:r>
    </w:p>
    <w:p w:rsidR="00891376" w:rsidRPr="002B7225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lastRenderedPageBreak/>
        <w:t xml:space="preserve">- Чем ты любишь заниматься? </w:t>
      </w:r>
    </w:p>
    <w:p w:rsidR="00891376" w:rsidRPr="002B7225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 xml:space="preserve">- Кто твой настоящий друг? </w:t>
      </w:r>
    </w:p>
    <w:p w:rsidR="00891376" w:rsidRPr="002B7225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 xml:space="preserve">- Что тебя огорчает? </w:t>
      </w:r>
    </w:p>
    <w:p w:rsidR="00891376" w:rsidRPr="002B7225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 xml:space="preserve">- Что тебя радует? </w:t>
      </w:r>
    </w:p>
    <w:p w:rsidR="00891376" w:rsidRPr="002B7225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>- О чем ты мечтаешь?</w:t>
      </w:r>
    </w:p>
    <w:p w:rsidR="00891376" w:rsidRPr="002B7225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 xml:space="preserve"> - О чем не любишь вспоминать? </w:t>
      </w:r>
    </w:p>
    <w:p w:rsidR="00891376" w:rsidRPr="002B7225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 xml:space="preserve">- Где на картах мама и папа? </w:t>
      </w:r>
    </w:p>
    <w:p w:rsidR="00D4540D" w:rsidRDefault="004B09E7" w:rsidP="002B7225">
      <w:pPr>
        <w:spacing w:line="240" w:lineRule="auto"/>
        <w:ind w:firstLine="0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 xml:space="preserve">- Как живет твоя семья? и </w:t>
      </w:r>
      <w:proofErr w:type="spellStart"/>
      <w:r w:rsidRPr="002B7225">
        <w:rPr>
          <w:rFonts w:eastAsia="Times New Roman" w:cs="Times New Roman"/>
          <w:sz w:val="28"/>
          <w:szCs w:val="28"/>
          <w:lang w:eastAsia="ru-RU"/>
        </w:rPr>
        <w:t>тд</w:t>
      </w:r>
      <w:proofErr w:type="spellEnd"/>
      <w:r w:rsidRPr="002B7225">
        <w:rPr>
          <w:rFonts w:eastAsia="Times New Roman" w:cs="Times New Roman"/>
          <w:sz w:val="28"/>
          <w:szCs w:val="28"/>
          <w:lang w:eastAsia="ru-RU"/>
        </w:rPr>
        <w:t>.</w:t>
      </w:r>
    </w:p>
    <w:p w:rsidR="004B09E7" w:rsidRPr="002B7225" w:rsidRDefault="004B09E7" w:rsidP="00D4540D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>Иногда вопросы и не нужны. Дети обладают прекрасной фантазией и расскажут вам по картам целую историю. Надо только внимательно слушать.</w:t>
      </w:r>
    </w:p>
    <w:p w:rsidR="00D4540D" w:rsidRDefault="004B09E7" w:rsidP="00D4540D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>Для </w:t>
      </w:r>
      <w:r w:rsidRPr="002B7225">
        <w:rPr>
          <w:rFonts w:eastAsia="Times New Roman" w:cs="Times New Roman"/>
          <w:b/>
          <w:bCs/>
          <w:sz w:val="28"/>
          <w:szCs w:val="28"/>
          <w:lang w:eastAsia="ru-RU"/>
        </w:rPr>
        <w:t>диагностики</w:t>
      </w:r>
      <w:r w:rsidR="00891376" w:rsidRPr="002B7225">
        <w:rPr>
          <w:rFonts w:eastAsia="Times New Roman" w:cs="Times New Roman"/>
          <w:b/>
          <w:bCs/>
          <w:sz w:val="28"/>
          <w:szCs w:val="28"/>
          <w:lang w:eastAsia="ru-RU"/>
        </w:rPr>
        <w:t xml:space="preserve"> </w:t>
      </w:r>
      <w:r w:rsidR="00891376" w:rsidRPr="002B7225">
        <w:rPr>
          <w:rFonts w:eastAsia="Times New Roman" w:cs="Times New Roman"/>
          <w:bCs/>
          <w:sz w:val="28"/>
          <w:szCs w:val="28"/>
          <w:lang w:eastAsia="ru-RU"/>
        </w:rPr>
        <w:t>также</w:t>
      </w:r>
      <w:r w:rsidRPr="002B7225">
        <w:rPr>
          <w:rFonts w:eastAsia="Times New Roman" w:cs="Times New Roman"/>
          <w:sz w:val="28"/>
          <w:szCs w:val="28"/>
          <w:lang w:eastAsia="ru-RU"/>
        </w:rPr>
        <w:t xml:space="preserve"> можно </w:t>
      </w:r>
      <w:r w:rsidR="00D4540D">
        <w:rPr>
          <w:rFonts w:eastAsia="Times New Roman" w:cs="Times New Roman"/>
          <w:sz w:val="28"/>
          <w:szCs w:val="28"/>
          <w:lang w:eastAsia="ru-RU"/>
        </w:rPr>
        <w:t>использовать простые упражнения:</w:t>
      </w:r>
      <w:r w:rsidRPr="002B7225">
        <w:rPr>
          <w:rFonts w:eastAsia="Times New Roman" w:cs="Times New Roman"/>
          <w:sz w:val="28"/>
          <w:szCs w:val="28"/>
          <w:lang w:eastAsia="ru-RU"/>
        </w:rPr>
        <w:t xml:space="preserve"> </w:t>
      </w:r>
    </w:p>
    <w:p w:rsidR="004B09E7" w:rsidRPr="002B7225" w:rsidRDefault="004B09E7" w:rsidP="00D4540D">
      <w:pPr>
        <w:spacing w:line="240" w:lineRule="auto"/>
        <w:rPr>
          <w:rFonts w:eastAsia="Times New Roman" w:cs="Times New Roman"/>
          <w:sz w:val="28"/>
          <w:szCs w:val="28"/>
          <w:lang w:eastAsia="ru-RU"/>
        </w:rPr>
      </w:pPr>
      <w:r w:rsidRPr="002B7225">
        <w:rPr>
          <w:rFonts w:eastAsia="Times New Roman" w:cs="Times New Roman"/>
          <w:sz w:val="28"/>
          <w:szCs w:val="28"/>
          <w:lang w:eastAsia="ru-RU"/>
        </w:rPr>
        <w:t>1. Попросить найти себя и членов своей семьи и рассказать о каждом персонаже. 2. Найти карту, которая похожа на то, что сейчас чувствует ребенок. 3. Какая карта нравится, а какая не нравится. 4. Попросить ребенка рассказать сказку по трем картам.</w:t>
      </w:r>
    </w:p>
    <w:p w:rsidR="00956EA2" w:rsidRPr="002B7225" w:rsidRDefault="00891376" w:rsidP="002B7225">
      <w:pPr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B7225">
        <w:rPr>
          <w:rFonts w:cs="Times New Roman"/>
          <w:color w:val="000000"/>
          <w:sz w:val="28"/>
          <w:szCs w:val="28"/>
          <w:shd w:val="clear" w:color="auto" w:fill="FFFFFF"/>
        </w:rPr>
        <w:t>Психологу важно не только быть в позиции принятия к подростку, который нуждается в помощи, но и проявлять заинтересованное отношение к нему.</w:t>
      </w:r>
    </w:p>
    <w:p w:rsidR="00891376" w:rsidRPr="002B7225" w:rsidRDefault="00891376" w:rsidP="002B7225">
      <w:pPr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B7225">
        <w:rPr>
          <w:rFonts w:cs="Times New Roman"/>
          <w:color w:val="000000"/>
          <w:sz w:val="28"/>
          <w:szCs w:val="28"/>
          <w:shd w:val="clear" w:color="auto" w:fill="FFFFFF"/>
        </w:rPr>
        <w:t>В конце психологической консультации с ребенком психологу рекомендуется подвести итоги и обсудить необходимость дальнейших посещений специалиста.</w:t>
      </w:r>
    </w:p>
    <w:p w:rsidR="00B22081" w:rsidRPr="002B7225" w:rsidRDefault="00B22081" w:rsidP="002B7225">
      <w:pPr>
        <w:rPr>
          <w:rFonts w:cs="Times New Roman"/>
          <w:b/>
          <w:color w:val="000000"/>
          <w:sz w:val="28"/>
          <w:szCs w:val="28"/>
          <w:shd w:val="clear" w:color="auto" w:fill="FFFFFF"/>
        </w:rPr>
      </w:pPr>
      <w:r w:rsidRPr="002B7225">
        <w:rPr>
          <w:rFonts w:cs="Times New Roman"/>
          <w:b/>
          <w:color w:val="000000"/>
          <w:sz w:val="28"/>
          <w:szCs w:val="28"/>
          <w:shd w:val="clear" w:color="auto" w:fill="FFFFFF"/>
        </w:rPr>
        <w:t>Некоторые фразы, которые я использую для подведения итогов:</w:t>
      </w:r>
    </w:p>
    <w:p w:rsidR="00B22081" w:rsidRPr="002B7225" w:rsidRDefault="00B22081" w:rsidP="002B7225">
      <w:pPr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B7225">
        <w:rPr>
          <w:rFonts w:cs="Times New Roman"/>
          <w:color w:val="000000"/>
          <w:sz w:val="28"/>
          <w:szCs w:val="28"/>
          <w:shd w:val="clear" w:color="auto" w:fill="FFFFFF"/>
        </w:rPr>
        <w:t>- « Я могу выделить три блока в том, что ты рассказал: взаимоотношения со сверстниками, с родителями и отношение к себе»;</w:t>
      </w:r>
    </w:p>
    <w:p w:rsidR="00B22081" w:rsidRPr="002B7225" w:rsidRDefault="00B22081" w:rsidP="002B7225">
      <w:pPr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B7225">
        <w:rPr>
          <w:rFonts w:cs="Times New Roman"/>
          <w:color w:val="000000"/>
          <w:sz w:val="28"/>
          <w:szCs w:val="28"/>
          <w:shd w:val="clear" w:color="auto" w:fill="FFFFFF"/>
        </w:rPr>
        <w:t>- « Я понимаю, что само собой всё не изменится, важно твое участие и желание помочь себе реальными шагами»;</w:t>
      </w:r>
    </w:p>
    <w:p w:rsidR="00B22081" w:rsidRPr="002B7225" w:rsidRDefault="00B22081" w:rsidP="002B7225">
      <w:pPr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B7225">
        <w:rPr>
          <w:rFonts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F7204A" w:rsidRPr="002B7225">
        <w:rPr>
          <w:rFonts w:cs="Times New Roman"/>
          <w:color w:val="000000"/>
          <w:sz w:val="28"/>
          <w:szCs w:val="28"/>
          <w:shd w:val="clear" w:color="auto" w:fill="FFFFFF"/>
        </w:rPr>
        <w:t xml:space="preserve">«Ты уникален! </w:t>
      </w:r>
      <w:r w:rsidRPr="002B7225">
        <w:rPr>
          <w:rFonts w:cs="Times New Roman"/>
          <w:color w:val="000000"/>
          <w:sz w:val="28"/>
          <w:szCs w:val="28"/>
          <w:shd w:val="clear" w:color="auto" w:fill="FFFFFF"/>
        </w:rPr>
        <w:t>Приход к психологу- это уже большой шаг с твоей стороны, я выражаю уверенность, что ты мог бы справиться с ситуацией и изменить себя и отношение»;</w:t>
      </w:r>
    </w:p>
    <w:p w:rsidR="00B22081" w:rsidRPr="002B7225" w:rsidRDefault="00B22081" w:rsidP="002B7225">
      <w:pPr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B7225">
        <w:rPr>
          <w:rFonts w:cs="Times New Roman"/>
          <w:color w:val="000000"/>
          <w:sz w:val="28"/>
          <w:szCs w:val="28"/>
          <w:shd w:val="clear" w:color="auto" w:fill="FFFFFF"/>
        </w:rPr>
        <w:t>- «Я выражаю свое желание тебе в этом помогать»;</w:t>
      </w:r>
    </w:p>
    <w:p w:rsidR="00F7204A" w:rsidRPr="002B7225" w:rsidRDefault="00B22081" w:rsidP="002B7225">
      <w:pPr>
        <w:rPr>
          <w:rFonts w:cs="Times New Roman"/>
          <w:color w:val="000000"/>
          <w:sz w:val="28"/>
          <w:szCs w:val="28"/>
          <w:shd w:val="clear" w:color="auto" w:fill="FFFFFF"/>
        </w:rPr>
      </w:pPr>
      <w:r w:rsidRPr="002B7225">
        <w:rPr>
          <w:rFonts w:cs="Times New Roman"/>
          <w:color w:val="000000"/>
          <w:sz w:val="28"/>
          <w:szCs w:val="28"/>
          <w:shd w:val="clear" w:color="auto" w:fill="FFFFFF"/>
        </w:rPr>
        <w:t>Благодарю тебя за содержательную бесед</w:t>
      </w:r>
      <w:r w:rsidR="00F7204A" w:rsidRPr="002B7225">
        <w:rPr>
          <w:rFonts w:cs="Times New Roman"/>
          <w:color w:val="000000"/>
          <w:sz w:val="28"/>
          <w:szCs w:val="28"/>
          <w:shd w:val="clear" w:color="auto" w:fill="FFFFFF"/>
        </w:rPr>
        <w:t>у, за плодотворную совместную работу. Жду тебя на следующую консультацию, где будем находить новые подходы к решению возникающих проблем.</w:t>
      </w:r>
    </w:p>
    <w:p w:rsidR="00B22081" w:rsidRPr="002B7225" w:rsidRDefault="00B22081" w:rsidP="004B09E7">
      <w:pPr>
        <w:rPr>
          <w:rFonts w:cs="Times New Roman"/>
          <w:color w:val="000000"/>
          <w:sz w:val="28"/>
          <w:szCs w:val="28"/>
          <w:shd w:val="clear" w:color="auto" w:fill="FFFFFF"/>
        </w:rPr>
      </w:pPr>
    </w:p>
    <w:sectPr w:rsidR="00B22081" w:rsidRPr="002B7225" w:rsidSect="006C01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665C8F"/>
    <w:multiLevelType w:val="multilevel"/>
    <w:tmpl w:val="2FCE6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DC7CA8"/>
    <w:rsid w:val="000B5333"/>
    <w:rsid w:val="001143BC"/>
    <w:rsid w:val="0011496F"/>
    <w:rsid w:val="00163A8E"/>
    <w:rsid w:val="001B72FE"/>
    <w:rsid w:val="001E1CEC"/>
    <w:rsid w:val="00241DBA"/>
    <w:rsid w:val="002820D0"/>
    <w:rsid w:val="002B7225"/>
    <w:rsid w:val="003C16F3"/>
    <w:rsid w:val="003E7E3D"/>
    <w:rsid w:val="004415FA"/>
    <w:rsid w:val="00442773"/>
    <w:rsid w:val="00445216"/>
    <w:rsid w:val="00452777"/>
    <w:rsid w:val="0047658C"/>
    <w:rsid w:val="00483360"/>
    <w:rsid w:val="004B09E7"/>
    <w:rsid w:val="004B675E"/>
    <w:rsid w:val="005644A5"/>
    <w:rsid w:val="005839CF"/>
    <w:rsid w:val="006C01BC"/>
    <w:rsid w:val="00756B1C"/>
    <w:rsid w:val="007639E6"/>
    <w:rsid w:val="00891376"/>
    <w:rsid w:val="008B5467"/>
    <w:rsid w:val="00956EA2"/>
    <w:rsid w:val="009A4CC1"/>
    <w:rsid w:val="009D4AA1"/>
    <w:rsid w:val="00A142BF"/>
    <w:rsid w:val="00A145D4"/>
    <w:rsid w:val="00A214F9"/>
    <w:rsid w:val="00AE01BA"/>
    <w:rsid w:val="00B22081"/>
    <w:rsid w:val="00B50CFE"/>
    <w:rsid w:val="00CA4BFD"/>
    <w:rsid w:val="00CE2BBF"/>
    <w:rsid w:val="00D4540D"/>
    <w:rsid w:val="00DC7CA8"/>
    <w:rsid w:val="00E1795A"/>
    <w:rsid w:val="00E856E8"/>
    <w:rsid w:val="00E92816"/>
    <w:rsid w:val="00E9785B"/>
    <w:rsid w:val="00F05680"/>
    <w:rsid w:val="00F304C9"/>
    <w:rsid w:val="00F458E7"/>
    <w:rsid w:val="00F7204A"/>
    <w:rsid w:val="00FA5D50"/>
    <w:rsid w:val="00FB640E"/>
    <w:rsid w:val="00FC4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216"/>
    <w:pPr>
      <w:spacing w:after="0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9A4C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customStyle="1" w:styleId="c0">
    <w:name w:val="c0"/>
    <w:basedOn w:val="a0"/>
    <w:rsid w:val="009A4CC1"/>
  </w:style>
  <w:style w:type="paragraph" w:customStyle="1" w:styleId="c3">
    <w:name w:val="c3"/>
    <w:basedOn w:val="a"/>
    <w:rsid w:val="009A4C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3">
    <w:name w:val="Strong"/>
    <w:basedOn w:val="a0"/>
    <w:uiPriority w:val="22"/>
    <w:qFormat/>
    <w:rsid w:val="00891376"/>
    <w:rPr>
      <w:b/>
      <w:bCs/>
    </w:rPr>
  </w:style>
  <w:style w:type="paragraph" w:customStyle="1" w:styleId="futurismarkdown-paragraph">
    <w:name w:val="futurismarkdown-paragraph"/>
    <w:basedOn w:val="a"/>
    <w:rsid w:val="0089137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91376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C01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01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2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3</Pages>
  <Words>635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ЦСПСИД УИ</Company>
  <LinksUpToDate>false</LinksUpToDate>
  <CharactersWithSpaces>4247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10</cp:revision>
  <dcterms:created xsi:type="dcterms:W3CDTF">2025-04-25T04:44:00Z</dcterms:created>
  <dcterms:modified xsi:type="dcterms:W3CDTF">2025-04-30T06:54:00Z</dcterms:modified>
</cp:coreProperties>
</file>