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158" w:rsidRDefault="00FB1158" w:rsidP="00CC55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942CC4" w:rsidRPr="00942CC4" w:rsidRDefault="00942CC4" w:rsidP="00CC550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942CC4">
        <w:rPr>
          <w:rFonts w:ascii="Times New Roman" w:hAnsi="Times New Roman" w:cs="Times New Roman"/>
          <w:b/>
          <w:sz w:val="24"/>
          <w:szCs w:val="24"/>
        </w:rPr>
        <w:t xml:space="preserve">Способы формирования и развития навыков письма </w:t>
      </w:r>
      <w:proofErr w:type="gramStart"/>
      <w:r w:rsidRPr="00942CC4">
        <w:rPr>
          <w:rFonts w:ascii="Times New Roman" w:hAnsi="Times New Roman" w:cs="Times New Roman"/>
          <w:b/>
          <w:sz w:val="24"/>
          <w:szCs w:val="24"/>
        </w:rPr>
        <w:t>у</w:t>
      </w:r>
      <w:proofErr w:type="gramEnd"/>
      <w:r w:rsidRPr="00942CC4">
        <w:rPr>
          <w:rFonts w:ascii="Times New Roman" w:hAnsi="Times New Roman" w:cs="Times New Roman"/>
          <w:b/>
          <w:sz w:val="24"/>
          <w:szCs w:val="24"/>
        </w:rPr>
        <w:t xml:space="preserve"> обучающихся</w:t>
      </w:r>
    </w:p>
    <w:p w:rsidR="004B5D42" w:rsidRDefault="00942CC4" w:rsidP="00CC55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CC4">
        <w:rPr>
          <w:rFonts w:ascii="Times New Roman" w:hAnsi="Times New Roman" w:cs="Times New Roman"/>
          <w:b/>
          <w:sz w:val="24"/>
          <w:szCs w:val="24"/>
        </w:rPr>
        <w:t>с и</w:t>
      </w:r>
      <w:r w:rsidR="000D1B42">
        <w:rPr>
          <w:rFonts w:ascii="Times New Roman" w:hAnsi="Times New Roman" w:cs="Times New Roman"/>
          <w:b/>
          <w:sz w:val="24"/>
          <w:szCs w:val="24"/>
        </w:rPr>
        <w:t>нтеллектуальными нарушениями</w:t>
      </w:r>
      <w:r w:rsidR="00FB1158">
        <w:rPr>
          <w:rFonts w:ascii="Times New Roman" w:hAnsi="Times New Roman" w:cs="Times New Roman"/>
          <w:b/>
          <w:sz w:val="24"/>
          <w:szCs w:val="24"/>
        </w:rPr>
        <w:t xml:space="preserve"> через методику О.А. </w:t>
      </w:r>
      <w:proofErr w:type="spellStart"/>
      <w:r w:rsidR="00FB1158">
        <w:rPr>
          <w:rFonts w:ascii="Times New Roman" w:hAnsi="Times New Roman" w:cs="Times New Roman"/>
          <w:b/>
          <w:sz w:val="24"/>
          <w:szCs w:val="24"/>
        </w:rPr>
        <w:t>Ишимовой</w:t>
      </w:r>
      <w:proofErr w:type="spellEnd"/>
      <w:r w:rsidR="00FB1158">
        <w:rPr>
          <w:rFonts w:ascii="Times New Roman" w:hAnsi="Times New Roman" w:cs="Times New Roman"/>
          <w:b/>
          <w:sz w:val="24"/>
          <w:szCs w:val="24"/>
        </w:rPr>
        <w:t>.</w:t>
      </w:r>
    </w:p>
    <w:bookmarkEnd w:id="0"/>
    <w:p w:rsidR="00942CC4" w:rsidRPr="00D76FC6" w:rsidRDefault="00942CC4" w:rsidP="00CC550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6FC6">
        <w:rPr>
          <w:rFonts w:ascii="Times New Roman" w:hAnsi="Times New Roman" w:cs="Times New Roman"/>
          <w:sz w:val="24"/>
          <w:szCs w:val="24"/>
        </w:rPr>
        <w:t>Речь играет важную функцию в жизни человека. Она является средством общения, средством обмена мыслями людей между собой.</w:t>
      </w:r>
    </w:p>
    <w:p w:rsidR="00942CC4" w:rsidRDefault="00942CC4" w:rsidP="00CC550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6FC6">
        <w:rPr>
          <w:rFonts w:ascii="Times New Roman" w:hAnsi="Times New Roman" w:cs="Times New Roman"/>
          <w:sz w:val="24"/>
          <w:szCs w:val="24"/>
        </w:rPr>
        <w:t>Категория обучающихся с интеллектуальной недостаточностью характеризуется стойкими нарушениями всей психической деятельности, особенно отчетливо обнаруживающимися в области познавательных процессов, от которых зависит качество усваиваемых знаний. Общее нарушение интеллектуальной деятельности приводит к существенным затруднениям в овладении речью.</w:t>
      </w:r>
      <w:r w:rsidR="00C253ED" w:rsidRPr="00D76FC6">
        <w:rPr>
          <w:rFonts w:ascii="Times New Roman" w:hAnsi="Times New Roman" w:cs="Times New Roman"/>
          <w:sz w:val="24"/>
          <w:szCs w:val="24"/>
        </w:rPr>
        <w:t xml:space="preserve"> Между тем у обучающихся с умственной отсталостью отмечается органическое поражение коры головного мозга, что приводит к возникновению разнообразных речевых расстройств.</w:t>
      </w:r>
    </w:p>
    <w:p w:rsidR="00D76FC6" w:rsidRPr="00F3783F" w:rsidRDefault="00D76FC6" w:rsidP="00CC550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783F">
        <w:rPr>
          <w:rFonts w:ascii="Times New Roman" w:hAnsi="Times New Roman" w:cs="Times New Roman"/>
          <w:sz w:val="24"/>
          <w:szCs w:val="24"/>
        </w:rPr>
        <w:t xml:space="preserve">Большинство обучающихся с умственной отсталостью в силу своих особенностей развития, характеризуется недостаточной </w:t>
      </w:r>
      <w:proofErr w:type="spellStart"/>
      <w:r w:rsidRPr="00F3783F">
        <w:rPr>
          <w:rFonts w:ascii="Times New Roman" w:hAnsi="Times New Roman" w:cs="Times New Roman"/>
          <w:sz w:val="24"/>
          <w:szCs w:val="24"/>
        </w:rPr>
        <w:t>сформированностью</w:t>
      </w:r>
      <w:proofErr w:type="spellEnd"/>
      <w:r w:rsidRPr="00F3783F">
        <w:rPr>
          <w:rFonts w:ascii="Times New Roman" w:hAnsi="Times New Roman" w:cs="Times New Roman"/>
          <w:sz w:val="24"/>
          <w:szCs w:val="24"/>
        </w:rPr>
        <w:t xml:space="preserve"> предпосылок к овладению письмом, что и является, в конечном итоге, пусковым механизмом возникновения многочисленных проблем в овладении школьной программой.</w:t>
      </w:r>
    </w:p>
    <w:p w:rsidR="00D76FC6" w:rsidRPr="00F3783F" w:rsidRDefault="00F3783F" w:rsidP="00CC550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783F">
        <w:rPr>
          <w:rFonts w:ascii="Times New Roman" w:hAnsi="Times New Roman" w:cs="Times New Roman"/>
          <w:sz w:val="24"/>
          <w:szCs w:val="24"/>
        </w:rPr>
        <w:t>В</w:t>
      </w:r>
      <w:r w:rsidR="00D76FC6" w:rsidRPr="00F3783F">
        <w:rPr>
          <w:rFonts w:ascii="Times New Roman" w:hAnsi="Times New Roman" w:cs="Times New Roman"/>
          <w:sz w:val="24"/>
          <w:szCs w:val="24"/>
        </w:rPr>
        <w:t xml:space="preserve"> работе с детьми </w:t>
      </w:r>
      <w:r w:rsidRPr="00F3783F">
        <w:rPr>
          <w:rFonts w:ascii="Times New Roman" w:hAnsi="Times New Roman" w:cs="Times New Roman"/>
          <w:sz w:val="24"/>
          <w:szCs w:val="24"/>
        </w:rPr>
        <w:t xml:space="preserve">с умственной отсталостью </w:t>
      </w:r>
      <w:r w:rsidR="00D76FC6" w:rsidRPr="00F3783F">
        <w:rPr>
          <w:rFonts w:ascii="Times New Roman" w:hAnsi="Times New Roman" w:cs="Times New Roman"/>
          <w:sz w:val="24"/>
          <w:szCs w:val="24"/>
        </w:rPr>
        <w:t>необходимо применять различные приемы, которые будут направлены на коррекцию недостатков</w:t>
      </w:r>
      <w:r w:rsidR="006F631C">
        <w:rPr>
          <w:rFonts w:ascii="Times New Roman" w:hAnsi="Times New Roman" w:cs="Times New Roman"/>
          <w:sz w:val="24"/>
          <w:szCs w:val="24"/>
        </w:rPr>
        <w:t xml:space="preserve"> и </w:t>
      </w:r>
      <w:r w:rsidR="00D76FC6" w:rsidRPr="00F3783F">
        <w:rPr>
          <w:rFonts w:ascii="Times New Roman" w:hAnsi="Times New Roman" w:cs="Times New Roman"/>
          <w:sz w:val="24"/>
          <w:szCs w:val="24"/>
        </w:rPr>
        <w:t>ориентированы на длительные сроки работы. При этом сочетание различных подходов в работе, как фронтальных или индивидуальных приведет к успешному выполнению программных требований.</w:t>
      </w:r>
    </w:p>
    <w:p w:rsidR="00F3783F" w:rsidRPr="00F3783F" w:rsidRDefault="00F3783F" w:rsidP="00CC550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783F">
        <w:rPr>
          <w:rFonts w:ascii="Times New Roman" w:hAnsi="Times New Roman" w:cs="Times New Roman"/>
          <w:sz w:val="24"/>
          <w:szCs w:val="24"/>
        </w:rPr>
        <w:t xml:space="preserve">Характерные ошибки </w:t>
      </w:r>
      <w:proofErr w:type="gramStart"/>
      <w:r w:rsidRPr="00F3783F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F3783F">
        <w:rPr>
          <w:rFonts w:ascii="Times New Roman" w:hAnsi="Times New Roman" w:cs="Times New Roman"/>
          <w:sz w:val="24"/>
          <w:szCs w:val="24"/>
        </w:rPr>
        <w:t xml:space="preserve"> с умственной отсталостью при письме: </w:t>
      </w:r>
    </w:p>
    <w:p w:rsidR="00F3783F" w:rsidRPr="00F3783F" w:rsidRDefault="00F3783F" w:rsidP="00CC550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783F">
        <w:rPr>
          <w:rFonts w:ascii="Times New Roman" w:hAnsi="Times New Roman" w:cs="Times New Roman"/>
          <w:sz w:val="24"/>
          <w:szCs w:val="24"/>
        </w:rPr>
        <w:t xml:space="preserve">1) длительное запоминание буквы; </w:t>
      </w:r>
    </w:p>
    <w:p w:rsidR="00F3783F" w:rsidRPr="00F3783F" w:rsidRDefault="00F3783F" w:rsidP="00CC550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783F">
        <w:rPr>
          <w:rFonts w:ascii="Times New Roman" w:hAnsi="Times New Roman" w:cs="Times New Roman"/>
          <w:sz w:val="24"/>
          <w:szCs w:val="24"/>
        </w:rPr>
        <w:t xml:space="preserve">2) смешение буквенных знаков; </w:t>
      </w:r>
    </w:p>
    <w:p w:rsidR="00F3783F" w:rsidRPr="00F3783F" w:rsidRDefault="00F3783F" w:rsidP="00CC550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783F">
        <w:rPr>
          <w:rFonts w:ascii="Times New Roman" w:hAnsi="Times New Roman" w:cs="Times New Roman"/>
          <w:sz w:val="24"/>
          <w:szCs w:val="24"/>
        </w:rPr>
        <w:t xml:space="preserve">3) неправильное начертание буквы; </w:t>
      </w:r>
    </w:p>
    <w:p w:rsidR="00F3783F" w:rsidRPr="00F3783F" w:rsidRDefault="00F3783F" w:rsidP="00CC550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783F">
        <w:rPr>
          <w:rFonts w:ascii="Times New Roman" w:hAnsi="Times New Roman" w:cs="Times New Roman"/>
          <w:sz w:val="24"/>
          <w:szCs w:val="24"/>
        </w:rPr>
        <w:t xml:space="preserve">4) неверное расположение букв на тетрадном листе; </w:t>
      </w:r>
    </w:p>
    <w:p w:rsidR="00F3783F" w:rsidRPr="00F3783F" w:rsidRDefault="00F3783F" w:rsidP="00CC550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783F">
        <w:rPr>
          <w:rFonts w:ascii="Times New Roman" w:hAnsi="Times New Roman" w:cs="Times New Roman"/>
          <w:sz w:val="24"/>
          <w:szCs w:val="24"/>
        </w:rPr>
        <w:t xml:space="preserve">5) зеркальность письма; </w:t>
      </w:r>
    </w:p>
    <w:p w:rsidR="00F3783F" w:rsidRPr="00F3783F" w:rsidRDefault="00F3783F" w:rsidP="00CC550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783F">
        <w:rPr>
          <w:rFonts w:ascii="Times New Roman" w:hAnsi="Times New Roman" w:cs="Times New Roman"/>
          <w:sz w:val="24"/>
          <w:szCs w:val="24"/>
        </w:rPr>
        <w:t xml:space="preserve">6) затруднения в соотнесении звука с соответствующей буквой; </w:t>
      </w:r>
    </w:p>
    <w:p w:rsidR="00F3783F" w:rsidRPr="00F3783F" w:rsidRDefault="00F3783F" w:rsidP="00CC550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783F">
        <w:rPr>
          <w:rFonts w:ascii="Times New Roman" w:hAnsi="Times New Roman" w:cs="Times New Roman"/>
          <w:sz w:val="24"/>
          <w:szCs w:val="24"/>
        </w:rPr>
        <w:t xml:space="preserve">7) неправильно соединяют буквы в слоге; </w:t>
      </w:r>
    </w:p>
    <w:p w:rsidR="00F3783F" w:rsidRPr="00F3783F" w:rsidRDefault="00F3783F" w:rsidP="00CC550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783F">
        <w:rPr>
          <w:rFonts w:ascii="Times New Roman" w:hAnsi="Times New Roman" w:cs="Times New Roman"/>
          <w:sz w:val="24"/>
          <w:szCs w:val="24"/>
        </w:rPr>
        <w:t xml:space="preserve">8) не отделяют гласные звуки от согласных (стул – </w:t>
      </w:r>
      <w:proofErr w:type="spellStart"/>
      <w:r w:rsidRPr="00F3783F">
        <w:rPr>
          <w:rFonts w:ascii="Times New Roman" w:hAnsi="Times New Roman" w:cs="Times New Roman"/>
          <w:sz w:val="24"/>
          <w:szCs w:val="24"/>
        </w:rPr>
        <w:t>стл</w:t>
      </w:r>
      <w:proofErr w:type="spellEnd"/>
      <w:r w:rsidRPr="00F3783F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F3783F" w:rsidRPr="00F3783F" w:rsidRDefault="00F3783F" w:rsidP="00CC550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783F">
        <w:rPr>
          <w:rFonts w:ascii="Times New Roman" w:hAnsi="Times New Roman" w:cs="Times New Roman"/>
          <w:sz w:val="24"/>
          <w:szCs w:val="24"/>
        </w:rPr>
        <w:t xml:space="preserve">9) смешивают акустически сходные звуки (Барбос – </w:t>
      </w:r>
      <w:proofErr w:type="spellStart"/>
      <w:r w:rsidRPr="00F3783F">
        <w:rPr>
          <w:rFonts w:ascii="Times New Roman" w:hAnsi="Times New Roman" w:cs="Times New Roman"/>
          <w:sz w:val="24"/>
          <w:szCs w:val="24"/>
        </w:rPr>
        <w:t>Парпос</w:t>
      </w:r>
      <w:proofErr w:type="spellEnd"/>
      <w:r w:rsidRPr="00F3783F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F3783F" w:rsidRPr="00F3783F" w:rsidRDefault="00F3783F" w:rsidP="00CC550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783F">
        <w:rPr>
          <w:rFonts w:ascii="Times New Roman" w:hAnsi="Times New Roman" w:cs="Times New Roman"/>
          <w:sz w:val="24"/>
          <w:szCs w:val="24"/>
        </w:rPr>
        <w:t xml:space="preserve">10) переставляют буквы (мышка – </w:t>
      </w:r>
      <w:proofErr w:type="spellStart"/>
      <w:r w:rsidRPr="00F3783F">
        <w:rPr>
          <w:rFonts w:ascii="Times New Roman" w:hAnsi="Times New Roman" w:cs="Times New Roman"/>
          <w:sz w:val="24"/>
          <w:szCs w:val="24"/>
        </w:rPr>
        <w:t>мыкша</w:t>
      </w:r>
      <w:proofErr w:type="spellEnd"/>
      <w:r w:rsidRPr="00F3783F">
        <w:rPr>
          <w:rFonts w:ascii="Times New Roman" w:hAnsi="Times New Roman" w:cs="Times New Roman"/>
          <w:sz w:val="24"/>
          <w:szCs w:val="24"/>
        </w:rPr>
        <w:t xml:space="preserve">); </w:t>
      </w:r>
    </w:p>
    <w:p w:rsidR="00F3783F" w:rsidRDefault="00F3783F" w:rsidP="00CC5500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3783F">
        <w:rPr>
          <w:rFonts w:ascii="Times New Roman" w:hAnsi="Times New Roman" w:cs="Times New Roman"/>
          <w:sz w:val="24"/>
          <w:szCs w:val="24"/>
        </w:rPr>
        <w:t xml:space="preserve">11) пропускают и переставляют местами слоги (кушали – </w:t>
      </w:r>
      <w:proofErr w:type="spellStart"/>
      <w:r w:rsidRPr="00F3783F">
        <w:rPr>
          <w:rFonts w:ascii="Times New Roman" w:hAnsi="Times New Roman" w:cs="Times New Roman"/>
          <w:sz w:val="24"/>
          <w:szCs w:val="24"/>
        </w:rPr>
        <w:t>кушли</w:t>
      </w:r>
      <w:proofErr w:type="spellEnd"/>
      <w:r w:rsidRPr="00F3783F">
        <w:rPr>
          <w:rFonts w:ascii="Times New Roman" w:hAnsi="Times New Roman" w:cs="Times New Roman"/>
          <w:sz w:val="24"/>
          <w:szCs w:val="24"/>
        </w:rPr>
        <w:t xml:space="preserve">, работа – </w:t>
      </w:r>
      <w:proofErr w:type="spellStart"/>
      <w:r w:rsidRPr="00F3783F">
        <w:rPr>
          <w:rFonts w:ascii="Times New Roman" w:hAnsi="Times New Roman" w:cs="Times New Roman"/>
          <w:sz w:val="24"/>
          <w:szCs w:val="24"/>
        </w:rPr>
        <w:t>ратабо</w:t>
      </w:r>
      <w:proofErr w:type="spellEnd"/>
      <w:proofErr w:type="gramStart"/>
      <w:r w:rsidRPr="00F3783F">
        <w:rPr>
          <w:rFonts w:ascii="Times New Roman" w:hAnsi="Times New Roman" w:cs="Times New Roman"/>
          <w:sz w:val="24"/>
          <w:szCs w:val="24"/>
        </w:rPr>
        <w:t xml:space="preserve"> )</w:t>
      </w:r>
      <w:proofErr w:type="gramEnd"/>
      <w:r w:rsidRPr="00F3783F">
        <w:rPr>
          <w:rFonts w:ascii="Times New Roman" w:hAnsi="Times New Roman" w:cs="Times New Roman"/>
          <w:sz w:val="24"/>
          <w:szCs w:val="24"/>
        </w:rPr>
        <w:t>.</w:t>
      </w:r>
    </w:p>
    <w:p w:rsidR="00F3783F" w:rsidRDefault="006F631C" w:rsidP="00CC5500">
      <w:pPr>
        <w:spacing w:after="0"/>
        <w:ind w:firstLine="708"/>
        <w:jc w:val="both"/>
        <w:rPr>
          <w:rStyle w:val="a3"/>
          <w:rFonts w:ascii="Times New Roman" w:hAnsi="Times New Roman" w:cs="Times New Roman"/>
          <w:b w:val="0"/>
          <w:sz w:val="24"/>
          <w:szCs w:val="24"/>
        </w:rPr>
      </w:pPr>
      <w:r w:rsidRPr="006F631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Коррекция нарушения письма  осуществляется приемами, направленными в первую очередь на развитие речи и мышления, процессов восприятия, зрительной памяти, воображения и других психических процессов. Большое внимание уделяется сравнению смешиваемых букв с максимальным использованием различных анализаторов: речеслухового, </w:t>
      </w:r>
      <w:proofErr w:type="spellStart"/>
      <w:r w:rsidRPr="006F631C">
        <w:rPr>
          <w:rStyle w:val="a3"/>
          <w:rFonts w:ascii="Times New Roman" w:hAnsi="Times New Roman" w:cs="Times New Roman"/>
          <w:b w:val="0"/>
          <w:sz w:val="24"/>
          <w:szCs w:val="24"/>
        </w:rPr>
        <w:t>речедвигательного</w:t>
      </w:r>
      <w:proofErr w:type="spellEnd"/>
      <w:r w:rsidRPr="006F631C">
        <w:rPr>
          <w:rStyle w:val="a3"/>
          <w:rFonts w:ascii="Times New Roman" w:hAnsi="Times New Roman" w:cs="Times New Roman"/>
          <w:b w:val="0"/>
          <w:sz w:val="24"/>
          <w:szCs w:val="24"/>
        </w:rPr>
        <w:t xml:space="preserve">, зрительного, </w:t>
      </w:r>
      <w:proofErr w:type="spellStart"/>
      <w:r w:rsidRPr="006F631C">
        <w:rPr>
          <w:rStyle w:val="a3"/>
          <w:rFonts w:ascii="Times New Roman" w:hAnsi="Times New Roman" w:cs="Times New Roman"/>
          <w:b w:val="0"/>
          <w:sz w:val="24"/>
          <w:szCs w:val="24"/>
        </w:rPr>
        <w:t>общедвигательного</w:t>
      </w:r>
      <w:proofErr w:type="spellEnd"/>
      <w:r w:rsidRPr="006F631C">
        <w:rPr>
          <w:rStyle w:val="a3"/>
          <w:rFonts w:ascii="Times New Roman" w:hAnsi="Times New Roman" w:cs="Times New Roman"/>
          <w:b w:val="0"/>
          <w:sz w:val="24"/>
          <w:szCs w:val="24"/>
        </w:rPr>
        <w:t>.</w:t>
      </w:r>
    </w:p>
    <w:p w:rsidR="006F631C" w:rsidRPr="007C7930" w:rsidRDefault="006F631C" w:rsidP="00CC5500">
      <w:pPr>
        <w:pStyle w:val="2"/>
        <w:spacing w:after="0"/>
        <w:ind w:firstLine="708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7C7930">
        <w:rPr>
          <w:rFonts w:ascii="Times New Roman" w:hAnsi="Times New Roman" w:cs="Times New Roman"/>
          <w:i w:val="0"/>
          <w:sz w:val="24"/>
          <w:szCs w:val="24"/>
        </w:rPr>
        <w:t>Выделим основные направления работы (которые с каждым годом усложняются):</w:t>
      </w:r>
    </w:p>
    <w:p w:rsidR="006F631C" w:rsidRPr="007C7930" w:rsidRDefault="006F631C" w:rsidP="00CC5500">
      <w:pPr>
        <w:pStyle w:val="2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7C7930">
        <w:rPr>
          <w:rFonts w:ascii="Times New Roman" w:hAnsi="Times New Roman" w:cs="Times New Roman"/>
          <w:i w:val="0"/>
          <w:sz w:val="24"/>
          <w:szCs w:val="24"/>
        </w:rPr>
        <w:t>Развитие мелкой моторики и зрительно-двигательной координации. С детьми проводится гимнастика для пальцев и кистей рук, упражнения с мелкими и материалами, задания по застегиванию и расстегиванию различных видов застежек в игровой форме, шнуровке и т.д.</w:t>
      </w:r>
    </w:p>
    <w:p w:rsidR="006F631C" w:rsidRPr="007C7930" w:rsidRDefault="006F631C" w:rsidP="00CC5500">
      <w:pPr>
        <w:pStyle w:val="2"/>
        <w:numPr>
          <w:ilvl w:val="0"/>
          <w:numId w:val="2"/>
        </w:numPr>
        <w:spacing w:after="0"/>
        <w:ind w:left="0" w:firstLine="349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7C7930">
        <w:rPr>
          <w:rFonts w:ascii="Times New Roman" w:hAnsi="Times New Roman" w:cs="Times New Roman"/>
          <w:i w:val="0"/>
          <w:sz w:val="24"/>
          <w:szCs w:val="24"/>
        </w:rPr>
        <w:t>Развитие внимания и зрительного восприятия. Работа в этом направлении осуществляется последовательно: детей учат следить взглядом за движением предметов, обучают различать геометрические формы, изобразить целостное изображение предмета по образцу, сравнивать и выкладывать по линейке трафареты различных форм и размеров.</w:t>
      </w:r>
    </w:p>
    <w:p w:rsidR="006F631C" w:rsidRPr="007C7930" w:rsidRDefault="006F631C" w:rsidP="00CC5500">
      <w:pPr>
        <w:pStyle w:val="2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7C7930">
        <w:rPr>
          <w:rFonts w:ascii="Times New Roman" w:hAnsi="Times New Roman" w:cs="Times New Roman"/>
          <w:i w:val="0"/>
          <w:sz w:val="24"/>
          <w:szCs w:val="24"/>
        </w:rPr>
        <w:t xml:space="preserve">Формирование и развитие пространственной ориентировки. Детей учат сначала ориентироваться на различных плоскостях (мольберт, доска и т.д.), далее на листах бумаги, </w:t>
      </w:r>
      <w:r w:rsidRPr="007C7930">
        <w:rPr>
          <w:rFonts w:ascii="Times New Roman" w:hAnsi="Times New Roman" w:cs="Times New Roman"/>
          <w:i w:val="0"/>
          <w:sz w:val="24"/>
          <w:szCs w:val="24"/>
        </w:rPr>
        <w:lastRenderedPageBreak/>
        <w:t>расставлять предметы, следить за их передвижением и определять направления движений руки на листе бумаги.</w:t>
      </w:r>
    </w:p>
    <w:p w:rsidR="006F631C" w:rsidRPr="007C7930" w:rsidRDefault="006F631C" w:rsidP="00CC5500">
      <w:pPr>
        <w:pStyle w:val="2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7C7930">
        <w:rPr>
          <w:rFonts w:ascii="Times New Roman" w:hAnsi="Times New Roman" w:cs="Times New Roman"/>
          <w:i w:val="0"/>
          <w:sz w:val="24"/>
          <w:szCs w:val="24"/>
        </w:rPr>
        <w:t xml:space="preserve">Развитие </w:t>
      </w:r>
      <w:proofErr w:type="spellStart"/>
      <w:r w:rsidRPr="007C7930">
        <w:rPr>
          <w:rFonts w:ascii="Times New Roman" w:hAnsi="Times New Roman" w:cs="Times New Roman"/>
          <w:i w:val="0"/>
          <w:sz w:val="24"/>
          <w:szCs w:val="24"/>
        </w:rPr>
        <w:t>слухомоторной</w:t>
      </w:r>
      <w:proofErr w:type="spellEnd"/>
      <w:r w:rsidRPr="007C7930">
        <w:rPr>
          <w:rFonts w:ascii="Times New Roman" w:hAnsi="Times New Roman" w:cs="Times New Roman"/>
          <w:i w:val="0"/>
          <w:sz w:val="24"/>
          <w:szCs w:val="24"/>
        </w:rPr>
        <w:t xml:space="preserve"> координации, комплектование взаимосвязи слухового внимания и графического навыка. Главным здесь является научить детей воспринимать и дифференцировать предметы и явления по звуковым характеристикам, а после выполнять раз</w:t>
      </w:r>
      <w:r w:rsidR="007C7930" w:rsidRPr="007C7930">
        <w:rPr>
          <w:rFonts w:ascii="Times New Roman" w:hAnsi="Times New Roman" w:cs="Times New Roman"/>
          <w:i w:val="0"/>
          <w:sz w:val="24"/>
          <w:szCs w:val="24"/>
        </w:rPr>
        <w:t>личные графические задания.</w:t>
      </w:r>
    </w:p>
    <w:p w:rsidR="006F631C" w:rsidRPr="007C7930" w:rsidRDefault="006F631C" w:rsidP="00CC5500">
      <w:pPr>
        <w:pStyle w:val="2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i w:val="0"/>
          <w:sz w:val="24"/>
          <w:szCs w:val="24"/>
        </w:rPr>
      </w:pPr>
      <w:r w:rsidRPr="007C7930">
        <w:rPr>
          <w:rFonts w:ascii="Times New Roman" w:hAnsi="Times New Roman" w:cs="Times New Roman"/>
          <w:i w:val="0"/>
          <w:sz w:val="24"/>
          <w:szCs w:val="24"/>
        </w:rPr>
        <w:t>Формирование базовых графических навыков. Педагог обучает детей проводить различные линии по подражанию, а затем по предложенному образцу; копировать, обводить, дорисовывать, штриховать контуры предметов, выполнять различные задания на листах бумаги и в тетрадях по речевой инструкции.</w:t>
      </w:r>
    </w:p>
    <w:p w:rsidR="007C7930" w:rsidRPr="007C7930" w:rsidRDefault="007C7930" w:rsidP="00CC5500">
      <w:pPr>
        <w:pStyle w:val="2"/>
        <w:spacing w:after="0"/>
        <w:ind w:firstLine="708"/>
        <w:jc w:val="both"/>
        <w:rPr>
          <w:rFonts w:ascii="Times New Roman" w:hAnsi="Times New Roman" w:cs="Times New Roman"/>
          <w:i w:val="0"/>
          <w:sz w:val="24"/>
          <w:szCs w:val="24"/>
          <w:lang w:eastAsia="ru-RU"/>
        </w:rPr>
      </w:pPr>
      <w:r w:rsidRPr="007C7930">
        <w:rPr>
          <w:rFonts w:ascii="Times New Roman" w:hAnsi="Times New Roman" w:cs="Times New Roman"/>
          <w:i w:val="0"/>
          <w:sz w:val="24"/>
          <w:szCs w:val="24"/>
          <w:lang w:eastAsia="ru-RU"/>
        </w:rPr>
        <w:t>Параллельно идет работа над разными сторонами речевой системы – фонетикой, лексикой, грамматикой. При этом в работу входит ряд этапов, каждый из которых имеет ведущие задачи.</w:t>
      </w:r>
    </w:p>
    <w:p w:rsidR="007C7930" w:rsidRPr="007C7930" w:rsidRDefault="007C7930" w:rsidP="00CC5500">
      <w:pPr>
        <w:pStyle w:val="2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i w:val="0"/>
          <w:sz w:val="24"/>
          <w:szCs w:val="24"/>
          <w:lang w:eastAsia="ru-RU"/>
        </w:rPr>
      </w:pPr>
      <w:proofErr w:type="gramStart"/>
      <w:r w:rsidRPr="007C7930">
        <w:rPr>
          <w:rFonts w:ascii="Times New Roman" w:hAnsi="Times New Roman" w:cs="Times New Roman"/>
          <w:i w:val="0"/>
          <w:sz w:val="24"/>
          <w:szCs w:val="24"/>
          <w:lang w:eastAsia="ru-RU"/>
        </w:rPr>
        <w:t xml:space="preserve">I этап – реализация заполнения пробелов в развитии фонетической стороны речи (работа над формированием фонематического восприятия и фонематических представлений; стимулирование навыков анализа и синтеза </w:t>
      </w:r>
      <w:proofErr w:type="spellStart"/>
      <w:r w:rsidRPr="007C7930">
        <w:rPr>
          <w:rFonts w:ascii="Times New Roman" w:hAnsi="Times New Roman" w:cs="Times New Roman"/>
          <w:i w:val="0"/>
          <w:sz w:val="24"/>
          <w:szCs w:val="24"/>
          <w:lang w:eastAsia="ru-RU"/>
        </w:rPr>
        <w:t>звуко</w:t>
      </w:r>
      <w:proofErr w:type="spellEnd"/>
      <w:r w:rsidRPr="007C7930">
        <w:rPr>
          <w:rFonts w:ascii="Times New Roman" w:hAnsi="Times New Roman" w:cs="Times New Roman"/>
          <w:i w:val="0"/>
          <w:sz w:val="24"/>
          <w:szCs w:val="24"/>
          <w:lang w:eastAsia="ru-RU"/>
        </w:rPr>
        <w:t>-слогового состава слов и др.);</w:t>
      </w:r>
      <w:proofErr w:type="gramEnd"/>
    </w:p>
    <w:p w:rsidR="007C7930" w:rsidRPr="007C7930" w:rsidRDefault="007C7930" w:rsidP="00CC5500">
      <w:pPr>
        <w:pStyle w:val="2"/>
        <w:numPr>
          <w:ilvl w:val="0"/>
          <w:numId w:val="2"/>
        </w:numPr>
        <w:spacing w:after="0"/>
        <w:ind w:left="0" w:firstLine="360"/>
        <w:jc w:val="both"/>
        <w:rPr>
          <w:rFonts w:ascii="Times New Roman" w:hAnsi="Times New Roman" w:cs="Times New Roman"/>
          <w:i w:val="0"/>
          <w:sz w:val="24"/>
          <w:szCs w:val="24"/>
          <w:lang w:eastAsia="ru-RU"/>
        </w:rPr>
      </w:pPr>
      <w:r w:rsidRPr="007C7930">
        <w:rPr>
          <w:rFonts w:ascii="Times New Roman" w:hAnsi="Times New Roman" w:cs="Times New Roman"/>
          <w:i w:val="0"/>
          <w:sz w:val="24"/>
          <w:szCs w:val="24"/>
          <w:lang w:eastAsia="ru-RU"/>
        </w:rPr>
        <w:t>II этап - реализация заполнения пробелов в сфере овладения лексикой и грамматикой (уточняется семантический аспект слов и идет расширение словаря через пополнение новыми словами и развитие элементов словообразования; закрепление семантики используемых конструкций; развитие грамматики и связной речи через овладение школьниками словосочетаниями, видами разных синтаксических конструкций);</w:t>
      </w:r>
    </w:p>
    <w:p w:rsidR="006F631C" w:rsidRDefault="007C7930" w:rsidP="00CC5500">
      <w:pPr>
        <w:pStyle w:val="2"/>
        <w:numPr>
          <w:ilvl w:val="0"/>
          <w:numId w:val="2"/>
        </w:numPr>
        <w:spacing w:after="0"/>
        <w:ind w:left="0" w:firstLine="349"/>
        <w:jc w:val="both"/>
        <w:rPr>
          <w:rFonts w:ascii="Times New Roman" w:hAnsi="Times New Roman" w:cs="Times New Roman"/>
          <w:i w:val="0"/>
          <w:sz w:val="24"/>
          <w:szCs w:val="24"/>
          <w:lang w:eastAsia="ru-RU"/>
        </w:rPr>
      </w:pPr>
      <w:r w:rsidRPr="007C7930">
        <w:rPr>
          <w:rFonts w:ascii="Times New Roman" w:hAnsi="Times New Roman" w:cs="Times New Roman"/>
          <w:i w:val="0"/>
          <w:sz w:val="24"/>
          <w:szCs w:val="24"/>
          <w:lang w:eastAsia="ru-RU"/>
        </w:rPr>
        <w:t>III этап - реализация заполнения пробелов в развитии связности речи (дети обучаются строить связные высказывания, понимать их структуру и смысл; устанавливать последовательность высказывания; выбирать нужные языковые средства).</w:t>
      </w:r>
    </w:p>
    <w:p w:rsidR="00CC5500" w:rsidRDefault="00CC5500" w:rsidP="00CC5500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Таким образом,</w:t>
      </w:r>
      <w:r w:rsidRPr="00F3783F">
        <w:rPr>
          <w:rFonts w:ascii="Times New Roman" w:hAnsi="Times New Roman" w:cs="Times New Roman"/>
          <w:sz w:val="24"/>
          <w:szCs w:val="24"/>
        </w:rPr>
        <w:t xml:space="preserve"> сочетание различных подходов в работе приведет к успешному выполнению программных требований.</w:t>
      </w:r>
    </w:p>
    <w:p w:rsidR="00FB1158" w:rsidRPr="00CC5500" w:rsidRDefault="000D1B42" w:rsidP="00FB1158">
      <w:pPr>
        <w:ind w:firstLine="708"/>
        <w:jc w:val="right"/>
        <w:rPr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Учитель-логопед Григорьева А.А.</w:t>
      </w:r>
    </w:p>
    <w:sectPr w:rsidR="00FB1158" w:rsidRPr="00CC5500" w:rsidSect="00D76F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A273A9"/>
    <w:multiLevelType w:val="multilevel"/>
    <w:tmpl w:val="C1347B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A225DC2"/>
    <w:multiLevelType w:val="hybridMultilevel"/>
    <w:tmpl w:val="4300A3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CE3"/>
    <w:rsid w:val="000D1B42"/>
    <w:rsid w:val="004B5D42"/>
    <w:rsid w:val="006F631C"/>
    <w:rsid w:val="007C7930"/>
    <w:rsid w:val="00942CC4"/>
    <w:rsid w:val="00C253ED"/>
    <w:rsid w:val="00CC5500"/>
    <w:rsid w:val="00D76FC6"/>
    <w:rsid w:val="00EC2CE3"/>
    <w:rsid w:val="00F3783F"/>
    <w:rsid w:val="00FB1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F631C"/>
    <w:rPr>
      <w:b/>
      <w:bCs/>
    </w:rPr>
  </w:style>
  <w:style w:type="paragraph" w:styleId="a4">
    <w:name w:val="Normal (Web)"/>
    <w:basedOn w:val="a"/>
    <w:uiPriority w:val="99"/>
    <w:semiHidden/>
    <w:unhideWhenUsed/>
    <w:rsid w:val="006F6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Quote"/>
    <w:basedOn w:val="a"/>
    <w:next w:val="a"/>
    <w:link w:val="20"/>
    <w:uiPriority w:val="29"/>
    <w:qFormat/>
    <w:rsid w:val="006F631C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6F631C"/>
    <w:rPr>
      <w:i/>
      <w:iCs/>
      <w:color w:val="000000" w:themeColor="text1"/>
    </w:rPr>
  </w:style>
  <w:style w:type="paragraph" w:styleId="a5">
    <w:name w:val="List Paragraph"/>
    <w:basedOn w:val="a"/>
    <w:uiPriority w:val="34"/>
    <w:qFormat/>
    <w:rsid w:val="007C793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B1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11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F631C"/>
    <w:rPr>
      <w:b/>
      <w:bCs/>
    </w:rPr>
  </w:style>
  <w:style w:type="paragraph" w:styleId="a4">
    <w:name w:val="Normal (Web)"/>
    <w:basedOn w:val="a"/>
    <w:uiPriority w:val="99"/>
    <w:semiHidden/>
    <w:unhideWhenUsed/>
    <w:rsid w:val="006F63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Quote"/>
    <w:basedOn w:val="a"/>
    <w:next w:val="a"/>
    <w:link w:val="20"/>
    <w:uiPriority w:val="29"/>
    <w:qFormat/>
    <w:rsid w:val="006F631C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6F631C"/>
    <w:rPr>
      <w:i/>
      <w:iCs/>
      <w:color w:val="000000" w:themeColor="text1"/>
    </w:rPr>
  </w:style>
  <w:style w:type="paragraph" w:styleId="a5">
    <w:name w:val="List Paragraph"/>
    <w:basedOn w:val="a"/>
    <w:uiPriority w:val="34"/>
    <w:qFormat/>
    <w:rsid w:val="007C793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FB11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B11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00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9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742</Words>
  <Characters>4233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Дик</dc:creator>
  <cp:lastModifiedBy>PC</cp:lastModifiedBy>
  <cp:revision>2</cp:revision>
  <cp:lastPrinted>2021-03-31T02:43:00Z</cp:lastPrinted>
  <dcterms:created xsi:type="dcterms:W3CDTF">2025-06-02T06:04:00Z</dcterms:created>
  <dcterms:modified xsi:type="dcterms:W3CDTF">2025-06-02T06:04:00Z</dcterms:modified>
</cp:coreProperties>
</file>