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41E" w:rsidRDefault="0052241E" w:rsidP="0052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26CB" w:rsidRDefault="00570425" w:rsidP="00B126C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Многофункциональное н</w:t>
      </w:r>
      <w:r w:rsidR="0052241E" w:rsidRPr="005224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аглядно-дидактическое пособие-тренажер по развитию речевых коммуникаций </w:t>
      </w:r>
    </w:p>
    <w:p w:rsidR="006800F0" w:rsidRPr="00B126CB" w:rsidRDefault="0052241E" w:rsidP="00B126CB">
      <w:pPr>
        <w:jc w:val="center"/>
        <w:rPr>
          <w:b/>
          <w:bCs/>
          <w:sz w:val="28"/>
          <w:szCs w:val="28"/>
        </w:rPr>
      </w:pPr>
      <w:r w:rsidRPr="005224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«Логокуб и его друзья»</w:t>
      </w:r>
    </w:p>
    <w:p w:rsidR="006800F0" w:rsidRDefault="006800F0" w:rsidP="0052241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FE1252" w:rsidRDefault="004F738D" w:rsidP="006800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00F0">
        <w:rPr>
          <w:rFonts w:ascii="Times New Roman" w:hAnsi="Times New Roman" w:cs="Times New Roman"/>
          <w:sz w:val="28"/>
          <w:szCs w:val="28"/>
        </w:rPr>
        <w:t>Описание</w:t>
      </w:r>
    </w:p>
    <w:p w:rsidR="00B126CB" w:rsidRPr="006800F0" w:rsidRDefault="00B126CB" w:rsidP="006800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086" w:rsidRDefault="00F62086" w:rsidP="0052241E">
      <w:pPr>
        <w:spacing w:after="0" w:line="240" w:lineRule="auto"/>
        <w:rPr>
          <w:sz w:val="28"/>
          <w:szCs w:val="28"/>
        </w:rPr>
      </w:pPr>
      <w:r w:rsidRPr="000C17F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пособия</w:t>
      </w:r>
      <w:r w:rsidR="00F556A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t xml:space="preserve"> </w:t>
      </w:r>
      <w:r w:rsidRPr="00916043">
        <w:rPr>
          <w:rFonts w:ascii="Times New Roman" w:hAnsi="Times New Roman" w:cs="Times New Roman"/>
          <w:i/>
          <w:sz w:val="28"/>
          <w:szCs w:val="28"/>
        </w:rPr>
        <w:t>Коррекция и развитие речевых коммуникаций: расширение и активизация словарного запаса</w:t>
      </w:r>
      <w:r w:rsidRPr="00916043">
        <w:rPr>
          <w:i/>
          <w:sz w:val="28"/>
          <w:szCs w:val="28"/>
        </w:rPr>
        <w:t xml:space="preserve">, </w:t>
      </w:r>
      <w:r w:rsidRPr="00916043">
        <w:rPr>
          <w:rFonts w:ascii="Times New Roman" w:hAnsi="Times New Roman" w:cs="Times New Roman"/>
          <w:i/>
          <w:sz w:val="28"/>
          <w:szCs w:val="28"/>
        </w:rPr>
        <w:t>совершенствование фонематических процессов, преодоление нарушений в употреблении лексико-грамматических конструкций, развитие</w:t>
      </w:r>
      <w:r w:rsidRPr="00916043">
        <w:rPr>
          <w:i/>
          <w:sz w:val="28"/>
          <w:szCs w:val="28"/>
        </w:rPr>
        <w:t xml:space="preserve"> </w:t>
      </w:r>
      <w:r w:rsidRPr="00916043">
        <w:rPr>
          <w:rFonts w:ascii="Times New Roman" w:hAnsi="Times New Roman" w:cs="Times New Roman"/>
          <w:i/>
          <w:sz w:val="28"/>
          <w:szCs w:val="28"/>
        </w:rPr>
        <w:t>мыслительной деятельности детей, произвольного внимания, памяти у детей с ОНР, а также у детей с билингвизмом</w:t>
      </w:r>
      <w:r w:rsidRPr="00916043">
        <w:rPr>
          <w:i/>
          <w:sz w:val="28"/>
          <w:szCs w:val="28"/>
        </w:rPr>
        <w:t>.</w:t>
      </w:r>
      <w:r w:rsidRPr="00FE1252">
        <w:rPr>
          <w:sz w:val="28"/>
          <w:szCs w:val="28"/>
        </w:rPr>
        <w:t> </w:t>
      </w:r>
    </w:p>
    <w:p w:rsidR="00B126CB" w:rsidRDefault="00B126CB" w:rsidP="0052241E">
      <w:pPr>
        <w:spacing w:after="0" w:line="240" w:lineRule="auto"/>
      </w:pPr>
    </w:p>
    <w:p w:rsidR="004F738D" w:rsidRPr="00F62086" w:rsidRDefault="004F738D" w:rsidP="0091604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086">
        <w:rPr>
          <w:rFonts w:ascii="Times New Roman" w:hAnsi="Times New Roman" w:cs="Times New Roman"/>
          <w:sz w:val="28"/>
          <w:szCs w:val="28"/>
        </w:rPr>
        <w:t xml:space="preserve"> </w:t>
      </w:r>
      <w:r w:rsidR="00B126CB">
        <w:rPr>
          <w:rFonts w:ascii="Times New Roman" w:hAnsi="Times New Roman" w:cs="Times New Roman"/>
          <w:sz w:val="28"/>
          <w:szCs w:val="28"/>
        </w:rPr>
        <w:tab/>
      </w:r>
      <w:r w:rsidRPr="00F62086">
        <w:rPr>
          <w:rFonts w:ascii="Times New Roman" w:hAnsi="Times New Roman" w:cs="Times New Roman"/>
          <w:sz w:val="28"/>
          <w:szCs w:val="28"/>
        </w:rPr>
        <w:t>Пособие пред</w:t>
      </w:r>
      <w:r w:rsidR="00F556AB">
        <w:rPr>
          <w:rFonts w:ascii="Times New Roman" w:hAnsi="Times New Roman" w:cs="Times New Roman"/>
          <w:sz w:val="28"/>
          <w:szCs w:val="28"/>
        </w:rPr>
        <w:t>ставлено в виде куба, на 6-</w:t>
      </w:r>
      <w:r w:rsidRPr="00F62086">
        <w:rPr>
          <w:rFonts w:ascii="Times New Roman" w:hAnsi="Times New Roman" w:cs="Times New Roman"/>
          <w:sz w:val="28"/>
          <w:szCs w:val="28"/>
        </w:rPr>
        <w:t>ти сторонах которого имеются места крепления для   картинок</w:t>
      </w:r>
      <w:r w:rsidR="00F62086">
        <w:rPr>
          <w:rFonts w:ascii="Times New Roman" w:hAnsi="Times New Roman" w:cs="Times New Roman"/>
          <w:sz w:val="28"/>
          <w:szCs w:val="28"/>
        </w:rPr>
        <w:t xml:space="preserve">. </w:t>
      </w:r>
      <w:r w:rsidRPr="00F62086">
        <w:rPr>
          <w:rFonts w:ascii="Times New Roman" w:hAnsi="Times New Roman" w:cs="Times New Roman"/>
          <w:sz w:val="28"/>
          <w:szCs w:val="28"/>
        </w:rPr>
        <w:t>Для увеличения возможностей пособия, дополнительно сшит чехол с четырьмя гранями. Внутри граней чехла хранится наглядный материал (карточки-символы и картинки). Вращая</w:t>
      </w:r>
      <w:r w:rsidR="00F556AB">
        <w:rPr>
          <w:rFonts w:ascii="Times New Roman" w:hAnsi="Times New Roman" w:cs="Times New Roman"/>
          <w:sz w:val="28"/>
          <w:szCs w:val="28"/>
        </w:rPr>
        <w:t xml:space="preserve"> (переворачивая)</w:t>
      </w:r>
      <w:r w:rsidRPr="00F62086">
        <w:rPr>
          <w:rFonts w:ascii="Times New Roman" w:hAnsi="Times New Roman" w:cs="Times New Roman"/>
          <w:sz w:val="28"/>
          <w:szCs w:val="28"/>
        </w:rPr>
        <w:t xml:space="preserve"> куб, дети могут выбрать игру-упражнение по желанию; Смайлики могут применяться для </w:t>
      </w:r>
      <w:r w:rsidR="00F556AB">
        <w:rPr>
          <w:rFonts w:ascii="Times New Roman" w:hAnsi="Times New Roman" w:cs="Times New Roman"/>
          <w:sz w:val="28"/>
          <w:szCs w:val="28"/>
        </w:rPr>
        <w:t>самооценки</w:t>
      </w:r>
      <w:r w:rsidR="006800F0">
        <w:rPr>
          <w:rFonts w:ascii="Times New Roman" w:hAnsi="Times New Roman" w:cs="Times New Roman"/>
          <w:sz w:val="28"/>
          <w:szCs w:val="28"/>
        </w:rPr>
        <w:t>,</w:t>
      </w:r>
      <w:r w:rsidR="00F556AB">
        <w:rPr>
          <w:rFonts w:ascii="Times New Roman" w:hAnsi="Times New Roman" w:cs="Times New Roman"/>
          <w:sz w:val="28"/>
          <w:szCs w:val="28"/>
        </w:rPr>
        <w:t xml:space="preserve"> </w:t>
      </w:r>
      <w:r w:rsidRPr="00F62086">
        <w:rPr>
          <w:rFonts w:ascii="Times New Roman" w:hAnsi="Times New Roman" w:cs="Times New Roman"/>
          <w:sz w:val="28"/>
          <w:szCs w:val="28"/>
        </w:rPr>
        <w:t>поощрения, создания с</w:t>
      </w:r>
      <w:r w:rsidR="00F556AB">
        <w:rPr>
          <w:rFonts w:ascii="Times New Roman" w:hAnsi="Times New Roman" w:cs="Times New Roman"/>
          <w:sz w:val="28"/>
          <w:szCs w:val="28"/>
        </w:rPr>
        <w:t>итуации успеха неуверенным детям.</w:t>
      </w:r>
      <w:r w:rsidRPr="00F6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126CB" w:rsidRDefault="0083169D" w:rsidP="008316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«Друзья» Логокуба:</w:t>
      </w:r>
      <w:r w:rsidR="00916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B126CB" w:rsidRDefault="0083169D" w:rsidP="008316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кубик «Предложик» - составление предложений с предлогами, употребл</w:t>
      </w:r>
      <w:r w:rsidR="00916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их в речи;           </w:t>
      </w:r>
    </w:p>
    <w:p w:rsidR="0083169D" w:rsidRDefault="0083169D" w:rsidP="008316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мини-кубик «Звукарик» - характеристика звуков р</w:t>
      </w:r>
      <w:r w:rsidR="00916043">
        <w:rPr>
          <w:rFonts w:ascii="Times New Roman" w:eastAsia="Times New Roman" w:hAnsi="Times New Roman" w:cs="Times New Roman"/>
          <w:sz w:val="28"/>
          <w:szCs w:val="28"/>
          <w:lang w:eastAsia="ru-RU"/>
        </w:rPr>
        <w:t>ечи, подбор слов на данный звук;</w:t>
      </w:r>
    </w:p>
    <w:p w:rsidR="0083169D" w:rsidRPr="00F556AB" w:rsidRDefault="0083169D" w:rsidP="004F738D"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мини-кубик «Номерок» - нахождение на</w:t>
      </w:r>
      <w:r w:rsidR="00F5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логокубе соответствующей грани.</w:t>
      </w:r>
    </w:p>
    <w:p w:rsidR="0083169D" w:rsidRPr="00F556AB" w:rsidRDefault="00E21F85">
      <w:pPr>
        <w:rPr>
          <w:rFonts w:ascii="Times New Roman" w:hAnsi="Times New Roman" w:cs="Times New Roman"/>
          <w:sz w:val="28"/>
          <w:szCs w:val="28"/>
        </w:rPr>
      </w:pPr>
      <w:r w:rsidRPr="00F556AB">
        <w:rPr>
          <w:rFonts w:ascii="Times New Roman" w:hAnsi="Times New Roman" w:cs="Times New Roman"/>
          <w:sz w:val="28"/>
          <w:szCs w:val="28"/>
        </w:rPr>
        <w:t xml:space="preserve">1 грань – </w:t>
      </w:r>
      <w:r w:rsidR="002D2A12" w:rsidRPr="00F556AB">
        <w:rPr>
          <w:rFonts w:ascii="Times New Roman" w:hAnsi="Times New Roman" w:cs="Times New Roman"/>
          <w:sz w:val="28"/>
          <w:szCs w:val="28"/>
        </w:rPr>
        <w:t>Игра «</w:t>
      </w:r>
      <w:r w:rsidR="0083169D" w:rsidRPr="00F556AB">
        <w:rPr>
          <w:rFonts w:ascii="Times New Roman" w:hAnsi="Times New Roman" w:cs="Times New Roman"/>
          <w:sz w:val="28"/>
          <w:szCs w:val="28"/>
        </w:rPr>
        <w:t>Найди слово с 1 слогом»</w:t>
      </w:r>
    </w:p>
    <w:p w:rsidR="0083169D" w:rsidRPr="00F556AB" w:rsidRDefault="00E21F85">
      <w:pPr>
        <w:rPr>
          <w:rFonts w:ascii="Times New Roman" w:hAnsi="Times New Roman" w:cs="Times New Roman"/>
          <w:sz w:val="28"/>
          <w:szCs w:val="28"/>
        </w:rPr>
      </w:pPr>
      <w:r w:rsidRPr="00F556AB">
        <w:rPr>
          <w:rFonts w:ascii="Times New Roman" w:hAnsi="Times New Roman" w:cs="Times New Roman"/>
          <w:sz w:val="28"/>
          <w:szCs w:val="28"/>
        </w:rPr>
        <w:t xml:space="preserve">2 грань – </w:t>
      </w:r>
      <w:r w:rsidR="00F9316E" w:rsidRPr="00F556AB">
        <w:rPr>
          <w:rFonts w:ascii="Times New Roman" w:hAnsi="Times New Roman" w:cs="Times New Roman"/>
          <w:sz w:val="28"/>
          <w:szCs w:val="28"/>
        </w:rPr>
        <w:t>Игра «</w:t>
      </w:r>
      <w:r w:rsidR="0083169D" w:rsidRPr="00F556AB">
        <w:rPr>
          <w:rFonts w:ascii="Times New Roman" w:hAnsi="Times New Roman" w:cs="Times New Roman"/>
          <w:sz w:val="28"/>
          <w:szCs w:val="28"/>
        </w:rPr>
        <w:t xml:space="preserve">Подбери слово с 2 слогами»: назови 1 слог, 2ой </w:t>
      </w:r>
    </w:p>
    <w:p w:rsidR="00E21F85" w:rsidRPr="00F556AB" w:rsidRDefault="00E21F85">
      <w:pPr>
        <w:rPr>
          <w:rFonts w:ascii="Times New Roman" w:hAnsi="Times New Roman" w:cs="Times New Roman"/>
          <w:sz w:val="28"/>
          <w:szCs w:val="28"/>
        </w:rPr>
      </w:pPr>
      <w:r w:rsidRPr="00F556AB">
        <w:rPr>
          <w:rFonts w:ascii="Times New Roman" w:hAnsi="Times New Roman" w:cs="Times New Roman"/>
          <w:sz w:val="28"/>
          <w:szCs w:val="28"/>
        </w:rPr>
        <w:t xml:space="preserve">3 грань - </w:t>
      </w:r>
      <w:r w:rsidR="0083169D" w:rsidRPr="00F556AB">
        <w:rPr>
          <w:rFonts w:ascii="Times New Roman" w:hAnsi="Times New Roman" w:cs="Times New Roman"/>
          <w:sz w:val="28"/>
          <w:szCs w:val="28"/>
        </w:rPr>
        <w:t>П</w:t>
      </w:r>
      <w:r w:rsidRPr="00F556AB">
        <w:rPr>
          <w:rFonts w:ascii="Times New Roman" w:hAnsi="Times New Roman" w:cs="Times New Roman"/>
          <w:sz w:val="28"/>
          <w:szCs w:val="28"/>
        </w:rPr>
        <w:t>одбор слов с 3 слогами</w:t>
      </w:r>
      <w:r w:rsidR="0083169D" w:rsidRPr="00F556AB">
        <w:rPr>
          <w:rFonts w:ascii="Times New Roman" w:hAnsi="Times New Roman" w:cs="Times New Roman"/>
          <w:sz w:val="28"/>
          <w:szCs w:val="28"/>
        </w:rPr>
        <w:t xml:space="preserve">: раздели </w:t>
      </w:r>
      <w:r w:rsidR="006800F0">
        <w:rPr>
          <w:rFonts w:ascii="Times New Roman" w:hAnsi="Times New Roman" w:cs="Times New Roman"/>
          <w:sz w:val="28"/>
          <w:szCs w:val="28"/>
        </w:rPr>
        <w:t xml:space="preserve">слово </w:t>
      </w:r>
      <w:r w:rsidR="0083169D" w:rsidRPr="00F556AB">
        <w:rPr>
          <w:rFonts w:ascii="Times New Roman" w:hAnsi="Times New Roman" w:cs="Times New Roman"/>
          <w:sz w:val="28"/>
          <w:szCs w:val="28"/>
        </w:rPr>
        <w:t>на слоги</w:t>
      </w:r>
    </w:p>
    <w:p w:rsidR="00E21F85" w:rsidRPr="00F556AB" w:rsidRDefault="00E21F85">
      <w:pPr>
        <w:rPr>
          <w:rFonts w:ascii="Times New Roman" w:hAnsi="Times New Roman" w:cs="Times New Roman"/>
          <w:sz w:val="28"/>
          <w:szCs w:val="28"/>
        </w:rPr>
      </w:pPr>
      <w:r w:rsidRPr="00F556AB">
        <w:rPr>
          <w:rFonts w:ascii="Times New Roman" w:hAnsi="Times New Roman" w:cs="Times New Roman"/>
          <w:sz w:val="28"/>
          <w:szCs w:val="28"/>
        </w:rPr>
        <w:t xml:space="preserve">4 грань </w:t>
      </w:r>
      <w:r w:rsidR="003D53C4" w:rsidRPr="00F556AB">
        <w:rPr>
          <w:rFonts w:ascii="Times New Roman" w:hAnsi="Times New Roman" w:cs="Times New Roman"/>
          <w:sz w:val="28"/>
          <w:szCs w:val="28"/>
        </w:rPr>
        <w:t>–</w:t>
      </w:r>
      <w:r w:rsidRPr="00F556AB">
        <w:rPr>
          <w:rFonts w:ascii="Times New Roman" w:hAnsi="Times New Roman" w:cs="Times New Roman"/>
          <w:sz w:val="28"/>
          <w:szCs w:val="28"/>
        </w:rPr>
        <w:t xml:space="preserve"> </w:t>
      </w:r>
      <w:r w:rsidR="003D53C4" w:rsidRPr="00F556AB">
        <w:rPr>
          <w:rFonts w:ascii="Times New Roman" w:hAnsi="Times New Roman" w:cs="Times New Roman"/>
          <w:sz w:val="28"/>
          <w:szCs w:val="28"/>
        </w:rPr>
        <w:t>звуковой анализ слов</w:t>
      </w:r>
      <w:r w:rsidR="0083169D" w:rsidRPr="00F556AB">
        <w:rPr>
          <w:rFonts w:ascii="Times New Roman" w:hAnsi="Times New Roman" w:cs="Times New Roman"/>
          <w:sz w:val="28"/>
          <w:szCs w:val="28"/>
        </w:rPr>
        <w:t>;</w:t>
      </w:r>
      <w:r w:rsidR="006800F0">
        <w:rPr>
          <w:rFonts w:ascii="Times New Roman" w:hAnsi="Times New Roman" w:cs="Times New Roman"/>
          <w:sz w:val="28"/>
          <w:szCs w:val="28"/>
        </w:rPr>
        <w:t xml:space="preserve"> нахождение символов звуков в  мини</w:t>
      </w:r>
      <w:r w:rsidR="00916043">
        <w:rPr>
          <w:rFonts w:ascii="Times New Roman" w:hAnsi="Times New Roman" w:cs="Times New Roman"/>
          <w:sz w:val="28"/>
          <w:szCs w:val="28"/>
        </w:rPr>
        <w:t>-</w:t>
      </w:r>
      <w:r w:rsidR="006800F0">
        <w:rPr>
          <w:rFonts w:ascii="Times New Roman" w:hAnsi="Times New Roman" w:cs="Times New Roman"/>
          <w:sz w:val="28"/>
          <w:szCs w:val="28"/>
        </w:rPr>
        <w:t>кубике «Звукарик»,</w:t>
      </w:r>
      <w:r w:rsidR="0083169D" w:rsidRPr="00F556AB">
        <w:rPr>
          <w:rFonts w:ascii="Times New Roman" w:hAnsi="Times New Roman" w:cs="Times New Roman"/>
          <w:sz w:val="28"/>
          <w:szCs w:val="28"/>
        </w:rPr>
        <w:t xml:space="preserve"> составление предложений с данным словом</w:t>
      </w:r>
    </w:p>
    <w:p w:rsidR="002D2A12" w:rsidRPr="00916043" w:rsidRDefault="00E21F85" w:rsidP="002D2A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AB">
        <w:rPr>
          <w:rFonts w:ascii="Times New Roman" w:hAnsi="Times New Roman" w:cs="Times New Roman"/>
          <w:sz w:val="28"/>
          <w:szCs w:val="28"/>
        </w:rPr>
        <w:t>5 грань</w:t>
      </w:r>
      <w:r w:rsidR="003D53C4" w:rsidRPr="00F556AB">
        <w:rPr>
          <w:rFonts w:ascii="Times New Roman" w:hAnsi="Times New Roman" w:cs="Times New Roman"/>
          <w:sz w:val="28"/>
          <w:szCs w:val="28"/>
        </w:rPr>
        <w:t xml:space="preserve"> – цепочка слов, «слова-паронимы»; составление фраз, высказываний</w:t>
      </w:r>
      <w:r w:rsidR="002D2A12" w:rsidRPr="00F556AB">
        <w:rPr>
          <w:rFonts w:ascii="Times New Roman" w:hAnsi="Times New Roman" w:cs="Times New Roman"/>
          <w:sz w:val="28"/>
          <w:szCs w:val="28"/>
        </w:rPr>
        <w:t xml:space="preserve">, </w:t>
      </w:r>
      <w:r w:rsidR="002D2A12" w:rsidRPr="00916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связной речи, логического мышления.</w:t>
      </w:r>
    </w:p>
    <w:p w:rsidR="00E21F85" w:rsidRPr="00F556AB" w:rsidRDefault="00E21F85" w:rsidP="002D2A12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56AB">
        <w:rPr>
          <w:rFonts w:ascii="Times New Roman" w:hAnsi="Times New Roman" w:cs="Times New Roman"/>
          <w:sz w:val="28"/>
          <w:szCs w:val="28"/>
        </w:rPr>
        <w:t>6 грань</w:t>
      </w:r>
      <w:r w:rsidR="003D53C4" w:rsidRPr="00F556AB">
        <w:rPr>
          <w:rFonts w:ascii="Times New Roman" w:hAnsi="Times New Roman" w:cs="Times New Roman"/>
          <w:sz w:val="28"/>
          <w:szCs w:val="28"/>
        </w:rPr>
        <w:t xml:space="preserve"> – игры на внимание «Угадай, чего не стало?»</w:t>
      </w:r>
      <w:r w:rsidR="002D2A12" w:rsidRPr="00F556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3D53C4" w:rsidRPr="00F556AB">
        <w:rPr>
          <w:rFonts w:ascii="Times New Roman" w:hAnsi="Times New Roman" w:cs="Times New Roman"/>
          <w:sz w:val="28"/>
          <w:szCs w:val="28"/>
        </w:rPr>
        <w:t xml:space="preserve"> «Что добавилось?», на логику «4 лишний»</w:t>
      </w:r>
    </w:p>
    <w:p w:rsidR="003D53C4" w:rsidRPr="00F556AB" w:rsidRDefault="00E57ECB" w:rsidP="006800F0">
      <w:pPr>
        <w:jc w:val="center"/>
        <w:rPr>
          <w:rFonts w:ascii="Times New Roman" w:hAnsi="Times New Roman" w:cs="Times New Roman"/>
          <w:sz w:val="28"/>
          <w:szCs w:val="28"/>
        </w:rPr>
      </w:pPr>
      <w:r w:rsidRPr="00F556AB">
        <w:rPr>
          <w:rFonts w:ascii="Times New Roman" w:hAnsi="Times New Roman" w:cs="Times New Roman"/>
          <w:sz w:val="28"/>
          <w:szCs w:val="28"/>
        </w:rPr>
        <w:t>Разноцветный чехол с гранями:</w:t>
      </w:r>
    </w:p>
    <w:p w:rsidR="003D53C4" w:rsidRPr="00F556AB" w:rsidRDefault="003D53C4" w:rsidP="00916043">
      <w:pPr>
        <w:jc w:val="both"/>
        <w:rPr>
          <w:rFonts w:ascii="Times New Roman" w:hAnsi="Times New Roman" w:cs="Times New Roman"/>
          <w:sz w:val="28"/>
          <w:szCs w:val="28"/>
        </w:rPr>
      </w:pPr>
      <w:r w:rsidRPr="00F556AB">
        <w:rPr>
          <w:rFonts w:ascii="Times New Roman" w:hAnsi="Times New Roman" w:cs="Times New Roman"/>
          <w:i/>
          <w:sz w:val="28"/>
          <w:szCs w:val="28"/>
        </w:rPr>
        <w:t>Голубой</w:t>
      </w:r>
      <w:r w:rsidR="00F556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556AB" w:rsidRPr="006800F0">
        <w:rPr>
          <w:rFonts w:ascii="Times New Roman" w:hAnsi="Times New Roman" w:cs="Times New Roman"/>
          <w:sz w:val="28"/>
          <w:szCs w:val="28"/>
        </w:rPr>
        <w:t xml:space="preserve">цвет </w:t>
      </w:r>
      <w:r w:rsidRPr="00F556AB">
        <w:rPr>
          <w:rFonts w:ascii="Times New Roman" w:hAnsi="Times New Roman" w:cs="Times New Roman"/>
          <w:sz w:val="28"/>
          <w:szCs w:val="28"/>
        </w:rPr>
        <w:t>- Времена года</w:t>
      </w:r>
      <w:r w:rsidR="00E57ECB" w:rsidRPr="00F556AB">
        <w:rPr>
          <w:rFonts w:ascii="Times New Roman" w:hAnsi="Times New Roman" w:cs="Times New Roman"/>
          <w:sz w:val="28"/>
          <w:szCs w:val="28"/>
        </w:rPr>
        <w:t>. Составление описательных рассказов.</w:t>
      </w:r>
    </w:p>
    <w:p w:rsidR="003D53C4" w:rsidRPr="00F556AB" w:rsidRDefault="003D53C4" w:rsidP="00916043">
      <w:pPr>
        <w:jc w:val="both"/>
        <w:rPr>
          <w:rFonts w:ascii="Times New Roman" w:hAnsi="Times New Roman" w:cs="Times New Roman"/>
          <w:sz w:val="28"/>
          <w:szCs w:val="28"/>
        </w:rPr>
      </w:pPr>
      <w:r w:rsidRPr="00F556AB">
        <w:rPr>
          <w:rFonts w:ascii="Times New Roman" w:hAnsi="Times New Roman" w:cs="Times New Roman"/>
          <w:i/>
          <w:sz w:val="28"/>
          <w:szCs w:val="28"/>
        </w:rPr>
        <w:t>Синий</w:t>
      </w:r>
      <w:r w:rsidR="00E57ECB" w:rsidRPr="00F556AB">
        <w:rPr>
          <w:rFonts w:ascii="Times New Roman" w:hAnsi="Times New Roman" w:cs="Times New Roman"/>
          <w:sz w:val="28"/>
          <w:szCs w:val="28"/>
        </w:rPr>
        <w:t xml:space="preserve"> </w:t>
      </w:r>
      <w:r w:rsidR="00F556AB">
        <w:rPr>
          <w:rFonts w:ascii="Times New Roman" w:hAnsi="Times New Roman" w:cs="Times New Roman"/>
          <w:sz w:val="28"/>
          <w:szCs w:val="28"/>
        </w:rPr>
        <w:t>цвет</w:t>
      </w:r>
      <w:r w:rsidRPr="00F556AB">
        <w:rPr>
          <w:rFonts w:ascii="Times New Roman" w:hAnsi="Times New Roman" w:cs="Times New Roman"/>
          <w:sz w:val="28"/>
          <w:szCs w:val="28"/>
        </w:rPr>
        <w:t>-</w:t>
      </w:r>
      <w:r w:rsidR="00E57ECB" w:rsidRPr="00F556AB">
        <w:rPr>
          <w:rFonts w:ascii="Times New Roman" w:hAnsi="Times New Roman" w:cs="Times New Roman"/>
          <w:sz w:val="28"/>
          <w:szCs w:val="28"/>
        </w:rPr>
        <w:t xml:space="preserve"> Обобщения. Игры «Назови ласково»,» Один –не один» «Один-много» и др. Овладение категориями числа, рода, падежа существительных.</w:t>
      </w:r>
    </w:p>
    <w:p w:rsidR="003D53C4" w:rsidRPr="00F556AB" w:rsidRDefault="003D53C4" w:rsidP="00916043">
      <w:pPr>
        <w:jc w:val="both"/>
        <w:rPr>
          <w:rFonts w:ascii="Times New Roman" w:hAnsi="Times New Roman" w:cs="Times New Roman"/>
          <w:sz w:val="28"/>
          <w:szCs w:val="28"/>
        </w:rPr>
      </w:pPr>
      <w:r w:rsidRPr="00F556AB">
        <w:rPr>
          <w:rFonts w:ascii="Times New Roman" w:hAnsi="Times New Roman" w:cs="Times New Roman"/>
          <w:i/>
          <w:sz w:val="28"/>
          <w:szCs w:val="28"/>
        </w:rPr>
        <w:lastRenderedPageBreak/>
        <w:t>Зеленый</w:t>
      </w:r>
      <w:r w:rsidR="006800F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00F0" w:rsidRPr="006800F0">
        <w:rPr>
          <w:rFonts w:ascii="Times New Roman" w:hAnsi="Times New Roman" w:cs="Times New Roman"/>
          <w:sz w:val="28"/>
          <w:szCs w:val="28"/>
        </w:rPr>
        <w:t>цвет</w:t>
      </w:r>
      <w:r w:rsidRPr="00F556AB">
        <w:rPr>
          <w:rFonts w:ascii="Times New Roman" w:hAnsi="Times New Roman" w:cs="Times New Roman"/>
          <w:sz w:val="28"/>
          <w:szCs w:val="28"/>
        </w:rPr>
        <w:t>-Глагольный слов</w:t>
      </w:r>
      <w:r w:rsidR="006800F0">
        <w:rPr>
          <w:rFonts w:ascii="Times New Roman" w:hAnsi="Times New Roman" w:cs="Times New Roman"/>
          <w:sz w:val="28"/>
          <w:szCs w:val="28"/>
        </w:rPr>
        <w:t>арь: слова-действия, составление</w:t>
      </w:r>
      <w:r w:rsidRPr="00F556AB">
        <w:rPr>
          <w:rFonts w:ascii="Times New Roman" w:hAnsi="Times New Roman" w:cs="Times New Roman"/>
          <w:sz w:val="28"/>
          <w:szCs w:val="28"/>
        </w:rPr>
        <w:t xml:space="preserve"> предложений с выбранным действием, подсчет количества слов в предложении, сопоставление количества слов с мини-кубиком «номерок»</w:t>
      </w:r>
      <w:r w:rsidR="006800F0">
        <w:rPr>
          <w:rFonts w:ascii="Times New Roman" w:hAnsi="Times New Roman" w:cs="Times New Roman"/>
          <w:sz w:val="28"/>
          <w:szCs w:val="28"/>
        </w:rPr>
        <w:t>.</w:t>
      </w:r>
    </w:p>
    <w:p w:rsidR="00F9316E" w:rsidRPr="00F556AB" w:rsidRDefault="003D53C4" w:rsidP="009160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AB">
        <w:rPr>
          <w:rFonts w:ascii="Times New Roman" w:hAnsi="Times New Roman" w:cs="Times New Roman"/>
          <w:i/>
          <w:sz w:val="28"/>
          <w:szCs w:val="28"/>
        </w:rPr>
        <w:t>Желтый</w:t>
      </w:r>
      <w:r w:rsidR="006800F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00F0" w:rsidRPr="006800F0">
        <w:rPr>
          <w:rFonts w:ascii="Times New Roman" w:hAnsi="Times New Roman" w:cs="Times New Roman"/>
          <w:sz w:val="28"/>
          <w:szCs w:val="28"/>
        </w:rPr>
        <w:t>цвет</w:t>
      </w:r>
      <w:r w:rsidR="00F9316E" w:rsidRPr="00F556AB">
        <w:rPr>
          <w:rFonts w:ascii="Times New Roman" w:hAnsi="Times New Roman" w:cs="Times New Roman"/>
          <w:sz w:val="28"/>
          <w:szCs w:val="28"/>
        </w:rPr>
        <w:t xml:space="preserve">- наглядное моделирование, </w:t>
      </w:r>
      <w:r w:rsidRPr="00F556AB">
        <w:rPr>
          <w:rFonts w:ascii="Times New Roman" w:hAnsi="Times New Roman" w:cs="Times New Roman"/>
          <w:sz w:val="28"/>
          <w:szCs w:val="28"/>
        </w:rPr>
        <w:t>составление схем</w:t>
      </w:r>
      <w:r w:rsidR="00E57ECB" w:rsidRPr="00F556AB">
        <w:rPr>
          <w:rFonts w:ascii="Times New Roman" w:hAnsi="Times New Roman" w:cs="Times New Roman"/>
          <w:sz w:val="28"/>
          <w:szCs w:val="28"/>
        </w:rPr>
        <w:t xml:space="preserve"> предложений по карточкам-символам </w:t>
      </w:r>
      <w:r w:rsidR="00F9316E" w:rsidRPr="00F556AB">
        <w:rPr>
          <w:rFonts w:ascii="Times New Roman" w:hAnsi="Times New Roman" w:cs="Times New Roman"/>
          <w:sz w:val="28"/>
          <w:szCs w:val="28"/>
        </w:rPr>
        <w:t xml:space="preserve">(отработка правильных форм) </w:t>
      </w:r>
      <w:r w:rsidR="00E57ECB" w:rsidRPr="00F556AB">
        <w:rPr>
          <w:rFonts w:ascii="Times New Roman" w:hAnsi="Times New Roman" w:cs="Times New Roman"/>
          <w:sz w:val="28"/>
          <w:szCs w:val="28"/>
        </w:rPr>
        <w:t>и соединение их в рассказ.</w:t>
      </w:r>
      <w:r w:rsidR="00F9316E" w:rsidRPr="00F556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53C4" w:rsidRPr="00F556AB" w:rsidRDefault="002A5CE8" w:rsidP="00916043">
      <w:pPr>
        <w:jc w:val="both"/>
        <w:rPr>
          <w:rFonts w:ascii="Times New Roman" w:hAnsi="Times New Roman" w:cs="Times New Roman"/>
          <w:sz w:val="28"/>
          <w:szCs w:val="28"/>
        </w:rPr>
      </w:pPr>
      <w:r w:rsidRPr="00F556AB">
        <w:rPr>
          <w:rFonts w:ascii="Times New Roman" w:hAnsi="Times New Roman" w:cs="Times New Roman"/>
          <w:sz w:val="28"/>
          <w:szCs w:val="28"/>
        </w:rPr>
        <w:t xml:space="preserve"> (Составить предложение, употребляя разные грамматические конструкции.</w:t>
      </w:r>
      <w:r w:rsidR="00E57ECB" w:rsidRPr="00F556AB">
        <w:rPr>
          <w:rFonts w:ascii="Times New Roman" w:hAnsi="Times New Roman" w:cs="Times New Roman"/>
          <w:sz w:val="28"/>
          <w:szCs w:val="28"/>
        </w:rPr>
        <w:t xml:space="preserve"> </w:t>
      </w:r>
      <w:r w:rsidRPr="00F556AB">
        <w:rPr>
          <w:rFonts w:ascii="Times New Roman" w:hAnsi="Times New Roman" w:cs="Times New Roman"/>
          <w:sz w:val="28"/>
          <w:szCs w:val="28"/>
        </w:rPr>
        <w:t>Закончить предложение, поставив пропущенное слово</w:t>
      </w:r>
      <w:r w:rsidR="00916043">
        <w:rPr>
          <w:rFonts w:ascii="Times New Roman" w:hAnsi="Times New Roman" w:cs="Times New Roman"/>
          <w:sz w:val="28"/>
          <w:szCs w:val="28"/>
        </w:rPr>
        <w:t xml:space="preserve"> в нужной грамматической форме;</w:t>
      </w:r>
      <w:r w:rsidRPr="00F556AB">
        <w:rPr>
          <w:rFonts w:ascii="Times New Roman" w:hAnsi="Times New Roman" w:cs="Times New Roman"/>
          <w:sz w:val="28"/>
          <w:szCs w:val="28"/>
        </w:rPr>
        <w:t xml:space="preserve"> </w:t>
      </w:r>
      <w:r w:rsidR="00916043">
        <w:rPr>
          <w:rFonts w:ascii="Times New Roman" w:hAnsi="Times New Roman" w:cs="Times New Roman"/>
          <w:sz w:val="28"/>
          <w:szCs w:val="28"/>
        </w:rPr>
        <w:t>т</w:t>
      </w:r>
      <w:r w:rsidR="00E57ECB" w:rsidRPr="00F556AB">
        <w:rPr>
          <w:rFonts w:ascii="Times New Roman" w:hAnsi="Times New Roman" w:cs="Times New Roman"/>
          <w:sz w:val="28"/>
          <w:szCs w:val="28"/>
        </w:rPr>
        <w:t>ворческое рассказывание.</w:t>
      </w:r>
      <w:r w:rsidR="00F9316E" w:rsidRPr="00F556AB">
        <w:rPr>
          <w:rFonts w:ascii="Times New Roman" w:hAnsi="Times New Roman" w:cs="Times New Roman"/>
          <w:sz w:val="28"/>
          <w:szCs w:val="28"/>
        </w:rPr>
        <w:t>)</w:t>
      </w:r>
      <w:r w:rsidR="00E57ECB" w:rsidRPr="00F556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043" w:rsidRDefault="00451E21" w:rsidP="004F738D">
      <w:pPr>
        <w:rPr>
          <w:rFonts w:ascii="Times New Roman" w:hAnsi="Times New Roman" w:cs="Times New Roman"/>
          <w:sz w:val="28"/>
          <w:szCs w:val="28"/>
        </w:rPr>
      </w:pPr>
      <w:r w:rsidRPr="00F556AB">
        <w:rPr>
          <w:rFonts w:ascii="Times New Roman" w:hAnsi="Times New Roman" w:cs="Times New Roman"/>
          <w:sz w:val="28"/>
          <w:szCs w:val="28"/>
        </w:rPr>
        <w:br/>
      </w:r>
      <w:r w:rsidR="00916043" w:rsidRPr="00916043">
        <w:rPr>
          <w:rFonts w:ascii="Times New Roman" w:hAnsi="Times New Roman" w:cs="Times New Roman"/>
          <w:sz w:val="28"/>
          <w:szCs w:val="28"/>
          <w:u w:val="single"/>
        </w:rPr>
        <w:t>Дополнительная информация</w:t>
      </w:r>
      <w:r w:rsidR="009160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738D" w:rsidRPr="00916043" w:rsidRDefault="004F738D" w:rsidP="004F738D">
      <w:pPr>
        <w:rPr>
          <w:rFonts w:ascii="Times New Roman" w:hAnsi="Times New Roman" w:cs="Times New Roman"/>
          <w:sz w:val="28"/>
          <w:szCs w:val="28"/>
        </w:rPr>
      </w:pPr>
      <w:r w:rsidRPr="006A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Пособие </w:t>
      </w:r>
      <w:r w:rsidR="00F9316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A380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Логокуб</w:t>
      </w:r>
      <w:r w:rsidR="00F9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A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многофункционально и дает заряд положительных эмоций и удовольствие от выполнения задания.</w:t>
      </w:r>
      <w:r w:rsidRPr="002D2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556AB" w:rsidRDefault="00F556AB" w:rsidP="00F556AB">
      <w:pPr>
        <w:spacing w:after="0" w:line="240" w:lineRule="auto"/>
      </w:pPr>
      <w:r w:rsidRPr="00F556AB">
        <w:rPr>
          <w:rFonts w:ascii="Times New Roman" w:hAnsi="Times New Roman" w:cs="Times New Roman"/>
          <w:sz w:val="28"/>
          <w:szCs w:val="28"/>
        </w:rPr>
        <w:t>Наглядное моделирование  является перспективным направлением совершенствования коррекционно-развивающего обучения детей с речевыми нарушениями</w:t>
      </w:r>
      <w:r w:rsidRPr="00016EBD">
        <w:t xml:space="preserve">. </w:t>
      </w:r>
    </w:p>
    <w:p w:rsidR="004F738D" w:rsidRPr="006A380D" w:rsidRDefault="004F738D" w:rsidP="004F738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представлена</w:t>
      </w:r>
      <w:r w:rsidRPr="006A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лишь малая часть тех игровых задан</w:t>
      </w:r>
      <w:r w:rsidR="00F556AB">
        <w:rPr>
          <w:rFonts w:ascii="Times New Roman" w:eastAsia="Times New Roman" w:hAnsi="Times New Roman" w:cs="Times New Roman"/>
          <w:sz w:val="28"/>
          <w:szCs w:val="28"/>
          <w:lang w:eastAsia="ru-RU"/>
        </w:rPr>
        <w:t>ий, которые можно давать дошкольникам</w:t>
      </w:r>
      <w:r w:rsidRPr="006A380D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используя пособие Логокуб. В зависимости от цели и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коррекционной рабаты</w:t>
      </w:r>
      <w:r w:rsidRPr="006A380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можно менять и игровые задания. Дети с удовольствием занимаются с данным пособием, оно вызывает у них интерес, развивает любознательность, память, внимание, а главное — речь.</w:t>
      </w:r>
    </w:p>
    <w:p w:rsidR="004F738D" w:rsidRPr="00916043" w:rsidRDefault="004F738D" w:rsidP="004F738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4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Основные достоинства пособия</w:t>
      </w:r>
      <w:r w:rsidRPr="009160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738D" w:rsidRPr="00916043" w:rsidRDefault="004F738D" w:rsidP="004F738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4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кубы удобны в использовании, их можно переставлять, переносить;</w:t>
      </w:r>
    </w:p>
    <w:p w:rsidR="004F738D" w:rsidRPr="00916043" w:rsidRDefault="004F738D" w:rsidP="004F738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43">
        <w:rPr>
          <w:rFonts w:ascii="Times New Roman" w:eastAsia="Times New Roman" w:hAnsi="Times New Roman" w:cs="Times New Roman"/>
          <w:sz w:val="28"/>
          <w:szCs w:val="28"/>
          <w:lang w:eastAsia="ru-RU"/>
        </w:rPr>
        <w:t>• участвовать в игре и в выполнении заданий может один ребёнок или несколько детей одновременно;</w:t>
      </w:r>
    </w:p>
    <w:p w:rsidR="004F738D" w:rsidRPr="00916043" w:rsidRDefault="004F738D" w:rsidP="004F738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4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они объёмны, но удобны для хранения;</w:t>
      </w:r>
    </w:p>
    <w:p w:rsidR="004F738D" w:rsidRPr="00916043" w:rsidRDefault="004F738D" w:rsidP="004F738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4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плоскостные изображения предметов (картинки) могут храниться с обратной стороны чехла;</w:t>
      </w:r>
      <w:r w:rsidR="00F9316E" w:rsidRPr="00916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 в отдельных конвертах;</w:t>
      </w:r>
    </w:p>
    <w:p w:rsidR="004F738D" w:rsidRPr="00916043" w:rsidRDefault="004F738D" w:rsidP="004F738D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4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кубы дают возможность использовать самые разные дидактические игры, направленные на формирование словаря, грамматического строя речи, фонематических представлений, на развитие познавательных процессов, ориентировке в пространстве (правый верхний угол, левый нижний и т.д.), а также на автоматизацию звуков.</w:t>
      </w:r>
    </w:p>
    <w:p w:rsidR="002D2A12" w:rsidRPr="00916043" w:rsidRDefault="002D2A12"/>
    <w:p w:rsidR="004F738D" w:rsidRDefault="004F738D"/>
    <w:sectPr w:rsidR="004F738D" w:rsidSect="006800F0">
      <w:pgSz w:w="11906" w:h="16838"/>
      <w:pgMar w:top="624" w:right="851" w:bottom="62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2955" w:rsidRDefault="00462955" w:rsidP="002D2A12">
      <w:pPr>
        <w:spacing w:after="0" w:line="240" w:lineRule="auto"/>
      </w:pPr>
      <w:r>
        <w:separator/>
      </w:r>
    </w:p>
  </w:endnote>
  <w:endnote w:type="continuationSeparator" w:id="0">
    <w:p w:rsidR="00462955" w:rsidRDefault="00462955" w:rsidP="002D2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2955" w:rsidRDefault="00462955" w:rsidP="002D2A12">
      <w:pPr>
        <w:spacing w:after="0" w:line="240" w:lineRule="auto"/>
      </w:pPr>
      <w:r>
        <w:separator/>
      </w:r>
    </w:p>
  </w:footnote>
  <w:footnote w:type="continuationSeparator" w:id="0">
    <w:p w:rsidR="00462955" w:rsidRDefault="00462955" w:rsidP="002D2A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F36"/>
    <w:rsid w:val="000C17FD"/>
    <w:rsid w:val="002A5CE8"/>
    <w:rsid w:val="002D2A12"/>
    <w:rsid w:val="003D53C4"/>
    <w:rsid w:val="00451E21"/>
    <w:rsid w:val="00462955"/>
    <w:rsid w:val="004F738D"/>
    <w:rsid w:val="0052241E"/>
    <w:rsid w:val="00570425"/>
    <w:rsid w:val="006272C0"/>
    <w:rsid w:val="006504B4"/>
    <w:rsid w:val="006800F0"/>
    <w:rsid w:val="0083169D"/>
    <w:rsid w:val="008C4062"/>
    <w:rsid w:val="00916043"/>
    <w:rsid w:val="00955F36"/>
    <w:rsid w:val="00AC19E4"/>
    <w:rsid w:val="00B126CB"/>
    <w:rsid w:val="00B2482B"/>
    <w:rsid w:val="00E21F85"/>
    <w:rsid w:val="00E57ECB"/>
    <w:rsid w:val="00F556AB"/>
    <w:rsid w:val="00F62086"/>
    <w:rsid w:val="00F9316E"/>
    <w:rsid w:val="00FE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EEF26-0F09-4002-9F58-06F62825A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4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2A12"/>
  </w:style>
  <w:style w:type="paragraph" w:styleId="a5">
    <w:name w:val="footer"/>
    <w:basedOn w:val="a"/>
    <w:link w:val="a6"/>
    <w:uiPriority w:val="99"/>
    <w:unhideWhenUsed/>
    <w:rsid w:val="002D2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2A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8</cp:revision>
  <dcterms:created xsi:type="dcterms:W3CDTF">2016-01-17T05:03:00Z</dcterms:created>
  <dcterms:modified xsi:type="dcterms:W3CDTF">2025-06-16T13:40:00Z</dcterms:modified>
</cp:coreProperties>
</file>