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3AB2A" w14:textId="77777777" w:rsidR="00773408" w:rsidRDefault="00773408" w:rsidP="0077340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77469543"/>
      <w:r>
        <w:rPr>
          <w:rFonts w:ascii="Times New Roman" w:eastAsia="Times New Roman" w:hAnsi="Times New Roman"/>
          <w:sz w:val="28"/>
          <w:szCs w:val="28"/>
        </w:rPr>
        <w:t>МУНИЦИПАЛЬНОЕ АВТОНОМНОЕ ДОШКОЛЬНОЕ ОБРАЗОВАТЕЛЬНОЕ УЧРЕЖДЕНИЕ ДЕТСКИЙ САД № 30</w:t>
      </w:r>
    </w:p>
    <w:p w14:paraId="0F3A36FD" w14:textId="77777777" w:rsidR="00773408" w:rsidRDefault="00773408" w:rsidP="00773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352902, РФ, Краснодарский край, г. Армавир, Ул. Луначарского, д. 279А, тел: 8(86137) 3-52-96</w:t>
      </w:r>
    </w:p>
    <w:bookmarkEnd w:id="0"/>
    <w:p w14:paraId="475C3B63" w14:textId="77777777" w:rsidR="001B3840" w:rsidRDefault="001B3840" w:rsidP="00AF63A9">
      <w:pPr>
        <w:jc w:val="center"/>
        <w:rPr>
          <w:sz w:val="20"/>
          <w:szCs w:val="20"/>
        </w:rPr>
      </w:pPr>
    </w:p>
    <w:p w14:paraId="385F16A3" w14:textId="77777777" w:rsidR="00AF63A9" w:rsidRDefault="00AF63A9" w:rsidP="00AF63A9">
      <w:pPr>
        <w:jc w:val="center"/>
        <w:rPr>
          <w:sz w:val="20"/>
          <w:szCs w:val="20"/>
        </w:rPr>
      </w:pPr>
    </w:p>
    <w:p w14:paraId="32F4449B" w14:textId="77777777" w:rsidR="00AF63A9" w:rsidRDefault="00AF63A9" w:rsidP="00AF63A9">
      <w:pPr>
        <w:jc w:val="center"/>
        <w:rPr>
          <w:sz w:val="20"/>
          <w:szCs w:val="20"/>
        </w:rPr>
      </w:pPr>
    </w:p>
    <w:p w14:paraId="5FF8BC88" w14:textId="77777777" w:rsidR="00AF63A9" w:rsidRDefault="00AF63A9" w:rsidP="00AF63A9">
      <w:pPr>
        <w:jc w:val="center"/>
        <w:rPr>
          <w:sz w:val="20"/>
          <w:szCs w:val="20"/>
        </w:rPr>
      </w:pPr>
    </w:p>
    <w:p w14:paraId="64659F85" w14:textId="77777777" w:rsidR="00AF63A9" w:rsidRDefault="00AF63A9" w:rsidP="00AF63A9">
      <w:pPr>
        <w:jc w:val="center"/>
        <w:rPr>
          <w:sz w:val="20"/>
          <w:szCs w:val="20"/>
        </w:rPr>
      </w:pPr>
    </w:p>
    <w:p w14:paraId="29A5A3A9" w14:textId="77777777" w:rsidR="00AF63A9" w:rsidRDefault="00AF63A9" w:rsidP="00AF63A9">
      <w:pPr>
        <w:jc w:val="center"/>
        <w:rPr>
          <w:sz w:val="20"/>
          <w:szCs w:val="20"/>
        </w:rPr>
      </w:pPr>
    </w:p>
    <w:p w14:paraId="528444EA" w14:textId="77777777" w:rsidR="00AF63A9" w:rsidRPr="00AF63A9" w:rsidRDefault="00AF63A9" w:rsidP="00AF63A9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7549987" w14:textId="77777777" w:rsidR="00AF63A9" w:rsidRDefault="0028437E" w:rsidP="00161951">
      <w:pPr>
        <w:spacing w:before="150" w:after="450" w:line="240" w:lineRule="atLeast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МАСТЕР</w:t>
      </w:r>
      <w:r w:rsidR="00AF63A9" w:rsidRPr="00AF63A9">
        <w:rPr>
          <w:rFonts w:ascii="Times New Roman" w:hAnsi="Times New Roman" w:cs="Times New Roman"/>
          <w:b/>
          <w:sz w:val="32"/>
          <w:szCs w:val="32"/>
        </w:rPr>
        <w:t>-КЛАСС</w:t>
      </w:r>
    </w:p>
    <w:p w14:paraId="4392A5B0" w14:textId="77777777" w:rsidR="00AF63A9" w:rsidRPr="00773408" w:rsidRDefault="00AF63A9" w:rsidP="00AF63A9">
      <w:pPr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  <w:r w:rsidRPr="0077340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Тема: «Использование логических блоков Дьенеша, как средство развития мышления у детей дошкольного возраста с нарушением интеллекта»</w:t>
      </w:r>
    </w:p>
    <w:p w14:paraId="6BEB1C03" w14:textId="77777777" w:rsidR="00AF63A9" w:rsidRDefault="00C06D6D" w:rsidP="00AF63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36576" distB="36576" distL="36576" distR="36576" simplePos="0" relativeHeight="251659264" behindDoc="0" locked="0" layoutInCell="1" allowOverlap="1" wp14:anchorId="78751EA5" wp14:editId="0F0940F3">
            <wp:simplePos x="0" y="0"/>
            <wp:positionH relativeFrom="column">
              <wp:posOffset>1455908</wp:posOffset>
            </wp:positionH>
            <wp:positionV relativeFrom="paragraph">
              <wp:posOffset>364440</wp:posOffset>
            </wp:positionV>
            <wp:extent cx="2349635" cy="2857125"/>
            <wp:effectExtent l="19050" t="19050" r="0" b="63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104" cy="2862559"/>
                    </a:xfrm>
                    <a:prstGeom prst="rect">
                      <a:avLst/>
                    </a:prstGeom>
                    <a:noFill/>
                    <a:ln w="12700" algn="in">
                      <a:solidFill>
                        <a:srgbClr val="FFCC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E9F71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5791BD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7EB16A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68FA5D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5986DE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97DE9E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4449CA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CF7D8E" w14:textId="77777777" w:rsidR="00AF63A9" w:rsidRDefault="00AF63A9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10B31C" w14:textId="77777777" w:rsidR="00AF63A9" w:rsidRDefault="00AF63A9" w:rsidP="00161951">
      <w:pPr>
        <w:jc w:val="right"/>
        <w:rPr>
          <w:rFonts w:ascii="Times New Roman" w:hAnsi="Times New Roman" w:cs="Times New Roman"/>
          <w:sz w:val="28"/>
          <w:szCs w:val="28"/>
        </w:rPr>
      </w:pPr>
      <w:r w:rsidRPr="00AF63A9">
        <w:rPr>
          <w:rFonts w:ascii="Times New Roman" w:hAnsi="Times New Roman" w:cs="Times New Roman"/>
          <w:sz w:val="28"/>
          <w:szCs w:val="28"/>
        </w:rPr>
        <w:t>Учитель-дефектолог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EB42331" w14:textId="77777777" w:rsidR="00AF63A9" w:rsidRDefault="00773408" w:rsidP="001619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Атоян Армине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Петросовна</w:t>
      </w:r>
      <w:proofErr w:type="spellEnd"/>
    </w:p>
    <w:p w14:paraId="0FB70FE8" w14:textId="77777777" w:rsidR="00161951" w:rsidRDefault="00161951" w:rsidP="00AF63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E9E98E" w14:textId="1FFA55A5" w:rsidR="00161951" w:rsidRPr="004B21A8" w:rsidRDefault="00773408" w:rsidP="007734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Армавир, 202</w:t>
      </w:r>
      <w:r w:rsidR="00B83B6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34B1E838" w14:textId="77777777" w:rsidR="00E62F10" w:rsidRPr="00E62F10" w:rsidRDefault="00E62F10" w:rsidP="00E62F10">
      <w:pPr>
        <w:pStyle w:val="a3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E62F10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lastRenderedPageBreak/>
        <w:t>Цель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: повысить уровень компетентности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педагогов</w:t>
      </w:r>
      <w:r w:rsidR="009E256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путем овладения ими технологией применения игр с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блоками Дьенеша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при формировании м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ыслительных умений дошкольников с нару</w:t>
      </w:r>
      <w:r w:rsidR="009E256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ш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ением интеллекта. </w:t>
      </w:r>
    </w:p>
    <w:p w14:paraId="28267B18" w14:textId="77777777" w:rsidR="00E62F10" w:rsidRPr="00E62F10" w:rsidRDefault="00E62F10" w:rsidP="00E62F10">
      <w:pPr>
        <w:pStyle w:val="a3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E62F10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Задачи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:</w:t>
      </w:r>
    </w:p>
    <w:p w14:paraId="674D1DE2" w14:textId="77777777" w:rsidR="00E62F10" w:rsidRPr="00E62F10" w:rsidRDefault="00E62F10" w:rsidP="009E2562">
      <w:pPr>
        <w:pStyle w:val="a3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1. Пропагандировать среди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педагогов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знания об использовании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блоков Дьенеша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</w:p>
    <w:p w14:paraId="148062F6" w14:textId="77777777" w:rsidR="00E62F10" w:rsidRPr="00E62F10" w:rsidRDefault="00E62F10" w:rsidP="009E2562">
      <w:pPr>
        <w:pStyle w:val="a3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2. Знакомить с основными приемами применения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блоков Дьенеша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14:paraId="1C613483" w14:textId="77777777" w:rsidR="0063378B" w:rsidRPr="0063378B" w:rsidRDefault="00E62F10" w:rsidP="009E2562">
      <w:pPr>
        <w:pStyle w:val="a3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3. 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Способствовать освоению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педагогами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технологией применения игр с </w:t>
      </w:r>
      <w:r w:rsidRPr="00E62F1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блоками Дьенеша</w:t>
      </w:r>
      <w:r w:rsidRPr="00E62F1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для детей с нарушением интеллекта.</w:t>
      </w:r>
    </w:p>
    <w:p w14:paraId="58284175" w14:textId="77777777" w:rsidR="00773408" w:rsidRPr="00773408" w:rsidRDefault="00773408" w:rsidP="00B52CD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77340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Ход выступления.</w:t>
      </w:r>
    </w:p>
    <w:p w14:paraId="1B64045E" w14:textId="77777777" w:rsidR="00161951" w:rsidRPr="00B52CDD" w:rsidRDefault="00161951" w:rsidP="009E256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Добрый день, уважаемые коллеги! Рада в</w:t>
      </w:r>
      <w:r w:rsidR="00B52CD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идеть вас на моем мастер-классе: «Использование логических блоков Дьенеша, как средство развития мышления у детей дошкольного возраста с нарушением интеллекта».</w:t>
      </w:r>
    </w:p>
    <w:p w14:paraId="67083BF9" w14:textId="77777777" w:rsidR="002C2700" w:rsidRDefault="002460E0" w:rsidP="002C270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4B6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Я работаю учителем-дефектологом </w:t>
      </w:r>
      <w:r w:rsidR="00FB764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 МАДОУ №30 с детьми, у которых нарушен интеллект</w:t>
      </w:r>
      <w:r w:rsidR="009E2562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а также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эмоционально-волевая сфера. В первую очередь страдают такие психические   функции, как мышление и речь. Практический опыт показал, что наиболее эффективным средством для обучения детей с нарушением интеллекта являются игровые технологии, носящие развивающий, обучающий и познавательный характер.</w:t>
      </w:r>
      <w:r w:rsidR="00B52CD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1B0871">
        <w:rPr>
          <w:rFonts w:ascii="Times New Roman" w:hAnsi="Times New Roman" w:cs="Times New Roman"/>
          <w:sz w:val="28"/>
          <w:szCs w:val="28"/>
          <w:shd w:val="clear" w:color="auto" w:fill="FFFFFF"/>
        </w:rPr>
        <w:t>Одной</w:t>
      </w:r>
      <w:r w:rsidR="00B52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0871">
        <w:rPr>
          <w:rFonts w:ascii="Times New Roman" w:hAnsi="Times New Roman" w:cs="Times New Roman"/>
          <w:sz w:val="28"/>
          <w:szCs w:val="28"/>
          <w:shd w:val="clear" w:color="auto" w:fill="FFFFFF"/>
        </w:rPr>
        <w:t>из таких игровых технологий является технология с использованием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логических блоков Дьенеша, разработанная </w:t>
      </w:r>
      <w:r w:rsidRPr="001B0871">
        <w:rPr>
          <w:rFonts w:ascii="Times New Roman" w:hAnsi="Times New Roman" w:cs="Times New Roman"/>
          <w:sz w:val="28"/>
          <w:szCs w:val="28"/>
          <w:shd w:val="clear" w:color="auto" w:fill="FFFFFF"/>
        </w:rPr>
        <w:t>венгерским психологом и математиком Золтаном</w:t>
      </w:r>
      <w:r w:rsidR="00B52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08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Дьенешем для подготовки мышления детей к усвоению математики.                            </w:t>
      </w:r>
    </w:p>
    <w:p w14:paraId="41F1B7A4" w14:textId="77777777" w:rsidR="002C2700" w:rsidRDefault="00301E67" w:rsidP="002C270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«</w:t>
      </w:r>
      <w:r w:rsidR="002460E0" w:rsidRPr="003C5D9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Блоки </w:t>
      </w:r>
      <w:proofErr w:type="spellStart"/>
      <w:r w:rsidR="002460E0" w:rsidRPr="003C5D9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Дьенеша</w:t>
      </w:r>
      <w:proofErr w:type="spellEnd"/>
      <w:r w:rsidR="002460E0" w:rsidRPr="003C5D9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» - уникальный по своим возможностям дидактический материал, позволяющий успешно реализовывать задачи интеллектуального развития детей, поставленные в программе Дошкольных образовательных учреждений компенсирующего вида для детей с нарушением интеллекта</w:t>
      </w:r>
      <w:r w:rsidR="00B52CD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</w:p>
    <w:p w14:paraId="711EF5E7" w14:textId="77777777" w:rsidR="00302804" w:rsidRDefault="002460E0" w:rsidP="0030280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Комплект дидакт</w:t>
      </w:r>
      <w:r w:rsidR="00E33ACD">
        <w:rPr>
          <w:rFonts w:ascii="Times New Roman" w:hAnsi="Times New Roman" w:cs="Times New Roman"/>
          <w:sz w:val="28"/>
          <w:szCs w:val="28"/>
        </w:rPr>
        <w:t>ического материала состоит из</w:t>
      </w:r>
      <w:r>
        <w:rPr>
          <w:rFonts w:ascii="Times New Roman" w:hAnsi="Times New Roman" w:cs="Times New Roman"/>
          <w:sz w:val="28"/>
          <w:szCs w:val="28"/>
        </w:rPr>
        <w:t xml:space="preserve"> фигур, которые знакомят детей с четырьмя свойствами: формой, цветом, величиной, толщиной.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Блоки Дьенеша используются </w:t>
      </w:r>
      <w:r w:rsidRPr="008D14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развития мыслительных умений: сравнивать, классифицировать, обобщать. Игры с блоками Дьенеша способствуют развитию внимания, мышления, памяти, зрительного и тактильного восприятия у детей дошкольного возраста. </w:t>
      </w:r>
      <w:r w:rsid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 же </w:t>
      </w:r>
      <w:r w:rsidR="00302804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ормиру</w:t>
      </w:r>
      <w:r w:rsidR="009A19CA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представления о математических понятиях</w:t>
      </w:r>
      <w:r w:rsidR="00302804"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азвива</w:t>
      </w:r>
      <w:r w:rsidR="009A19CA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умение выявлять свойства в объектах, называть их, обобщать</w:t>
      </w:r>
      <w:r w:rsidR="00302804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накомим с формой, цветом, размером, толщиной объектов</w:t>
      </w:r>
      <w:r w:rsidR="00302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 w:rsidR="009A19CA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пространственные представления</w:t>
      </w:r>
      <w:r w:rsidR="009A19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умения, навыки, необходимые для самостоятельного решения учебных и практических задач.</w:t>
      </w:r>
      <w:r w:rsidR="00302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</w:t>
      </w:r>
      <w:r w:rsidR="009A19CA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самостоятельность, инициативу, настойчивость в достижении цели.</w:t>
      </w:r>
      <w:r w:rsidR="00302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 w:rsidR="009A19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 </w:t>
      </w:r>
      <w:r w:rsidR="00282675" w:rsidRPr="00282675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творческие способности, воображение, фантазию, способности к моделированию и конструированию.</w:t>
      </w:r>
    </w:p>
    <w:p w14:paraId="4BCC8B44" w14:textId="77777777" w:rsidR="005878B3" w:rsidRPr="00302804" w:rsidRDefault="004B21A8" w:rsidP="0030280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21A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Учитывая особенности моих воспитанников, я </w:t>
      </w:r>
      <w:r w:rsidR="00282675">
        <w:rPr>
          <w:rFonts w:ascii="Times New Roman" w:eastAsia="Times New Roman" w:hAnsi="Times New Roman" w:cs="Times New Roman"/>
          <w:sz w:val="28"/>
          <w:szCs w:val="28"/>
        </w:rPr>
        <w:t>уверена</w:t>
      </w:r>
      <w:r w:rsidRPr="004B21A8">
        <w:rPr>
          <w:rFonts w:ascii="Times New Roman" w:eastAsia="Times New Roman" w:hAnsi="Times New Roman" w:cs="Times New Roman"/>
          <w:sz w:val="28"/>
          <w:szCs w:val="28"/>
        </w:rPr>
        <w:t xml:space="preserve">, что именно блоки Дьенеша могут быть эффективным средством развития детей с ОВЗ.  Они отличаются своей красочностью, яркостью, объемом, возможностью потрогать, пощупать, использованием разнообразных действий. </w:t>
      </w:r>
    </w:p>
    <w:p w14:paraId="01077C5C" w14:textId="77777777" w:rsidR="00282675" w:rsidRPr="00302804" w:rsidRDefault="00282675" w:rsidP="0030280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</w:t>
      </w:r>
      <w:r w:rsidR="00302804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упражнения использую, следуя принципу постепенного наращивания трудностей. </w:t>
      </w:r>
    </w:p>
    <w:p w14:paraId="173A81EF" w14:textId="77777777" w:rsidR="00302804" w:rsidRDefault="007E3389" w:rsidP="005E70D3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</w:t>
      </w:r>
      <w:r w:rsidR="003C5D9A" w:rsidRPr="00302804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Поиск одинаковых фигур</w:t>
      </w:r>
      <w:r w:rsidR="00B2305E" w:rsidRPr="00302804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».</w:t>
      </w:r>
      <w:r w:rsidR="00B2305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3A975D41" w14:textId="77777777" w:rsidR="00064894" w:rsidRPr="00302804" w:rsidRDefault="00B2305E" w:rsidP="00302804">
      <w:pPr>
        <w:pStyle w:val="a8"/>
        <w:ind w:left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Это и</w:t>
      </w:r>
      <w:r w:rsidR="005E70D3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гры на знакомство с формой, цветом, величиной и толщиной.</w:t>
      </w:r>
    </w:p>
    <w:p w14:paraId="5BE16B21" w14:textId="77777777" w:rsidR="00064894" w:rsidRPr="00302804" w:rsidRDefault="00064894" w:rsidP="0006489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C1673F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) найди фигуры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такой же формы;</w:t>
      </w:r>
    </w:p>
    <w:p w14:paraId="71D7B158" w14:textId="77777777" w:rsidR="005E70D3" w:rsidRPr="00302804" w:rsidRDefault="00C1673F" w:rsidP="0006489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б) найди фигуры</w:t>
      </w:r>
      <w:r w:rsidR="00064894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такого же цвета;</w:t>
      </w:r>
    </w:p>
    <w:p w14:paraId="7ABB6D6F" w14:textId="77777777" w:rsidR="00302804" w:rsidRDefault="00064894" w:rsidP="0030280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На начальной ступени предлагаются игры и упражнения на развитие умения оперировать одним свойством – обобщать, классифицировать и</w:t>
      </w:r>
      <w:r w:rsidR="00C7495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ли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сравнивать по одному признаку. </w:t>
      </w:r>
    </w:p>
    <w:p w14:paraId="03622DE5" w14:textId="77777777" w:rsidR="0020793D" w:rsidRPr="00302804" w:rsidRDefault="00B52CDD" w:rsidP="0030280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540EBB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Затем предлагается</w:t>
      </w:r>
      <w:r w:rsidR="00364DF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</w:t>
      </w:r>
      <w:r w:rsidR="00540EBB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олее сложный вариант: </w:t>
      </w:r>
    </w:p>
    <w:p w14:paraId="68875353" w14:textId="77777777" w:rsidR="0020793D" w:rsidRPr="00302804" w:rsidRDefault="0020793D" w:rsidP="0020793D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г) найди круги красного цвета;</w:t>
      </w:r>
    </w:p>
    <w:p w14:paraId="2A948CA4" w14:textId="77777777" w:rsidR="0020793D" w:rsidRPr="00302804" w:rsidRDefault="0020793D" w:rsidP="0020793D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д) найди круги красного цвета большого размера;</w:t>
      </w:r>
    </w:p>
    <w:p w14:paraId="1FE4423A" w14:textId="77777777" w:rsidR="003C5D9A" w:rsidRPr="00302804" w:rsidRDefault="00032F9D" w:rsidP="003C5D9A">
      <w:pPr>
        <w:pStyle w:val="a8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302804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«Подари</w:t>
      </w:r>
      <w:r w:rsidR="003C5D9A" w:rsidRPr="00302804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 игрушку»</w:t>
      </w:r>
    </w:p>
    <w:p w14:paraId="12CD6BF6" w14:textId="77777777" w:rsidR="00302804" w:rsidRPr="00302804" w:rsidRDefault="003C5D9A" w:rsidP="00302804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Для игры понадобятся игрушки: мишка и заяц. Надо разделить фигуры</w:t>
      </w:r>
    </w:p>
    <w:p w14:paraId="6DB37B61" w14:textId="77777777" w:rsidR="00302804" w:rsidRPr="00302804" w:rsidRDefault="003C5D9A" w:rsidP="00302804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между ними:                                          </w:t>
      </w:r>
    </w:p>
    <w:p w14:paraId="19912F3A" w14:textId="77777777" w:rsidR="00CD1C6E" w:rsidRDefault="003C5D9A" w:rsidP="00302804">
      <w:pPr>
        <w:pStyle w:val="a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а) чтобы у мишки оказались все круглые;  </w:t>
      </w:r>
    </w:p>
    <w:p w14:paraId="71CD88A1" w14:textId="77777777" w:rsidR="00B52CDD" w:rsidRPr="00302804" w:rsidRDefault="003C5D9A" w:rsidP="00302804">
      <w:pPr>
        <w:pStyle w:val="a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б) чтобы зайцу достались все большие.                                 </w:t>
      </w:r>
    </w:p>
    <w:p w14:paraId="74FF6A0B" w14:textId="77777777" w:rsidR="00CD1C6E" w:rsidRDefault="00B2305E" w:rsidP="00CD1C6E">
      <w:pPr>
        <w:pStyle w:val="a8"/>
        <w:ind w:left="0"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D287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фигуры оказались</w:t>
      </w:r>
      <w:r w:rsidR="003C5D9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мишки</w:t>
      </w:r>
      <w:r w:rsidR="007D287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, а у зайки?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 </w:t>
      </w:r>
    </w:p>
    <w:p w14:paraId="05941505" w14:textId="77777777" w:rsidR="003C5D9A" w:rsidRPr="00CD1C6E" w:rsidRDefault="00435BFB" w:rsidP="00CD1C6E">
      <w:pPr>
        <w:pStyle w:val="a8"/>
        <w:ind w:left="0"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Попробуйте разделить фигуры по-другому. Задания можно усложнять, добавляя свойства.</w:t>
      </w:r>
    </w:p>
    <w:p w14:paraId="1CF71F62" w14:textId="77777777" w:rsidR="00435BFB" w:rsidRPr="00CD1C6E" w:rsidRDefault="00435BFB" w:rsidP="00435BFB">
      <w:pPr>
        <w:pStyle w:val="a8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CD1C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«Что лишнее?» </w:t>
      </w:r>
    </w:p>
    <w:p w14:paraId="4F7BBFC7" w14:textId="77777777" w:rsidR="00CD1C6E" w:rsidRDefault="00435BFB" w:rsidP="00CD1C6E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Это аналог игры «Четвертый лишний» на исключение предмета.              а) дорожка из красных фигур и одна желтая;</w:t>
      </w:r>
    </w:p>
    <w:p w14:paraId="59791294" w14:textId="77777777" w:rsidR="00CD1C6E" w:rsidRDefault="00CD1C6E" w:rsidP="00CD1C6E">
      <w:pPr>
        <w:pStyle w:val="a8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435BFB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дорожка из кругов и одного квадрата.                                                           </w:t>
      </w:r>
    </w:p>
    <w:p w14:paraId="14CA9714" w14:textId="77777777" w:rsidR="00745DAA" w:rsidRPr="00CD1C6E" w:rsidRDefault="00435BFB" w:rsidP="00CD1C6E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 игры на развитие внимания, памяти. </w:t>
      </w:r>
      <w:r w:rsidR="00B2305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Они у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чат детей обобщать, классифицировать, исключать.</w:t>
      </w:r>
      <w:r w:rsidR="00745DA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B128F8A" w14:textId="77777777" w:rsidR="00CD1C6E" w:rsidRPr="00CD1C6E" w:rsidRDefault="0035639F" w:rsidP="00C862F6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1C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«Цепочка»</w:t>
      </w:r>
    </w:p>
    <w:p w14:paraId="52198097" w14:textId="77777777" w:rsidR="00935768" w:rsidRPr="00302804" w:rsidRDefault="0035639F" w:rsidP="00CD1C6E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От произвольно выбранной фигуры постарайтесь построить как можно более длинную цеп</w:t>
      </w:r>
      <w:r w:rsidR="00B2305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очку, учитывая следующее условие:</w:t>
      </w:r>
    </w:p>
    <w:p w14:paraId="37670A6E" w14:textId="77777777" w:rsidR="00935768" w:rsidRPr="00302804" w:rsidRDefault="0035639F" w:rsidP="00935768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чтобы рядом </w:t>
      </w:r>
      <w:r w:rsidR="009D1D99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B2305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е было фигур одинаковой формы;</w:t>
      </w:r>
    </w:p>
    <w:p w14:paraId="0707F52E" w14:textId="77777777" w:rsidR="00CD1C6E" w:rsidRDefault="009D1D99" w:rsidP="00935768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б) чтобы рядом не было одинаковых по форме и цвету фигур</w:t>
      </w:r>
      <w:r w:rsidR="00364DF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0793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</w:p>
    <w:p w14:paraId="5755A9AB" w14:textId="77777777" w:rsidR="00E62F10" w:rsidRPr="00CD1C6E" w:rsidRDefault="0020793D" w:rsidP="00CD1C6E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Эти игры</w:t>
      </w:r>
      <w:r w:rsidR="00282B1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учат анализировать расположение предметов в пространстве.</w:t>
      </w:r>
      <w:r w:rsidR="002354D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Развивают у детей внимание и восприятие.</w:t>
      </w:r>
      <w:r w:rsidR="00745DA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C5AFBA9" w14:textId="77777777" w:rsidR="00CD1C6E" w:rsidRDefault="004B21A8" w:rsidP="00CD1C6E">
      <w:pPr>
        <w:pStyle w:val="a8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CD1C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«Угадай-ка»</w:t>
      </w:r>
    </w:p>
    <w:p w14:paraId="19754383" w14:textId="77777777" w:rsidR="004B21A8" w:rsidRPr="00CD1C6E" w:rsidRDefault="00B35732" w:rsidP="00CD1C6E">
      <w:pPr>
        <w:pStyle w:val="a8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>Выкладывается несколько фигур,</w:t>
      </w:r>
      <w:r w:rsidR="00D11C67" w:rsidRP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ребёнок отворачивается, </w:t>
      </w:r>
      <w:r w:rsidR="00D11C67" w:rsidRP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 фигура исчезает или меняется на новую. Ребенок </w:t>
      </w:r>
      <w:r w:rsid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>поворачивается и находит</w:t>
      </w:r>
      <w:r w:rsidR="00D11C67" w:rsidRP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изменения.</w:t>
      </w:r>
    </w:p>
    <w:p w14:paraId="42ABA625" w14:textId="77777777" w:rsidR="00745DAA" w:rsidRPr="00CD1C6E" w:rsidRDefault="00745DAA" w:rsidP="00745DAA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CD1C6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lastRenderedPageBreak/>
        <w:t>Игра «Чудесный мешочек»</w:t>
      </w:r>
    </w:p>
    <w:p w14:paraId="4E11C410" w14:textId="77777777" w:rsidR="00745DAA" w:rsidRPr="00302804" w:rsidRDefault="00745DAA" w:rsidP="00745DAA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Все фигурки складываются в мешок.</w:t>
      </w:r>
      <w:r w:rsidR="00D11C6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Предлагается достать на ощупь.</w:t>
      </w:r>
    </w:p>
    <w:p w14:paraId="1A9B85DD" w14:textId="77777777" w:rsidR="00745DAA" w:rsidRPr="00CD1C6E" w:rsidRDefault="00745DAA" w:rsidP="00CD1C6E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достань на ощупь все круглые блоки (все большие или все толстые). </w:t>
      </w:r>
      <w:r w:rsidR="00D11C67" w:rsidRPr="0030280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достань фигу</w:t>
      </w:r>
      <w:r w:rsidR="00B35732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рку из мешка и охарактеризуй ее, не вынимая из мешка.</w:t>
      </w:r>
      <w:r w:rsidR="00D11C6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B6B1FEA" w14:textId="77777777" w:rsidR="00CD1C6E" w:rsidRPr="00CD1C6E" w:rsidRDefault="00435BFB" w:rsidP="00CD1C6E">
      <w:pPr>
        <w:pStyle w:val="a8"/>
        <w:numPr>
          <w:ilvl w:val="0"/>
          <w:numId w:val="5"/>
        </w:numPr>
        <w:ind w:left="-142"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1C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«Игра с</w:t>
      </w:r>
      <w:r w:rsidR="00CD1C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 </w:t>
      </w:r>
      <w:r w:rsidRPr="00CD1C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кругом»         </w:t>
      </w:r>
    </w:p>
    <w:p w14:paraId="37B4296D" w14:textId="77777777" w:rsidR="00435BFB" w:rsidRPr="00302804" w:rsidRDefault="00435BFB" w:rsidP="00CD1C6E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На листе бумаги нарис</w:t>
      </w:r>
      <w:r w:rsidR="006F6D3C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ован круг. Разложите</w:t>
      </w:r>
      <w:r w:rsidR="00CD1C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584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фигуры в круге и за кругом по одному признаку.</w:t>
      </w:r>
    </w:p>
    <w:p w14:paraId="15A61723" w14:textId="77777777" w:rsidR="00CD1C6E" w:rsidRDefault="0002584E" w:rsidP="0002584E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разложите красные фигуры в круге, а синие за кругом;    </w:t>
      </w:r>
    </w:p>
    <w:p w14:paraId="1FD259B5" w14:textId="77777777" w:rsidR="00F048F0" w:rsidRDefault="0002584E" w:rsidP="0002584E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разложите большие фигуры в круге, а маленькие за кругом.   </w:t>
      </w:r>
    </w:p>
    <w:p w14:paraId="63C82CE0" w14:textId="77777777" w:rsidR="00D11C67" w:rsidRPr="00302804" w:rsidRDefault="002A03BD" w:rsidP="00F048F0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Играя, д</w:t>
      </w:r>
      <w:r w:rsidR="0002584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ети учатся ориентировать на плоскости, соотносить фигуры по свойствам.</w:t>
      </w:r>
      <w:r w:rsidR="00D11C6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16E6917" w14:textId="77777777" w:rsidR="0002584E" w:rsidRPr="00F048F0" w:rsidRDefault="00032F9D" w:rsidP="00F048F0">
      <w:pPr>
        <w:pStyle w:val="a8"/>
        <w:numPr>
          <w:ilvl w:val="0"/>
          <w:numId w:val="5"/>
        </w:numPr>
        <w:spacing w:line="240" w:lineRule="auto"/>
        <w:ind w:hanging="294"/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F048F0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«Продолжи ряд</w:t>
      </w:r>
      <w:r w:rsidR="0002584E" w:rsidRPr="00F048F0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»</w:t>
      </w:r>
    </w:p>
    <w:p w14:paraId="53C2576B" w14:textId="77777777" w:rsidR="0002584E" w:rsidRPr="00302804" w:rsidRDefault="006F6D3C" w:rsidP="0002584E">
      <w:pPr>
        <w:pStyle w:val="a8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Выложи фигуры</w:t>
      </w:r>
      <w:r w:rsidR="00032F9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ряд, продолжи, чередуя их:</w:t>
      </w:r>
    </w:p>
    <w:p w14:paraId="61A08953" w14:textId="77777777" w:rsidR="00032F9D" w:rsidRPr="00302804" w:rsidRDefault="00032F9D" w:rsidP="0002584E">
      <w:pPr>
        <w:pStyle w:val="a8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а) продолжи ряд, чередуя фигуры по цвету;</w:t>
      </w:r>
    </w:p>
    <w:p w14:paraId="66C10CBE" w14:textId="77777777" w:rsidR="00032F9D" w:rsidRPr="00302804" w:rsidRDefault="00032F9D" w:rsidP="0002584E">
      <w:pPr>
        <w:pStyle w:val="a8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б) продолжи ряд, чередуя фигуры по форме;</w:t>
      </w:r>
    </w:p>
    <w:p w14:paraId="1712BBD4" w14:textId="77777777" w:rsidR="00D11C67" w:rsidRPr="00302804" w:rsidRDefault="00F048F0" w:rsidP="00F048F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Так же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D11C6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игр с блоками предлагаются альбомы с заданиями для детей разного возраста. </w:t>
      </w:r>
    </w:p>
    <w:p w14:paraId="44BC6F95" w14:textId="77777777" w:rsidR="002354DE" w:rsidRPr="00F048F0" w:rsidRDefault="00D11C67" w:rsidP="00F048F0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F048F0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«Сделай картинку объемной»</w:t>
      </w:r>
    </w:p>
    <w:p w14:paraId="0C11907B" w14:textId="77777777" w:rsidR="00F048F0" w:rsidRDefault="00CF7DD0" w:rsidP="00F04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Надо выбрать блоки такой же формы, цвета и размера, как на картинке, и наложить</w:t>
      </w:r>
      <w:r w:rsidR="0034391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 на изображение. </w:t>
      </w:r>
    </w:p>
    <w:p w14:paraId="18E080FF" w14:textId="77777777" w:rsidR="007D180C" w:rsidRPr="00302804" w:rsidRDefault="002354DE" w:rsidP="00F04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а) построй ракету;</w:t>
      </w:r>
    </w:p>
    <w:p w14:paraId="77C186F5" w14:textId="77777777" w:rsidR="00E246B7" w:rsidRPr="00302804" w:rsidRDefault="00F048F0" w:rsidP="009648E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2354D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CF7DD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выложи </w:t>
      </w:r>
      <w:r w:rsidR="00E3728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машинку</w:t>
      </w:r>
      <w:r w:rsidR="00CF7DD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246B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6635A6A" w14:textId="77777777" w:rsidR="00496C7F" w:rsidRPr="00302804" w:rsidRDefault="002354DE" w:rsidP="009648E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Накладывая цветные блоки на цветные изображения в альбоме, ребенок </w:t>
      </w:r>
      <w:r w:rsidR="009A19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только развивает свои способности, но и 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сможет неоднократно испытать радость, наблюдая, как под его руками плоскостные изображения превращаются в объемные предметы.                                                                        </w:t>
      </w:r>
    </w:p>
    <w:p w14:paraId="3C9086A0" w14:textId="77777777" w:rsidR="00C74957" w:rsidRPr="009648E2" w:rsidRDefault="00E246B7" w:rsidP="004B21A8">
      <w:pPr>
        <w:pStyle w:val="a8"/>
        <w:numPr>
          <w:ilvl w:val="0"/>
          <w:numId w:val="5"/>
        </w:numPr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30280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9648E2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«Моделирование рисунков»</w:t>
      </w:r>
    </w:p>
    <w:p w14:paraId="0F89741B" w14:textId="77777777" w:rsidR="007D180C" w:rsidRPr="00302804" w:rsidRDefault="00343910" w:rsidP="009648E2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моделирован</w:t>
      </w:r>
      <w:r w:rsidR="002A03B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ия рисунков альбома используются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стихи детских поэтов (А. Барто, Б. Заходера, С. Маршака).</w:t>
      </w:r>
      <w:r w:rsidR="00964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Предлагаю выложить рисунок по содержанию стихотворения.</w:t>
      </w:r>
    </w:p>
    <w:p w14:paraId="2737EA54" w14:textId="77777777" w:rsidR="00654AF9" w:rsidRPr="00302804" w:rsidRDefault="00343910" w:rsidP="00C74957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а) «Лошадка» А. Барто.</w:t>
      </w:r>
    </w:p>
    <w:p w14:paraId="27256D09" w14:textId="77777777" w:rsidR="00032F9D" w:rsidRPr="00302804" w:rsidRDefault="00343910" w:rsidP="009648E2">
      <w:pPr>
        <w:pStyle w:val="a8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«Еж» Б. Заходер.        </w:t>
      </w:r>
    </w:p>
    <w:p w14:paraId="61D4C7E9" w14:textId="77777777" w:rsidR="00E246B7" w:rsidRPr="00302804" w:rsidRDefault="00343910" w:rsidP="009648E2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Эта игровая деятельность стимулирует развитие речи, инициативности и самостоятельности. </w:t>
      </w:r>
      <w:r w:rsidR="009602C1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того, как ребенок научится накладывать блоки на картинки, он может выкладывать их на столе по образцу, затем выкладывать картинки по памяти, а </w:t>
      </w:r>
      <w:r w:rsidR="00A64D6E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даю возможность</w:t>
      </w:r>
      <w:r w:rsidR="009602C1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придумывать свои.</w:t>
      </w:r>
    </w:p>
    <w:p w14:paraId="3B062716" w14:textId="77777777" w:rsidR="00A64D6E" w:rsidRDefault="009A0CBE" w:rsidP="00A64D6E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4D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«Маленькие логики»                                                                                 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Учимся определять фигуры по одному, двум признакам</w:t>
      </w:r>
      <w:r w:rsidR="002A03B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652B8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а) «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Дорожка к детскому саду». </w:t>
      </w:r>
    </w:p>
    <w:p w14:paraId="761650FA" w14:textId="77777777" w:rsidR="009A0CBE" w:rsidRPr="00302804" w:rsidRDefault="00A64D6E" w:rsidP="00A64D6E">
      <w:pPr>
        <w:pStyle w:val="a8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  </w:t>
      </w:r>
      <w:r w:rsidR="002652B8" w:rsidRPr="00A64D6E">
        <w:rPr>
          <w:rFonts w:ascii="Times New Roman" w:hAnsi="Times New Roman" w:cs="Times New Roman"/>
          <w:sz w:val="28"/>
          <w:szCs w:val="28"/>
          <w:shd w:val="clear" w:color="auto" w:fill="FFFFFF"/>
        </w:rPr>
        <w:t>б) «</w:t>
      </w:r>
      <w:r w:rsidR="009A0CBE" w:rsidRPr="00A64D6E">
        <w:rPr>
          <w:rFonts w:ascii="Times New Roman" w:hAnsi="Times New Roman" w:cs="Times New Roman"/>
          <w:sz w:val="28"/>
          <w:szCs w:val="28"/>
          <w:shd w:val="clear" w:color="auto" w:fill="FFFFFF"/>
        </w:rPr>
        <w:t>Сказочное солнышко».</w:t>
      </w:r>
      <w:r w:rsidR="004A0B4E" w:rsidRPr="00A64D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Игры с блоками учат детей думать, следить за координацией движений, говорить, способствуют развитию речи.</w:t>
      </w:r>
    </w:p>
    <w:p w14:paraId="512D8CCB" w14:textId="77777777" w:rsidR="00E246B7" w:rsidRPr="00A64D6E" w:rsidRDefault="00E246B7" w:rsidP="004B21A8">
      <w:pPr>
        <w:pStyle w:val="a8"/>
        <w:numPr>
          <w:ilvl w:val="0"/>
          <w:numId w:val="5"/>
        </w:numPr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</w:pPr>
      <w:r w:rsidRPr="00A64D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«Переводчики</w:t>
      </w:r>
      <w:r w:rsidR="005608AA" w:rsidRPr="00A64D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»</w:t>
      </w:r>
      <w:r w:rsidR="004A0B4E" w:rsidRPr="00A64D6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 </w:t>
      </w:r>
    </w:p>
    <w:p w14:paraId="5B7F18E4" w14:textId="77777777" w:rsidR="00032F9D" w:rsidRPr="00302804" w:rsidRDefault="004A0B4E" w:rsidP="00A64D6E">
      <w:pPr>
        <w:pStyle w:val="a8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Следующий этап обучения – введение специального кода, графически изображающего свойства фигур, в качестве зрительного ориентира. </w:t>
      </w:r>
      <w:r w:rsidR="005608A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Предлагаю игру, где свойства блоков изображены на карточках. Так цвет обозначается пятном, величина – силуэтом домика. Форма – с</w:t>
      </w:r>
      <w:r w:rsidR="002A03B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оответственно контурами фигур. </w:t>
      </w:r>
      <w:r w:rsidR="005608A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Толщина – условным изо</w:t>
      </w:r>
      <w:r w:rsidR="00953B45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бражением человеческой фигуры.</w:t>
      </w:r>
      <w:r w:rsidR="00032F9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5EAD82B" w14:textId="77777777" w:rsidR="000E021F" w:rsidRPr="00302804" w:rsidRDefault="00E246B7" w:rsidP="00A64D6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19794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а) «Лепим небылицы» 1</w:t>
      </w:r>
    </w:p>
    <w:p w14:paraId="0D73AE55" w14:textId="77777777" w:rsidR="00032F9D" w:rsidRPr="00302804" w:rsidRDefault="00E246B7" w:rsidP="00A64D6E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5608AA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="0019794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«Лепим небылицы» </w:t>
      </w:r>
      <w:r w:rsidR="004A0B4E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032F9D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9F3BC03" w14:textId="77777777" w:rsidR="00032F9D" w:rsidRPr="00302804" w:rsidRDefault="00E246B7" w:rsidP="00A64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данном мастер-классе приведены лишь некоторые игры с логическими блоками </w:t>
      </w:r>
      <w:proofErr w:type="spellStart"/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Дьенеша</w:t>
      </w:r>
      <w:proofErr w:type="spellEnd"/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на самом деле их намного больше. </w:t>
      </w:r>
      <w:r w:rsidR="00EF5E0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Использование логических блоков Дьенеша в работе с дошкольниками </w:t>
      </w:r>
      <w:r w:rsidR="00264ED7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с нарушением интеллекта</w:t>
      </w:r>
      <w:r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F5E0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играет большую роль для развития их мышления и мыслительных </w:t>
      </w:r>
      <w:r w:rsidR="00A82B04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операций. П</w:t>
      </w:r>
      <w:r w:rsidR="00EF5E0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ри систематической работе дети учатся более точно и подробно сравнивать, сопоставлять предметы (по цвету, форме, размеру, толщине), учатся выявлять и абстрагировать свойства, владеть умственными операциями</w:t>
      </w:r>
      <w:r w:rsidR="00F014F3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EF5E0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сравнение, обобщение, анализ,</w:t>
      </w:r>
      <w:r w:rsidR="00F67E7B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классификация, </w:t>
      </w:r>
      <w:r w:rsidR="00EF5E00" w:rsidRPr="00302804">
        <w:rPr>
          <w:rFonts w:ascii="Times New Roman" w:hAnsi="Times New Roman" w:cs="Times New Roman"/>
          <w:sz w:val="28"/>
          <w:szCs w:val="28"/>
          <w:shd w:val="clear" w:color="auto" w:fill="FFFFFF"/>
        </w:rPr>
        <w:t>учатся кодировать и декодировать информацию, а также учатся классифицировать с заданными свойствами,</w:t>
      </w:r>
      <w:r w:rsidR="00F014F3" w:rsidRPr="00302804">
        <w:rPr>
          <w:rFonts w:ascii="Times New Roman" w:hAnsi="Times New Roman" w:cs="Times New Roman"/>
          <w:sz w:val="28"/>
          <w:szCs w:val="28"/>
        </w:rPr>
        <w:t xml:space="preserve"> что способст</w:t>
      </w:r>
      <w:r w:rsidR="00EF5E00" w:rsidRPr="00302804">
        <w:rPr>
          <w:rFonts w:ascii="Times New Roman" w:hAnsi="Times New Roman" w:cs="Times New Roman"/>
          <w:sz w:val="28"/>
          <w:szCs w:val="28"/>
        </w:rPr>
        <w:t>вует развитию мышления детей.</w:t>
      </w:r>
    </w:p>
    <w:p w14:paraId="06807D5C" w14:textId="710D634C" w:rsidR="001C74EF" w:rsidRPr="00302804" w:rsidRDefault="00A64D6E" w:rsidP="00A64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надеюсь, предоставленная мною информация была интересна и полезна.</w:t>
      </w:r>
      <w:r w:rsidR="001C74EF" w:rsidRPr="00302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1C74EF" w:rsidRPr="00302804">
        <w:rPr>
          <w:rFonts w:ascii="Times New Roman" w:hAnsi="Times New Roman" w:cs="Times New Roman"/>
          <w:sz w:val="28"/>
          <w:szCs w:val="28"/>
        </w:rPr>
        <w:t>нания, приобретенные в ходе мастер</w:t>
      </w:r>
      <w:r w:rsidR="00B83B6D">
        <w:rPr>
          <w:rFonts w:ascii="Times New Roman" w:hAnsi="Times New Roman" w:cs="Times New Roman"/>
          <w:sz w:val="28"/>
          <w:szCs w:val="28"/>
        </w:rPr>
        <w:t xml:space="preserve"> </w:t>
      </w:r>
      <w:r w:rsidR="001C74EF" w:rsidRPr="00302804">
        <w:rPr>
          <w:rFonts w:ascii="Times New Roman" w:hAnsi="Times New Roman" w:cs="Times New Roman"/>
          <w:sz w:val="28"/>
          <w:szCs w:val="28"/>
        </w:rPr>
        <w:t>- класса пригодятся вам в дальнейшей работе.</w:t>
      </w:r>
    </w:p>
    <w:p w14:paraId="0A55E3BA" w14:textId="77777777" w:rsidR="00F014F3" w:rsidRPr="00302804" w:rsidRDefault="00CF268A" w:rsidP="00A64D6E">
      <w:pPr>
        <w:jc w:val="center"/>
        <w:rPr>
          <w:rFonts w:ascii="Times New Roman" w:hAnsi="Times New Roman" w:cs="Times New Roman"/>
          <w:sz w:val="28"/>
          <w:szCs w:val="28"/>
        </w:rPr>
      </w:pPr>
      <w:r w:rsidRPr="00302804">
        <w:rPr>
          <w:rFonts w:ascii="Times New Roman" w:hAnsi="Times New Roman" w:cs="Times New Roman"/>
          <w:sz w:val="28"/>
          <w:szCs w:val="28"/>
        </w:rPr>
        <w:t>Спасибо за внимание, желаю успеха!</w:t>
      </w:r>
    </w:p>
    <w:p w14:paraId="1C0E1DFB" w14:textId="77777777" w:rsidR="00EF5E00" w:rsidRPr="00302804" w:rsidRDefault="00EF5E00" w:rsidP="00EF5E00"/>
    <w:p w14:paraId="64A0DDA1" w14:textId="77777777" w:rsidR="00ED67F3" w:rsidRPr="00302804" w:rsidRDefault="00ED67F3" w:rsidP="00ED67F3">
      <w:pPr>
        <w:shd w:val="clear" w:color="auto" w:fill="FFFFFF"/>
        <w:ind w:left="10" w:right="14" w:firstLine="715"/>
        <w:jc w:val="both"/>
        <w:rPr>
          <w:rFonts w:ascii="Times New Roman" w:hAnsi="Times New Roman" w:cs="Times New Roman"/>
          <w:spacing w:val="8"/>
          <w:sz w:val="28"/>
          <w:szCs w:val="28"/>
        </w:rPr>
      </w:pPr>
    </w:p>
    <w:p w14:paraId="0A635337" w14:textId="77777777" w:rsidR="00EF5E00" w:rsidRPr="00302804" w:rsidRDefault="00EF5E00" w:rsidP="00ED67F3">
      <w:pPr>
        <w:shd w:val="clear" w:color="auto" w:fill="FFFFFF"/>
        <w:ind w:left="10" w:right="14" w:firstLine="715"/>
        <w:jc w:val="both"/>
        <w:rPr>
          <w:rFonts w:ascii="Times New Roman" w:hAnsi="Times New Roman" w:cs="Times New Roman"/>
          <w:spacing w:val="8"/>
          <w:sz w:val="28"/>
          <w:szCs w:val="28"/>
        </w:rPr>
      </w:pPr>
    </w:p>
    <w:p w14:paraId="1F7C23C6" w14:textId="77777777" w:rsidR="00514E16" w:rsidRPr="00302804" w:rsidRDefault="00514E16" w:rsidP="002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514E16" w:rsidRPr="00302804" w:rsidSect="00CD1C6E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073C6" w14:textId="77777777" w:rsidR="00822BF1" w:rsidRDefault="00822BF1" w:rsidP="001D0460">
      <w:pPr>
        <w:spacing w:after="0" w:line="240" w:lineRule="auto"/>
      </w:pPr>
      <w:r>
        <w:separator/>
      </w:r>
    </w:p>
  </w:endnote>
  <w:endnote w:type="continuationSeparator" w:id="0">
    <w:p w14:paraId="70EF3EEE" w14:textId="77777777" w:rsidR="00822BF1" w:rsidRDefault="00822BF1" w:rsidP="001D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61EF" w14:textId="77777777" w:rsidR="00822BF1" w:rsidRDefault="00822BF1" w:rsidP="001D0460">
      <w:pPr>
        <w:spacing w:after="0" w:line="240" w:lineRule="auto"/>
      </w:pPr>
      <w:r>
        <w:separator/>
      </w:r>
    </w:p>
  </w:footnote>
  <w:footnote w:type="continuationSeparator" w:id="0">
    <w:p w14:paraId="1CDC92D0" w14:textId="77777777" w:rsidR="00822BF1" w:rsidRDefault="00822BF1" w:rsidP="001D0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70B48"/>
    <w:multiLevelType w:val="hybridMultilevel"/>
    <w:tmpl w:val="69066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51CBC"/>
    <w:multiLevelType w:val="hybridMultilevel"/>
    <w:tmpl w:val="CFAC8CF6"/>
    <w:lvl w:ilvl="0" w:tplc="23806F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64ADA"/>
    <w:multiLevelType w:val="hybridMultilevel"/>
    <w:tmpl w:val="4CE45190"/>
    <w:lvl w:ilvl="0" w:tplc="11265B3A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91E8E"/>
    <w:multiLevelType w:val="hybridMultilevel"/>
    <w:tmpl w:val="6F0C9884"/>
    <w:lvl w:ilvl="0" w:tplc="6CA42F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E7DB1"/>
    <w:multiLevelType w:val="hybridMultilevel"/>
    <w:tmpl w:val="71CAC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440982">
    <w:abstractNumId w:val="4"/>
  </w:num>
  <w:num w:numId="2" w16cid:durableId="418600091">
    <w:abstractNumId w:val="0"/>
  </w:num>
  <w:num w:numId="3" w16cid:durableId="1023940197">
    <w:abstractNumId w:val="3"/>
  </w:num>
  <w:num w:numId="4" w16cid:durableId="1638410204">
    <w:abstractNumId w:val="2"/>
  </w:num>
  <w:num w:numId="5" w16cid:durableId="2117019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3A9"/>
    <w:rsid w:val="000166E1"/>
    <w:rsid w:val="000250B0"/>
    <w:rsid w:val="0002584E"/>
    <w:rsid w:val="00032F9D"/>
    <w:rsid w:val="0005564E"/>
    <w:rsid w:val="00064894"/>
    <w:rsid w:val="000A1367"/>
    <w:rsid w:val="000C4E8D"/>
    <w:rsid w:val="000D0329"/>
    <w:rsid w:val="000E021F"/>
    <w:rsid w:val="000E78B2"/>
    <w:rsid w:val="000F4357"/>
    <w:rsid w:val="00161951"/>
    <w:rsid w:val="00177209"/>
    <w:rsid w:val="00182B2F"/>
    <w:rsid w:val="00187817"/>
    <w:rsid w:val="0019794E"/>
    <w:rsid w:val="001B3840"/>
    <w:rsid w:val="001B5BAC"/>
    <w:rsid w:val="001C0C7F"/>
    <w:rsid w:val="001C74EF"/>
    <w:rsid w:val="001D0460"/>
    <w:rsid w:val="001D6001"/>
    <w:rsid w:val="0020793D"/>
    <w:rsid w:val="002354DE"/>
    <w:rsid w:val="00240AB1"/>
    <w:rsid w:val="002460E0"/>
    <w:rsid w:val="0025465F"/>
    <w:rsid w:val="00264ED7"/>
    <w:rsid w:val="002652B8"/>
    <w:rsid w:val="002659C1"/>
    <w:rsid w:val="00282675"/>
    <w:rsid w:val="00282B1A"/>
    <w:rsid w:val="0028437E"/>
    <w:rsid w:val="00290AEA"/>
    <w:rsid w:val="002A03BD"/>
    <w:rsid w:val="002C2700"/>
    <w:rsid w:val="002D121F"/>
    <w:rsid w:val="002F0056"/>
    <w:rsid w:val="00301E67"/>
    <w:rsid w:val="00302804"/>
    <w:rsid w:val="003154F2"/>
    <w:rsid w:val="0032288B"/>
    <w:rsid w:val="00343910"/>
    <w:rsid w:val="0035639F"/>
    <w:rsid w:val="00362970"/>
    <w:rsid w:val="00364DF0"/>
    <w:rsid w:val="00383DC8"/>
    <w:rsid w:val="003A380E"/>
    <w:rsid w:val="003C5D9A"/>
    <w:rsid w:val="00427AD8"/>
    <w:rsid w:val="00435BFB"/>
    <w:rsid w:val="00496C7F"/>
    <w:rsid w:val="004A0B4E"/>
    <w:rsid w:val="004A103F"/>
    <w:rsid w:val="004A2A11"/>
    <w:rsid w:val="004B21A8"/>
    <w:rsid w:val="0050327F"/>
    <w:rsid w:val="005037E4"/>
    <w:rsid w:val="00514E16"/>
    <w:rsid w:val="005266D1"/>
    <w:rsid w:val="00540EBB"/>
    <w:rsid w:val="005440C2"/>
    <w:rsid w:val="005608AA"/>
    <w:rsid w:val="005878B3"/>
    <w:rsid w:val="005E70D3"/>
    <w:rsid w:val="0062564D"/>
    <w:rsid w:val="0063337E"/>
    <w:rsid w:val="0063378B"/>
    <w:rsid w:val="00654AF9"/>
    <w:rsid w:val="00657F5F"/>
    <w:rsid w:val="006B0B11"/>
    <w:rsid w:val="006B6C30"/>
    <w:rsid w:val="006D5168"/>
    <w:rsid w:val="006F6D3C"/>
    <w:rsid w:val="00733C30"/>
    <w:rsid w:val="00745DA8"/>
    <w:rsid w:val="00745DAA"/>
    <w:rsid w:val="007551E1"/>
    <w:rsid w:val="00773408"/>
    <w:rsid w:val="007774B3"/>
    <w:rsid w:val="007D180C"/>
    <w:rsid w:val="007D2870"/>
    <w:rsid w:val="007E3389"/>
    <w:rsid w:val="00822BF1"/>
    <w:rsid w:val="00885E5A"/>
    <w:rsid w:val="008A2062"/>
    <w:rsid w:val="008B58F7"/>
    <w:rsid w:val="008C4E1F"/>
    <w:rsid w:val="008C6EDE"/>
    <w:rsid w:val="009275ED"/>
    <w:rsid w:val="00935768"/>
    <w:rsid w:val="00935D4A"/>
    <w:rsid w:val="00953B45"/>
    <w:rsid w:val="009602C1"/>
    <w:rsid w:val="009648E2"/>
    <w:rsid w:val="0099244E"/>
    <w:rsid w:val="009A0CBE"/>
    <w:rsid w:val="009A19CA"/>
    <w:rsid w:val="009D1D99"/>
    <w:rsid w:val="009E2562"/>
    <w:rsid w:val="009F58CF"/>
    <w:rsid w:val="00A246C4"/>
    <w:rsid w:val="00A64D6E"/>
    <w:rsid w:val="00A70487"/>
    <w:rsid w:val="00A808F9"/>
    <w:rsid w:val="00A82B04"/>
    <w:rsid w:val="00AF63A9"/>
    <w:rsid w:val="00B2305E"/>
    <w:rsid w:val="00B35732"/>
    <w:rsid w:val="00B52CDD"/>
    <w:rsid w:val="00B534DC"/>
    <w:rsid w:val="00B82955"/>
    <w:rsid w:val="00B83B6D"/>
    <w:rsid w:val="00B85441"/>
    <w:rsid w:val="00BF21ED"/>
    <w:rsid w:val="00C06D6D"/>
    <w:rsid w:val="00C1673F"/>
    <w:rsid w:val="00C612CB"/>
    <w:rsid w:val="00C74957"/>
    <w:rsid w:val="00C8043A"/>
    <w:rsid w:val="00C862F6"/>
    <w:rsid w:val="00C8653B"/>
    <w:rsid w:val="00CD1C6E"/>
    <w:rsid w:val="00CE4148"/>
    <w:rsid w:val="00CE579A"/>
    <w:rsid w:val="00CF268A"/>
    <w:rsid w:val="00CF7DD0"/>
    <w:rsid w:val="00D11C67"/>
    <w:rsid w:val="00D45285"/>
    <w:rsid w:val="00D77B26"/>
    <w:rsid w:val="00DA09CE"/>
    <w:rsid w:val="00DC24FA"/>
    <w:rsid w:val="00E179FB"/>
    <w:rsid w:val="00E246B7"/>
    <w:rsid w:val="00E3039C"/>
    <w:rsid w:val="00E33ACD"/>
    <w:rsid w:val="00E37285"/>
    <w:rsid w:val="00E62F10"/>
    <w:rsid w:val="00E8655E"/>
    <w:rsid w:val="00ED58A6"/>
    <w:rsid w:val="00ED67F3"/>
    <w:rsid w:val="00EF5E00"/>
    <w:rsid w:val="00F014F3"/>
    <w:rsid w:val="00F048F0"/>
    <w:rsid w:val="00F6030E"/>
    <w:rsid w:val="00F67E7B"/>
    <w:rsid w:val="00FB7647"/>
    <w:rsid w:val="00FE0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8F79"/>
  <w15:docId w15:val="{2C3C05DA-266B-4496-9E26-C4B2C7FC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955"/>
  </w:style>
  <w:style w:type="paragraph" w:styleId="1">
    <w:name w:val="heading 1"/>
    <w:basedOn w:val="a"/>
    <w:next w:val="a"/>
    <w:link w:val="10"/>
    <w:uiPriority w:val="9"/>
    <w:qFormat/>
    <w:rsid w:val="00AF63A9"/>
    <w:pPr>
      <w:keepNext/>
      <w:keepLines/>
      <w:spacing w:before="480" w:after="0" w:line="240" w:lineRule="auto"/>
      <w:ind w:left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63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 Spacing"/>
    <w:uiPriority w:val="1"/>
    <w:qFormat/>
    <w:rsid w:val="002460E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D0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460"/>
  </w:style>
  <w:style w:type="paragraph" w:styleId="a6">
    <w:name w:val="footer"/>
    <w:basedOn w:val="a"/>
    <w:link w:val="a7"/>
    <w:uiPriority w:val="99"/>
    <w:unhideWhenUsed/>
    <w:rsid w:val="001D0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460"/>
  </w:style>
  <w:style w:type="paragraph" w:styleId="a8">
    <w:name w:val="List Paragraph"/>
    <w:basedOn w:val="a"/>
    <w:uiPriority w:val="34"/>
    <w:qFormat/>
    <w:rsid w:val="00187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Ульшина Татьяна</cp:lastModifiedBy>
  <cp:revision>7</cp:revision>
  <cp:lastPrinted>2024-09-18T07:14:00Z</cp:lastPrinted>
  <dcterms:created xsi:type="dcterms:W3CDTF">2024-09-17T10:02:00Z</dcterms:created>
  <dcterms:modified xsi:type="dcterms:W3CDTF">2025-05-14T10:59:00Z</dcterms:modified>
</cp:coreProperties>
</file>