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BA6" w:rsidRDefault="00397BA6" w:rsidP="00397BA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Муниципальное автономное дошкольное образовательное учреждение</w:t>
      </w:r>
    </w:p>
    <w:p w:rsidR="00397BA6" w:rsidRDefault="00397BA6" w:rsidP="00397BA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«Детский сад № 390»</w:t>
      </w:r>
    </w:p>
    <w:p w:rsidR="00397BA6" w:rsidRDefault="00397BA6" w:rsidP="00397BA6">
      <w:pPr>
        <w:spacing w:before="100" w:beforeAutospacing="1" w:after="100" w:afterAutospacing="1" w:line="240" w:lineRule="auto"/>
        <w:ind w:firstLine="22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97BA6" w:rsidRDefault="00397BA6" w:rsidP="00397BA6">
      <w:pPr>
        <w:spacing w:before="100" w:beforeAutospacing="1" w:after="100" w:afterAutospacing="1" w:line="240" w:lineRule="auto"/>
        <w:ind w:firstLine="22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97BA6" w:rsidRDefault="00397BA6" w:rsidP="00397B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97BA6" w:rsidRDefault="00397BA6" w:rsidP="00397BA6">
      <w:pPr>
        <w:spacing w:before="100" w:beforeAutospacing="1" w:after="100" w:afterAutospacing="1" w:line="240" w:lineRule="auto"/>
        <w:ind w:firstLine="22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97BA6" w:rsidRDefault="00397BA6" w:rsidP="00397BA6">
      <w:pPr>
        <w:spacing w:before="100" w:beforeAutospacing="1" w:after="100" w:afterAutospacing="1" w:line="240" w:lineRule="auto"/>
        <w:ind w:firstLine="22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97BA6" w:rsidRDefault="00397BA6" w:rsidP="00397BA6">
      <w:pPr>
        <w:spacing w:before="100" w:beforeAutospacing="1" w:after="100" w:afterAutospacing="1" w:line="240" w:lineRule="auto"/>
        <w:ind w:firstLine="22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64F64" w:rsidRDefault="00064F64" w:rsidP="00397BA6">
      <w:pPr>
        <w:spacing w:before="100" w:beforeAutospacing="1" w:after="100" w:afterAutospacing="1" w:line="240" w:lineRule="auto"/>
        <w:ind w:firstLine="22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Сопровождение детей группы риска с нарушениями в поведен</w:t>
      </w:r>
      <w:r w:rsidR="00397BA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ии через проектную деятельность.</w:t>
      </w:r>
    </w:p>
    <w:p w:rsidR="00397BA6" w:rsidRPr="00397BA6" w:rsidRDefault="00397BA6" w:rsidP="00397BA6">
      <w:pPr>
        <w:spacing w:before="100" w:beforeAutospacing="1" w:after="100" w:afterAutospacing="1" w:line="240" w:lineRule="auto"/>
        <w:ind w:firstLine="225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97BA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(опыт работы)</w:t>
      </w:r>
    </w:p>
    <w:p w:rsidR="00397BA6" w:rsidRDefault="00397BA6" w:rsidP="00397BA6">
      <w:pPr>
        <w:spacing w:before="100" w:beforeAutospacing="1" w:after="100" w:afterAutospacing="1" w:line="240" w:lineRule="auto"/>
        <w:ind w:firstLine="22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64F64" w:rsidRDefault="00064F64" w:rsidP="0044377A">
      <w:pPr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97BA6" w:rsidRDefault="00397BA6" w:rsidP="00397B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97BA6" w:rsidRDefault="00397BA6" w:rsidP="00397BA6">
      <w:pPr>
        <w:spacing w:before="100" w:beforeAutospacing="1" w:after="100" w:afterAutospacing="1" w:line="240" w:lineRule="auto"/>
        <w:ind w:firstLine="225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97BA6" w:rsidRDefault="00397BA6" w:rsidP="00397BA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Составил:</w:t>
      </w:r>
    </w:p>
    <w:p w:rsidR="00397BA6" w:rsidRDefault="00397BA6" w:rsidP="00397BA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Педагог-психолог Ямалтдинова Н.Л.</w:t>
      </w:r>
    </w:p>
    <w:p w:rsidR="00397BA6" w:rsidRDefault="00397BA6" w:rsidP="0044377A">
      <w:pPr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97BA6" w:rsidRDefault="00397BA6" w:rsidP="0044377A">
      <w:pPr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97BA6" w:rsidRDefault="00397BA6" w:rsidP="0044377A">
      <w:pPr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97BA6" w:rsidRDefault="00397BA6" w:rsidP="0044377A">
      <w:pPr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97BA6" w:rsidRDefault="00397BA6" w:rsidP="00397B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97BA6" w:rsidRDefault="00397BA6" w:rsidP="00397B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97BA6" w:rsidRDefault="00397BA6" w:rsidP="00397B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97BA6" w:rsidRDefault="00397BA6" w:rsidP="00397BA6">
      <w:pPr>
        <w:spacing w:before="100" w:beforeAutospacing="1" w:after="100" w:afterAutospacing="1" w:line="240" w:lineRule="auto"/>
        <w:ind w:firstLine="22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.П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ермь, 2026г.</w:t>
      </w:r>
    </w:p>
    <w:p w:rsidR="0044377A" w:rsidRPr="0044377A" w:rsidRDefault="0044377A" w:rsidP="0044377A">
      <w:pPr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37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Дети "группы риска"</w:t>
      </w:r>
      <w:r w:rsidRPr="004437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 такая категория детей, которая требует особого внимания со стороны педагогов, врачей, психологов и других специалистов.</w:t>
      </w:r>
    </w:p>
    <w:p w:rsidR="0061394D" w:rsidRPr="0061394D" w:rsidRDefault="0061394D" w:rsidP="0061394D">
      <w:pPr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61394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Несовершенолетний</w:t>
      </w:r>
      <w:proofErr w:type="spellEnd"/>
      <w:r w:rsidRPr="0061394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группы риска социально опасного положения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- лицо, имеющее проблемы, связанные с психологическим, эмоционально-личностным состоянием, здоровьем, учебной деятельностью и поведением, способствующие возникновению его социально-опасного положения. (ФЗ от 24.06.1999г. №120 – ФЗ «Об основах системы профилактики безнадзорности и правонарушений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несовершенолетних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», Закон Пермского края от 07.07.2014г .№352 – ПК «О системе профилактики детского и семейного неблагополучия в Пермском крае»).</w:t>
      </w:r>
    </w:p>
    <w:p w:rsidR="0044377A" w:rsidRPr="0044377A" w:rsidRDefault="0044377A" w:rsidP="0044377A">
      <w:pPr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377A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Необходимость индивидуального подхода к таким детям в процессе обучения и воспитания признается всеми, но осуществление его на практике дело непростое.</w:t>
      </w:r>
    </w:p>
    <w:p w:rsidR="0061394D" w:rsidRPr="0044377A" w:rsidRDefault="0044377A" w:rsidP="0061394D">
      <w:pPr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377A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Задачей индивидуального подхода является наиболее полное выявление индивидуальных способов развития, возможностей ребенка, укрепление его собственной активности. Как ни кто другой, дети с проблемами в развитии требуют пристального внимания и изучения их индивидуальных особенностей, а так же разработки программ коррекционного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обучения и воспитания. </w:t>
      </w:r>
    </w:p>
    <w:p w:rsidR="0044377A" w:rsidRPr="0044377A" w:rsidRDefault="0044377A" w:rsidP="0044377A">
      <w:pPr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377A">
        <w:rPr>
          <w:rFonts w:ascii="Times New Roman" w:eastAsia="Times New Roman" w:hAnsi="Times New Roman" w:cs="Times New Roman"/>
          <w:color w:val="000000"/>
          <w:sz w:val="28"/>
          <w:szCs w:val="28"/>
        </w:rPr>
        <w:t>Осложнения психического и личностного развития обусловлены в основном двумя факторами: ошибкой воспитания и незрелостью или незначительные поражения нервной системы и головного мозга. Критерий отклонения - нормативы, соответствующие возрастным особенностям и половой принадлежностью ребенка.</w:t>
      </w:r>
    </w:p>
    <w:p w:rsidR="0044377A" w:rsidRPr="0044377A" w:rsidRDefault="0044377A" w:rsidP="0044377A">
      <w:pPr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437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Детей группы риска можно распределить по четырём категориям:</w:t>
      </w:r>
    </w:p>
    <w:p w:rsidR="0044377A" w:rsidRPr="0044377A" w:rsidRDefault="0044377A" w:rsidP="0044377A">
      <w:pPr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37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Медицинская</w:t>
      </w:r>
      <w:r w:rsidRPr="0044377A">
        <w:rPr>
          <w:rFonts w:ascii="Times New Roman" w:eastAsia="Times New Roman" w:hAnsi="Times New Roman" w:cs="Times New Roman"/>
          <w:color w:val="000000"/>
          <w:sz w:val="28"/>
          <w:szCs w:val="28"/>
        </w:rPr>
        <w:t> - хронические заболевания внутренних органов, имеют проблемы с органами слуха, зрения, речи;</w:t>
      </w:r>
    </w:p>
    <w:p w:rsidR="0044377A" w:rsidRPr="0044377A" w:rsidRDefault="0044377A" w:rsidP="0044377A">
      <w:pPr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4437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Социальная</w:t>
      </w:r>
      <w:proofErr w:type="gramEnd"/>
      <w:r w:rsidRPr="0044377A">
        <w:rPr>
          <w:rFonts w:ascii="Times New Roman" w:eastAsia="Times New Roman" w:hAnsi="Times New Roman" w:cs="Times New Roman"/>
          <w:color w:val="000000"/>
          <w:sz w:val="28"/>
          <w:szCs w:val="28"/>
        </w:rPr>
        <w:t> - живут в асоциальной семье, живут в малообеспеченной семье, окружающие относятся пренебрежительно или агрессивно;</w:t>
      </w:r>
    </w:p>
    <w:p w:rsidR="0044377A" w:rsidRPr="0044377A" w:rsidRDefault="0044377A" w:rsidP="0044377A">
      <w:pPr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4437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Учебно-педагогическая</w:t>
      </w:r>
      <w:r w:rsidRPr="0044377A">
        <w:rPr>
          <w:rFonts w:ascii="Times New Roman" w:eastAsia="Times New Roman" w:hAnsi="Times New Roman" w:cs="Times New Roman"/>
          <w:color w:val="000000"/>
          <w:sz w:val="28"/>
          <w:szCs w:val="28"/>
        </w:rPr>
        <w:t> - имеют стойкую неуспеваемость, прогуливают, пропускают занятия без уважительной причины;</w:t>
      </w:r>
      <w:proofErr w:type="gramEnd"/>
    </w:p>
    <w:p w:rsidR="0044377A" w:rsidRDefault="0044377A" w:rsidP="0044377A">
      <w:pPr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4437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Поведенческая</w:t>
      </w:r>
      <w:r w:rsidRPr="0044377A">
        <w:rPr>
          <w:rFonts w:ascii="Times New Roman" w:eastAsia="Times New Roman" w:hAnsi="Times New Roman" w:cs="Times New Roman"/>
          <w:color w:val="000000"/>
          <w:sz w:val="28"/>
          <w:szCs w:val="28"/>
        </w:rPr>
        <w:t> - имеют стойкие нарушения поведения, испытывают трудности во взаимоотношениях (со сверстниками, учителями, родителями), имеют повышенную тревожность.</w:t>
      </w:r>
      <w:proofErr w:type="gramEnd"/>
    </w:p>
    <w:p w:rsidR="0044377A" w:rsidRPr="00064F64" w:rsidRDefault="0044377A" w:rsidP="00064F64">
      <w:pPr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64F6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Чаще всего в группу риска попадают дети с нарушениями в поведении, в частности</w:t>
      </w:r>
      <w:proofErr w:type="gramStart"/>
      <w:r w:rsidRPr="00064F6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,</w:t>
      </w:r>
      <w:proofErr w:type="gramEnd"/>
      <w:r w:rsidRPr="00064F6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проявляющие агрессию по отношению к окружающим.</w:t>
      </w:r>
    </w:p>
    <w:p w:rsidR="0044377A" w:rsidRDefault="0044377A" w:rsidP="0044377A">
      <w:pPr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Решение проблемы а</w:t>
      </w:r>
      <w:r w:rsidR="00064F64">
        <w:rPr>
          <w:rFonts w:ascii="Times New Roman" w:eastAsia="Times New Roman" w:hAnsi="Times New Roman" w:cs="Times New Roman"/>
          <w:color w:val="000000"/>
          <w:sz w:val="28"/>
          <w:szCs w:val="28"/>
        </w:rPr>
        <w:t>грессивного поведения у ребенка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64F64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троится в нескольких направлениях.</w:t>
      </w:r>
    </w:p>
    <w:p w:rsidR="0044377A" w:rsidRDefault="0044377A" w:rsidP="0044377A">
      <w:pPr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4377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Работа с родителями.</w:t>
      </w:r>
    </w:p>
    <w:p w:rsidR="0044377A" w:rsidRPr="0044377A" w:rsidRDefault="0044377A" w:rsidP="0044377A">
      <w:pPr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377A"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Индивидуа</w:t>
      </w:r>
      <w:r w:rsidR="006E7F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льные консультации по вопросам </w:t>
      </w:r>
      <w:r w:rsidR="00AC7BD7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воспитания и развития ребенка, тренинги.</w:t>
      </w:r>
    </w:p>
    <w:p w:rsidR="0044377A" w:rsidRDefault="006E7FC2" w:rsidP="0044377A">
      <w:pPr>
        <w:spacing w:before="100" w:beforeAutospacing="1" w:after="100" w:afterAutospacing="1" w:line="240" w:lineRule="auto"/>
        <w:ind w:firstLine="2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Консультации</w:t>
      </w:r>
      <w:r w:rsidR="0044377A" w:rsidRPr="0044377A">
        <w:rPr>
          <w:rFonts w:ascii="Times New Roman" w:hAnsi="Times New Roman" w:cs="Times New Roman"/>
          <w:sz w:val="28"/>
          <w:szCs w:val="28"/>
        </w:rPr>
        <w:t xml:space="preserve"> «Обучение навыкам конструктив</w:t>
      </w:r>
      <w:r w:rsidR="0044377A">
        <w:rPr>
          <w:rFonts w:ascii="Times New Roman" w:hAnsi="Times New Roman" w:cs="Times New Roman"/>
          <w:sz w:val="28"/>
          <w:szCs w:val="28"/>
        </w:rPr>
        <w:t xml:space="preserve">ного взаимодействия с ребенком», </w:t>
      </w:r>
      <w:r w:rsidRPr="006E7FC2">
        <w:rPr>
          <w:rFonts w:ascii="Times New Roman" w:hAnsi="Times New Roman" w:cs="Times New Roman"/>
          <w:sz w:val="28"/>
          <w:szCs w:val="28"/>
        </w:rPr>
        <w:t>«Консультация для родител</w:t>
      </w:r>
      <w:r>
        <w:rPr>
          <w:rFonts w:ascii="Times New Roman" w:hAnsi="Times New Roman" w:cs="Times New Roman"/>
          <w:sz w:val="28"/>
          <w:szCs w:val="28"/>
        </w:rPr>
        <w:t>ей «В семье появился ещё малыш», «Кризис семи лет» и др. Также консультации по результатам диагностики «Рисунок семьи», «Несуществующее животное».</w:t>
      </w:r>
    </w:p>
    <w:p w:rsidR="006E7FC2" w:rsidRDefault="006E7FC2" w:rsidP="0044377A">
      <w:pPr>
        <w:spacing w:before="100" w:beforeAutospacing="1" w:after="100" w:afterAutospacing="1" w:line="240" w:lineRule="auto"/>
        <w:ind w:firstLine="2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Родителей приглашают на все совместные с детьми праздники, организованные в группе «8 марта», «23 февраля», «9 мая» и др.</w:t>
      </w:r>
    </w:p>
    <w:p w:rsidR="006E7FC2" w:rsidRDefault="006E7FC2" w:rsidP="0044377A">
      <w:pPr>
        <w:spacing w:before="100" w:beforeAutospacing="1" w:after="100" w:afterAutospacing="1" w:line="240" w:lineRule="auto"/>
        <w:ind w:firstLine="2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с педагогами.</w:t>
      </w:r>
    </w:p>
    <w:p w:rsidR="006E7FC2" w:rsidRDefault="006E7FC2" w:rsidP="0044377A">
      <w:pPr>
        <w:spacing w:before="100" w:beforeAutospacing="1" w:after="100" w:afterAutospacing="1" w:line="240" w:lineRule="auto"/>
        <w:ind w:firstLine="2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знакомит воспитателей с проблемами ребенка, результатами диагностики.</w:t>
      </w:r>
    </w:p>
    <w:p w:rsidR="006E7FC2" w:rsidRDefault="006E7FC2" w:rsidP="0044377A">
      <w:pPr>
        <w:spacing w:before="100" w:beforeAutospacing="1" w:after="100" w:afterAutospacing="1" w:line="240" w:lineRule="auto"/>
        <w:ind w:firstLine="225"/>
        <w:jc w:val="both"/>
        <w:rPr>
          <w:rFonts w:ascii="Times New Roman" w:hAnsi="Times New Roman" w:cs="Times New Roman"/>
          <w:sz w:val="28"/>
          <w:szCs w:val="28"/>
        </w:rPr>
      </w:pPr>
      <w:r w:rsidRPr="006E7FC2">
        <w:rPr>
          <w:rFonts w:ascii="Times New Roman" w:hAnsi="Times New Roman" w:cs="Times New Roman"/>
          <w:sz w:val="28"/>
          <w:szCs w:val="28"/>
        </w:rPr>
        <w:t>Консультации с педагогами группы носят практический характер</w:t>
      </w:r>
      <w:r>
        <w:rPr>
          <w:rFonts w:ascii="Times New Roman" w:hAnsi="Times New Roman" w:cs="Times New Roman"/>
          <w:sz w:val="28"/>
          <w:szCs w:val="28"/>
        </w:rPr>
        <w:t xml:space="preserve"> и направлен на решение конкретных проблем, конкретного ребенка. </w:t>
      </w:r>
    </w:p>
    <w:p w:rsidR="006E7FC2" w:rsidRDefault="006E7FC2" w:rsidP="0044377A">
      <w:pPr>
        <w:spacing w:before="100" w:beforeAutospacing="1" w:after="100" w:afterAutospacing="1" w:line="240" w:lineRule="auto"/>
        <w:ind w:firstLine="225"/>
        <w:jc w:val="both"/>
        <w:rPr>
          <w:rFonts w:ascii="Times New Roman" w:hAnsi="Times New Roman" w:cs="Times New Roman"/>
          <w:sz w:val="28"/>
          <w:szCs w:val="28"/>
        </w:rPr>
      </w:pPr>
      <w:r w:rsidRPr="006E7FC2">
        <w:rPr>
          <w:rFonts w:ascii="Times New Roman" w:hAnsi="Times New Roman" w:cs="Times New Roman"/>
          <w:i/>
          <w:sz w:val="28"/>
          <w:szCs w:val="28"/>
        </w:rPr>
        <w:t>Темы консультаций:</w:t>
      </w:r>
      <w:r>
        <w:rPr>
          <w:rFonts w:ascii="Times New Roman" w:hAnsi="Times New Roman" w:cs="Times New Roman"/>
          <w:sz w:val="28"/>
          <w:szCs w:val="28"/>
        </w:rPr>
        <w:t xml:space="preserve"> «Взаимодействие с агрессивными детьми», «Как играть с агрессивными детьми»</w:t>
      </w:r>
      <w:r w:rsidR="00AC7BD7">
        <w:rPr>
          <w:rFonts w:ascii="Times New Roman" w:hAnsi="Times New Roman" w:cs="Times New Roman"/>
          <w:sz w:val="28"/>
          <w:szCs w:val="28"/>
        </w:rPr>
        <w:t>, «Основы конструктивного взаимодействия с детьми»</w:t>
      </w:r>
      <w:r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6E7FC2" w:rsidRDefault="006E7FC2" w:rsidP="0044377A">
      <w:pPr>
        <w:spacing w:before="100" w:beforeAutospacing="1" w:after="100" w:afterAutospacing="1" w:line="240" w:lineRule="auto"/>
        <w:ind w:firstLine="2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7FC2">
        <w:rPr>
          <w:rFonts w:ascii="Times New Roman" w:hAnsi="Times New Roman" w:cs="Times New Roman"/>
          <w:b/>
          <w:sz w:val="28"/>
          <w:szCs w:val="28"/>
        </w:rPr>
        <w:t>Работа с детьми.</w:t>
      </w:r>
    </w:p>
    <w:p w:rsidR="006E7FC2" w:rsidRDefault="006E7FC2" w:rsidP="0044377A">
      <w:pPr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377A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Основной метод работы с такими детьми - групповая психотерапевтическая коррекция.</w:t>
      </w:r>
    </w:p>
    <w:p w:rsidR="000B6910" w:rsidRDefault="000B6910" w:rsidP="0044377A">
      <w:pPr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242424"/>
          <w:sz w:val="28"/>
          <w:szCs w:val="28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28"/>
        </w:rPr>
        <w:t>О</w:t>
      </w:r>
      <w:r w:rsidRPr="0044377A">
        <w:rPr>
          <w:rFonts w:ascii="Times New Roman" w:eastAsia="Times New Roman" w:hAnsi="Times New Roman" w:cs="Times New Roman"/>
          <w:color w:val="242424"/>
          <w:sz w:val="28"/>
          <w:szCs w:val="28"/>
        </w:rPr>
        <w:t>сновное направление обучения для преодоления агрессии - показать, что есть другие формы выражения силы, привлечения аудитории, выражения обиды.</w:t>
      </w:r>
      <w:r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Организация коллективных игр</w:t>
      </w:r>
      <w:r w:rsidRPr="0044377A">
        <w:rPr>
          <w:rFonts w:ascii="Times New Roman" w:eastAsia="Times New Roman" w:hAnsi="Times New Roman" w:cs="Times New Roman"/>
          <w:color w:val="242424"/>
          <w:sz w:val="28"/>
          <w:szCs w:val="28"/>
        </w:rPr>
        <w:t>, которые способствуют выработке терпения и взаимовыруч</w:t>
      </w:r>
      <w:r>
        <w:rPr>
          <w:rFonts w:ascii="Times New Roman" w:eastAsia="Times New Roman" w:hAnsi="Times New Roman" w:cs="Times New Roman"/>
          <w:color w:val="242424"/>
          <w:sz w:val="28"/>
          <w:szCs w:val="28"/>
        </w:rPr>
        <w:t>ке, сплочению детей в группе.</w:t>
      </w:r>
    </w:p>
    <w:p w:rsidR="000B6910" w:rsidRDefault="000B6910" w:rsidP="00064F64">
      <w:pPr>
        <w:spacing w:before="100" w:beforeAutospacing="1" w:after="100" w:afterAutospacing="1" w:line="240" w:lineRule="auto"/>
        <w:ind w:firstLine="225"/>
        <w:jc w:val="both"/>
        <w:rPr>
          <w:rFonts w:ascii="Times New Roman" w:eastAsia="Times New Roman" w:hAnsi="Times New Roman" w:cs="Times New Roman"/>
          <w:color w:val="242424"/>
          <w:sz w:val="28"/>
          <w:szCs w:val="28"/>
        </w:rPr>
      </w:pPr>
      <w:r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Данное направление реализовалось мною через проект </w:t>
      </w:r>
      <w:r w:rsidRPr="0061394D">
        <w:rPr>
          <w:rFonts w:ascii="Times New Roman" w:eastAsia="Times New Roman" w:hAnsi="Times New Roman" w:cs="Times New Roman"/>
          <w:b/>
          <w:color w:val="242424"/>
          <w:sz w:val="28"/>
          <w:szCs w:val="28"/>
        </w:rPr>
        <w:t>«Страна</w:t>
      </w:r>
      <w:r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</w:t>
      </w:r>
      <w:r w:rsidRPr="00931BEA">
        <w:rPr>
          <w:rFonts w:ascii="Times New Roman" w:eastAsia="Times New Roman" w:hAnsi="Times New Roman" w:cs="Times New Roman"/>
          <w:b/>
          <w:color w:val="242424"/>
          <w:sz w:val="28"/>
          <w:szCs w:val="28"/>
        </w:rPr>
        <w:t>Понимания».</w:t>
      </w:r>
      <w:r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В основу проекта вошла одноименная программа </w:t>
      </w:r>
      <w:proofErr w:type="spellStart"/>
      <w:r>
        <w:rPr>
          <w:rFonts w:ascii="Times New Roman" w:eastAsia="Times New Roman" w:hAnsi="Times New Roman" w:cs="Times New Roman"/>
          <w:color w:val="242424"/>
          <w:sz w:val="28"/>
          <w:szCs w:val="28"/>
        </w:rPr>
        <w:t>Р.Р.Калининой</w:t>
      </w:r>
      <w:proofErr w:type="spellEnd"/>
      <w:r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«Страна понимания». </w:t>
      </w:r>
      <w:r w:rsidRPr="00064F64">
        <w:rPr>
          <w:rFonts w:ascii="Times New Roman" w:eastAsia="Times New Roman" w:hAnsi="Times New Roman" w:cs="Times New Roman"/>
          <w:b/>
          <w:color w:val="242424"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color w:val="242424"/>
          <w:sz w:val="28"/>
          <w:szCs w:val="28"/>
        </w:rPr>
        <w:t xml:space="preserve"> – развитие навыков конструктивного общения.</w:t>
      </w:r>
    </w:p>
    <w:p w:rsidR="00516C25" w:rsidRPr="0059628C" w:rsidRDefault="00516C25" w:rsidP="00516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962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:rsidR="00516C25" w:rsidRPr="0059628C" w:rsidRDefault="00516C25" w:rsidP="00516C25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9628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Развитие эмоциональной сферы детей (познакомить детей с основными эмоциями человека, их проявлениями в мимике и пантомимике).</w:t>
      </w:r>
    </w:p>
    <w:p w:rsidR="00516C25" w:rsidRPr="0059628C" w:rsidRDefault="00516C25" w:rsidP="00516C25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Развитие </w:t>
      </w:r>
      <w:proofErr w:type="spellStart"/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</w:rPr>
        <w:t>эмпатии</w:t>
      </w:r>
      <w:proofErr w:type="spellEnd"/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</w:rPr>
        <w:t>, сопереживания, готовности помогать другим, через беседы с детьми, чтение художественной литературы.</w:t>
      </w:r>
    </w:p>
    <w:p w:rsidR="00516C25" w:rsidRDefault="00516C25" w:rsidP="00516C25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 детей положительного отношения к окружающим, правильной самооценки и сбалансированности эмоциональных состояний (коммуникативные игры, этюды).</w:t>
      </w:r>
    </w:p>
    <w:p w:rsidR="00C274F2" w:rsidRPr="00C274F2" w:rsidRDefault="00C274F2" w:rsidP="00C274F2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274F2">
        <w:rPr>
          <w:rFonts w:ascii="Times New Roman" w:eastAsia="Times New Roman" w:hAnsi="Times New Roman" w:cs="Times New Roman"/>
          <w:iCs/>
          <w:sz w:val="28"/>
          <w:szCs w:val="28"/>
        </w:rPr>
        <w:t>Создание условий для психологической адаптации детей-мигрантов.</w:t>
      </w:r>
    </w:p>
    <w:p w:rsidR="00C274F2" w:rsidRDefault="00C274F2" w:rsidP="00C274F2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16C25" w:rsidRPr="00516C25" w:rsidRDefault="00516C25" w:rsidP="00516C25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16C25" w:rsidRPr="0059628C" w:rsidRDefault="00516C25" w:rsidP="00516C25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6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Вид проекта: </w:t>
      </w:r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групповой долгосрочный.</w:t>
      </w:r>
    </w:p>
    <w:p w:rsidR="00064F64" w:rsidRDefault="00516C25" w:rsidP="00516C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42424"/>
          <w:sz w:val="28"/>
          <w:szCs w:val="28"/>
        </w:rPr>
      </w:pPr>
      <w:r w:rsidRPr="0059628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Адресация: </w:t>
      </w:r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старшего дошкольного возраста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64F64" w:rsidRPr="0059628C" w:rsidRDefault="00064F64" w:rsidP="00064F64">
      <w:pPr>
        <w:rPr>
          <w:rFonts w:ascii="Times New Roman" w:hAnsi="Times New Roman" w:cs="Times New Roman"/>
          <w:b/>
          <w:sz w:val="28"/>
          <w:szCs w:val="28"/>
        </w:rPr>
      </w:pPr>
      <w:r w:rsidRPr="0059628C">
        <w:rPr>
          <w:rFonts w:ascii="Times New Roman" w:hAnsi="Times New Roman" w:cs="Times New Roman"/>
          <w:b/>
          <w:sz w:val="28"/>
          <w:szCs w:val="28"/>
        </w:rPr>
        <w:t>Исполнители:</w:t>
      </w:r>
    </w:p>
    <w:p w:rsidR="00064F64" w:rsidRPr="0059628C" w:rsidRDefault="00064F64" w:rsidP="00064F6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9628C">
        <w:rPr>
          <w:rFonts w:ascii="Times New Roman" w:hAnsi="Times New Roman" w:cs="Times New Roman"/>
          <w:sz w:val="28"/>
          <w:szCs w:val="28"/>
        </w:rPr>
        <w:t>Педагог-психолог</w:t>
      </w:r>
    </w:p>
    <w:p w:rsidR="00064F64" w:rsidRPr="0059628C" w:rsidRDefault="00064F64" w:rsidP="00064F6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9628C">
        <w:rPr>
          <w:rFonts w:ascii="Times New Roman" w:hAnsi="Times New Roman" w:cs="Times New Roman"/>
          <w:sz w:val="28"/>
          <w:szCs w:val="28"/>
        </w:rPr>
        <w:t>Воспитатели  старшей группы</w:t>
      </w:r>
    </w:p>
    <w:p w:rsidR="00064F64" w:rsidRPr="0059628C" w:rsidRDefault="00064F64" w:rsidP="00064F6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9628C">
        <w:rPr>
          <w:rFonts w:ascii="Times New Roman" w:hAnsi="Times New Roman" w:cs="Times New Roman"/>
          <w:sz w:val="28"/>
          <w:szCs w:val="28"/>
        </w:rPr>
        <w:t>Дети</w:t>
      </w:r>
    </w:p>
    <w:p w:rsidR="00064F64" w:rsidRDefault="00064F64" w:rsidP="00064F6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9628C">
        <w:rPr>
          <w:rFonts w:ascii="Times New Roman" w:hAnsi="Times New Roman" w:cs="Times New Roman"/>
          <w:sz w:val="28"/>
          <w:szCs w:val="28"/>
        </w:rPr>
        <w:t>Родители</w:t>
      </w:r>
    </w:p>
    <w:p w:rsidR="00516C25" w:rsidRDefault="00516C25" w:rsidP="00516C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64F64" w:rsidRPr="00516C25" w:rsidRDefault="00516C25" w:rsidP="00064F6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16C25">
        <w:rPr>
          <w:rFonts w:ascii="Times New Roman" w:hAnsi="Times New Roman" w:cs="Times New Roman"/>
          <w:b/>
          <w:sz w:val="28"/>
          <w:szCs w:val="28"/>
        </w:rPr>
        <w:t>Темы занятий:</w:t>
      </w:r>
    </w:p>
    <w:p w:rsidR="00516C25" w:rsidRPr="00516C25" w:rsidRDefault="00516C25" w:rsidP="00516C25">
      <w:pPr>
        <w:pStyle w:val="a3"/>
        <w:rPr>
          <w:rFonts w:ascii="Times New Roman" w:hAnsi="Times New Roman" w:cs="Times New Roman"/>
          <w:sz w:val="28"/>
          <w:szCs w:val="28"/>
        </w:rPr>
      </w:pPr>
      <w:r w:rsidRPr="0059628C">
        <w:rPr>
          <w:rFonts w:ascii="Times New Roman" w:hAnsi="Times New Roman" w:cs="Times New Roman"/>
          <w:sz w:val="28"/>
          <w:szCs w:val="28"/>
        </w:rPr>
        <w:t>Занятие №1 «Эти разные, разные люди»</w:t>
      </w:r>
    </w:p>
    <w:p w:rsidR="00516C25" w:rsidRPr="00516C25" w:rsidRDefault="00516C25" w:rsidP="00516C25">
      <w:pPr>
        <w:pStyle w:val="a3"/>
        <w:rPr>
          <w:rFonts w:ascii="Times New Roman" w:hAnsi="Times New Roman" w:cs="Times New Roman"/>
          <w:sz w:val="28"/>
          <w:szCs w:val="28"/>
        </w:rPr>
      </w:pPr>
      <w:r w:rsidRPr="0059628C">
        <w:rPr>
          <w:rFonts w:ascii="Times New Roman" w:hAnsi="Times New Roman" w:cs="Times New Roman"/>
          <w:sz w:val="28"/>
          <w:szCs w:val="28"/>
        </w:rPr>
        <w:t>Занятие №2.  Понимая других – понимаю себя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6C25" w:rsidRDefault="00516C25" w:rsidP="00064F64">
      <w:pPr>
        <w:pStyle w:val="a3"/>
        <w:rPr>
          <w:rFonts w:ascii="Times New Roman" w:hAnsi="Times New Roman" w:cs="Times New Roman"/>
          <w:sz w:val="28"/>
          <w:szCs w:val="28"/>
        </w:rPr>
      </w:pPr>
      <w:r w:rsidRPr="0059628C">
        <w:rPr>
          <w:rFonts w:ascii="Times New Roman" w:hAnsi="Times New Roman" w:cs="Times New Roman"/>
          <w:sz w:val="28"/>
          <w:szCs w:val="28"/>
        </w:rPr>
        <w:t>Занятие №3. Волшебные средства понимания: мимика.</w:t>
      </w:r>
    </w:p>
    <w:p w:rsidR="00516C25" w:rsidRDefault="00516C25" w:rsidP="00064F64">
      <w:pPr>
        <w:pStyle w:val="a3"/>
        <w:rPr>
          <w:rFonts w:ascii="Times New Roman" w:hAnsi="Times New Roman" w:cs="Times New Roman"/>
          <w:sz w:val="28"/>
          <w:szCs w:val="28"/>
        </w:rPr>
      </w:pPr>
      <w:r w:rsidRPr="0059628C">
        <w:rPr>
          <w:rFonts w:ascii="Times New Roman" w:hAnsi="Times New Roman" w:cs="Times New Roman"/>
          <w:sz w:val="28"/>
          <w:szCs w:val="28"/>
        </w:rPr>
        <w:t>Занятие №4. Волшебные средства понимания: пантомимика.</w:t>
      </w:r>
    </w:p>
    <w:p w:rsidR="00516C25" w:rsidRDefault="00516C25" w:rsidP="00516C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9628C">
        <w:rPr>
          <w:rFonts w:ascii="Times New Roman" w:hAnsi="Times New Roman" w:cs="Times New Roman"/>
          <w:sz w:val="28"/>
          <w:szCs w:val="28"/>
        </w:rPr>
        <w:t>Занятие №5. . Волшебные средства понимания: интонация голоса.</w:t>
      </w:r>
    </w:p>
    <w:p w:rsidR="00516C25" w:rsidRDefault="00516C25" w:rsidP="00516C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Занятие № 6. Ты мой  друг и я твой друг.</w:t>
      </w:r>
    </w:p>
    <w:p w:rsidR="00516C25" w:rsidRDefault="00516C25" w:rsidP="00516C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16C2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9628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Занятие № 7. Я тебя понимаю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  <w:r w:rsidRPr="0059628C">
        <w:rPr>
          <w:rFonts w:ascii="Times New Roman" w:hAnsi="Times New Roman" w:cs="Times New Roman"/>
          <w:sz w:val="28"/>
          <w:szCs w:val="28"/>
        </w:rPr>
        <w:t xml:space="preserve">  № 6. Ты мой  друг и я твой друг.</w:t>
      </w:r>
    </w:p>
    <w:p w:rsidR="00516C25" w:rsidRPr="0059628C" w:rsidRDefault="00516C25" w:rsidP="00516C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16C25" w:rsidRPr="002419E4" w:rsidRDefault="00516C25" w:rsidP="002419E4">
      <w:pPr>
        <w:rPr>
          <w:rFonts w:ascii="Times New Roman" w:hAnsi="Times New Roman" w:cs="Times New Roman"/>
          <w:b/>
          <w:sz w:val="28"/>
          <w:szCs w:val="28"/>
        </w:rPr>
      </w:pPr>
      <w:r w:rsidRPr="002419E4">
        <w:rPr>
          <w:rFonts w:ascii="Times New Roman" w:hAnsi="Times New Roman" w:cs="Times New Roman"/>
          <w:b/>
          <w:sz w:val="28"/>
          <w:szCs w:val="28"/>
        </w:rPr>
        <w:t>Создание стенда для группы «Правила дружбы».</w:t>
      </w:r>
    </w:p>
    <w:p w:rsidR="00516C25" w:rsidRPr="0059628C" w:rsidRDefault="00516C25" w:rsidP="00516C25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62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Коммуникативные игры в первую и вторую половину дня:</w:t>
      </w:r>
    </w:p>
    <w:p w:rsidR="00516C25" w:rsidRPr="0059628C" w:rsidRDefault="00516C25" w:rsidP="00516C25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</w:rPr>
        <w:t>-«Зеркало»</w:t>
      </w:r>
    </w:p>
    <w:p w:rsidR="00516C25" w:rsidRPr="0059628C" w:rsidRDefault="00516C25" w:rsidP="00516C25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</w:rPr>
        <w:t>-«Говорящие ботинки»</w:t>
      </w:r>
    </w:p>
    <w:p w:rsidR="00516C25" w:rsidRPr="0059628C" w:rsidRDefault="00516C25" w:rsidP="00516C25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</w:rPr>
        <w:t>-«Молчаливое приветствие»</w:t>
      </w:r>
    </w:p>
    <w:p w:rsidR="00516C25" w:rsidRPr="0059628C" w:rsidRDefault="00516C25" w:rsidP="00516C25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</w:rPr>
        <w:t>-«Закружилась карусель»</w:t>
      </w:r>
    </w:p>
    <w:p w:rsidR="00516C25" w:rsidRPr="0059628C" w:rsidRDefault="00516C25" w:rsidP="00516C25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</w:rPr>
        <w:t>-«Мне нравиться твой бант»</w:t>
      </w:r>
    </w:p>
    <w:p w:rsidR="00516C25" w:rsidRPr="0059628C" w:rsidRDefault="00516C25" w:rsidP="00516C25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-«Кто поет на берегу?»</w:t>
      </w:r>
    </w:p>
    <w:p w:rsidR="00516C25" w:rsidRPr="0059628C" w:rsidRDefault="00516C25" w:rsidP="00516C25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-«Здравствуйте» и </w:t>
      </w:r>
      <w:proofErr w:type="spellStart"/>
      <w:proofErr w:type="gramStart"/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proofErr w:type="spellEnd"/>
      <w:proofErr w:type="gramEnd"/>
    </w:p>
    <w:p w:rsidR="00516C25" w:rsidRDefault="00516C25" w:rsidP="00516C25">
      <w:pPr>
        <w:rPr>
          <w:rFonts w:ascii="Times New Roman" w:hAnsi="Times New Roman" w:cs="Times New Roman"/>
          <w:i/>
          <w:sz w:val="28"/>
          <w:szCs w:val="28"/>
        </w:rPr>
      </w:pPr>
      <w:r w:rsidRPr="00516C25">
        <w:rPr>
          <w:rFonts w:ascii="Times New Roman" w:hAnsi="Times New Roman" w:cs="Times New Roman"/>
          <w:i/>
          <w:sz w:val="28"/>
          <w:szCs w:val="28"/>
        </w:rPr>
        <w:t>Буклет для родителей «Мирись, мирись…»</w:t>
      </w:r>
    </w:p>
    <w:p w:rsidR="00516C25" w:rsidRPr="00516C25" w:rsidRDefault="00516C25" w:rsidP="00516C2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16C25">
        <w:rPr>
          <w:rFonts w:ascii="Times New Roman" w:hAnsi="Times New Roman" w:cs="Times New Roman"/>
          <w:b/>
          <w:i/>
          <w:sz w:val="28"/>
          <w:szCs w:val="28"/>
        </w:rPr>
        <w:t>Рисуем портрет лучшего друга.</w:t>
      </w:r>
    </w:p>
    <w:p w:rsidR="00516C25" w:rsidRPr="00516C25" w:rsidRDefault="00516C25" w:rsidP="00516C25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516C2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Разыгрывание и решение «трудных ситуаций» </w:t>
      </w:r>
      <w:r w:rsidRPr="00516C2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через различные сюжетно-ролевые игры.</w:t>
      </w:r>
    </w:p>
    <w:p w:rsidR="00516C25" w:rsidRPr="0059628C" w:rsidRDefault="00516C25" w:rsidP="00516C25">
      <w:pPr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9628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Чтение и обсуждение художественных произведений.</w:t>
      </w:r>
    </w:p>
    <w:p w:rsidR="00516C25" w:rsidRPr="0059628C" w:rsidRDefault="00516C25" w:rsidP="00516C25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9628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Читаем о дружбе:</w:t>
      </w:r>
    </w:p>
    <w:p w:rsidR="00516C25" w:rsidRPr="0059628C" w:rsidRDefault="00516C25" w:rsidP="00516C2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</w:rPr>
        <w:t>Басня Л. Н. Толстого «Два товарища»</w:t>
      </w:r>
    </w:p>
    <w:p w:rsidR="00516C25" w:rsidRPr="0059628C" w:rsidRDefault="00516C25" w:rsidP="00516C2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</w:rPr>
        <w:t>Н. Носов «Приключения Незнайки и его Друзей»</w:t>
      </w:r>
    </w:p>
    <w:p w:rsidR="00516C25" w:rsidRPr="0059628C" w:rsidRDefault="00516C25" w:rsidP="00516C2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</w:rPr>
        <w:t>Чилик М. С. «Дружбу надо заслужить»</w:t>
      </w:r>
    </w:p>
    <w:p w:rsidR="00516C25" w:rsidRPr="0059628C" w:rsidRDefault="00516C25" w:rsidP="00516C2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Л. </w:t>
      </w:r>
      <w:proofErr w:type="spellStart"/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</w:rPr>
        <w:t>Завальнюк</w:t>
      </w:r>
      <w:proofErr w:type="spellEnd"/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«Как </w:t>
      </w:r>
      <w:proofErr w:type="spellStart"/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</w:rPr>
        <w:t>Прошка</w:t>
      </w:r>
      <w:proofErr w:type="spellEnd"/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друга искал»</w:t>
      </w:r>
    </w:p>
    <w:p w:rsidR="00516C25" w:rsidRPr="0059628C" w:rsidRDefault="00516C25" w:rsidP="00516C2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</w:rPr>
        <w:t>В. Каверин «Два капитана»</w:t>
      </w:r>
    </w:p>
    <w:p w:rsidR="00516C25" w:rsidRPr="0059628C" w:rsidRDefault="00516C25" w:rsidP="00516C2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</w:rPr>
        <w:t>Астрид</w:t>
      </w:r>
      <w:proofErr w:type="spellEnd"/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Линдгрен «Малыш и </w:t>
      </w:r>
      <w:proofErr w:type="spellStart"/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</w:rPr>
        <w:t>Карлсон</w:t>
      </w:r>
      <w:proofErr w:type="spellEnd"/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</w:rPr>
        <w:t>, который живет</w:t>
      </w:r>
    </w:p>
    <w:p w:rsidR="00516C25" w:rsidRDefault="00516C25" w:rsidP="00516C2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62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крыше» и др.</w:t>
      </w:r>
    </w:p>
    <w:p w:rsidR="00516C25" w:rsidRPr="00516C25" w:rsidRDefault="00516C25" w:rsidP="00516C25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516C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Квест-игра</w:t>
      </w:r>
      <w:proofErr w:type="spellEnd"/>
      <w:r w:rsidRPr="00516C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«Путешествие в страну Понимания»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516C25" w:rsidRPr="00516C25" w:rsidRDefault="00516C25" w:rsidP="00516C25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516C2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Буклет  для родителей «Давай  дружить»</w:t>
      </w:r>
    </w:p>
    <w:p w:rsidR="00516C25" w:rsidRPr="00516C25" w:rsidRDefault="00516C25" w:rsidP="00516C25">
      <w:pPr>
        <w:rPr>
          <w:rFonts w:ascii="Times New Roman" w:hAnsi="Times New Roman" w:cs="Times New Roman"/>
          <w:i/>
          <w:sz w:val="28"/>
          <w:szCs w:val="28"/>
        </w:rPr>
      </w:pPr>
    </w:p>
    <w:p w:rsidR="00064F64" w:rsidRPr="00064F64" w:rsidRDefault="00064F64" w:rsidP="00064F6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64F64">
        <w:rPr>
          <w:rFonts w:ascii="Times New Roman" w:hAnsi="Times New Roman" w:cs="Times New Roman"/>
          <w:b/>
          <w:sz w:val="28"/>
          <w:szCs w:val="28"/>
        </w:rPr>
        <w:t>ОЖИДАЕМЫЙ РЕЗУЛЬТАТ.</w:t>
      </w:r>
    </w:p>
    <w:p w:rsidR="006E7FC2" w:rsidRDefault="00064F64" w:rsidP="00064F64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064F64">
        <w:rPr>
          <w:rFonts w:ascii="Times New Roman" w:eastAsia="Times New Roman" w:hAnsi="Times New Roman" w:cs="Times New Roman"/>
          <w:color w:val="000000"/>
          <w:sz w:val="28"/>
          <w:szCs w:val="28"/>
        </w:rPr>
        <w:t>ети научились вести беседу, сотрудничать в совместной деятельности; развилось умение определять свои эмоциональные состояния и окружающих; повысилась культура общения и знание норм и правил поведения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снижение агрессивности в поведении.</w:t>
      </w:r>
      <w:bookmarkEnd w:id="0"/>
    </w:p>
    <w:p w:rsidR="002419E4" w:rsidRPr="005F3B8A" w:rsidRDefault="002419E4" w:rsidP="005F3B8A">
      <w:pPr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</w:rPr>
      </w:pPr>
    </w:p>
    <w:p w:rsidR="00064F64" w:rsidRPr="00EB5F5F" w:rsidRDefault="00064F64" w:rsidP="00064F6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F5F">
        <w:rPr>
          <w:rFonts w:ascii="Times New Roman" w:hAnsi="Times New Roman" w:cs="Times New Roman"/>
          <w:b/>
          <w:sz w:val="28"/>
          <w:szCs w:val="28"/>
        </w:rPr>
        <w:t>Занятие 1. Эти разные, разные люди.</w:t>
      </w:r>
    </w:p>
    <w:p w:rsidR="00064F64" w:rsidRPr="00EB5F5F" w:rsidRDefault="00064F64" w:rsidP="00064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 xml:space="preserve">     Цель: развитие внимания к окружающим людям.</w:t>
      </w:r>
    </w:p>
    <w:p w:rsidR="00064F64" w:rsidRPr="00EB5F5F" w:rsidRDefault="00064F64" w:rsidP="00064F64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>ДАВАЙТЕ ПОЗНАКОМИМСЯ.</w:t>
      </w:r>
    </w:p>
    <w:p w:rsidR="00064F64" w:rsidRPr="00EB5F5F" w:rsidRDefault="00064F64" w:rsidP="00064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lastRenderedPageBreak/>
        <w:t xml:space="preserve">     Цель – позволяет участникам познакомиться друг другом, привыкнуть, адаптироваться в новой среде.</w:t>
      </w:r>
    </w:p>
    <w:p w:rsidR="00064F64" w:rsidRPr="00EB5F5F" w:rsidRDefault="00064F64" w:rsidP="00064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>Упражнение проводится в кругу. Каждый участник называет себя по имени (если хочет, то что-то рассказывает о себе, своем имени).</w:t>
      </w:r>
    </w:p>
    <w:p w:rsidR="00064F64" w:rsidRPr="00EB5F5F" w:rsidRDefault="00064F64" w:rsidP="00064F64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>СНЕЖНЫЙ КОМ.</w:t>
      </w:r>
    </w:p>
    <w:p w:rsidR="00064F64" w:rsidRPr="00EB5F5F" w:rsidRDefault="00064F64" w:rsidP="00064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 xml:space="preserve">     Цель – способствует запоминанию имен всех участников группы, продолжает знакомство. </w:t>
      </w:r>
    </w:p>
    <w:p w:rsidR="002419E4" w:rsidRPr="00EB5F5F" w:rsidRDefault="00064F64" w:rsidP="00064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 xml:space="preserve">     Первый участник (например, слева от ведущего) называет свое имя. Следующий – повторяет его, затем называет свое. Третий участник повторяет два имени и называет свое.  И так по кругу.  Упражнение заканчивается, когда первый участник назовет по имени группу.</w:t>
      </w:r>
    </w:p>
    <w:p w:rsidR="00064F64" w:rsidRPr="00EB5F5F" w:rsidRDefault="00064F64" w:rsidP="00064F64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>ДАВАЙТЕ ПОЗДОРОВАЕМСЯ.</w:t>
      </w:r>
    </w:p>
    <w:p w:rsidR="00064F64" w:rsidRPr="00EB5F5F" w:rsidRDefault="00064F64" w:rsidP="00064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 xml:space="preserve">     Цель – упражнение продолжает знакомство, создает психологически непринужденную атмосферу.</w:t>
      </w:r>
    </w:p>
    <w:p w:rsidR="00064F64" w:rsidRPr="00EB5F5F" w:rsidRDefault="00064F64" w:rsidP="00064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 xml:space="preserve">     В начале упражнения говорится о разных способах приветствия, реально существующих и шуточных. Детям предлагается поздороваться плечом, спиной, рукой, носом, щекой, выдумать свой собственный необычный способ приветствия для сегодняшнего занятия и поздороваться им. (Для каждого последующего занятия придумывается новый, ранее не использованный способ приветствия!)</w:t>
      </w:r>
    </w:p>
    <w:p w:rsidR="00064F64" w:rsidRPr="00EB5F5F" w:rsidRDefault="00064F64" w:rsidP="00064F64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>ВСТАНЬТЕ ВСЕТЕ, КТО…</w:t>
      </w:r>
    </w:p>
    <w:p w:rsidR="00064F64" w:rsidRPr="00EB5F5F" w:rsidRDefault="00064F64" w:rsidP="00064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 xml:space="preserve">     Цель – упражнение направленно на развитие внимания, наблюдательности, а также продолжение группового знакомства. </w:t>
      </w:r>
    </w:p>
    <w:p w:rsidR="00064F64" w:rsidRPr="00EB5F5F" w:rsidRDefault="00064F64" w:rsidP="00064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 xml:space="preserve">     Ведущий предлагает всем встать всем кто…</w:t>
      </w:r>
    </w:p>
    <w:p w:rsidR="00064F64" w:rsidRPr="00EB5F5F" w:rsidRDefault="00064F64" w:rsidP="00064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>– любит бегать,</w:t>
      </w:r>
    </w:p>
    <w:p w:rsidR="00064F64" w:rsidRPr="00EB5F5F" w:rsidRDefault="00064F64" w:rsidP="00064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>– радуется хорошей погоде,</w:t>
      </w:r>
    </w:p>
    <w:p w:rsidR="00064F64" w:rsidRPr="00EB5F5F" w:rsidRDefault="00064F64" w:rsidP="00064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>– имеет младшую сестру,</w:t>
      </w:r>
    </w:p>
    <w:p w:rsidR="00064F64" w:rsidRPr="00EB5F5F" w:rsidRDefault="00064F64" w:rsidP="00064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>– любит дарить цветы и т. д.</w:t>
      </w:r>
    </w:p>
    <w:p w:rsidR="00064F64" w:rsidRPr="00EB5F5F" w:rsidRDefault="00064F64" w:rsidP="00064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 xml:space="preserve">     При желании роль ведущего могут выполнять дети. После завершения упражнения детям задаются вопросы, подводящие итоги игры:</w:t>
      </w:r>
    </w:p>
    <w:p w:rsidR="00064F64" w:rsidRPr="00EB5F5F" w:rsidRDefault="00064F64" w:rsidP="00064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5F5F">
        <w:rPr>
          <w:rFonts w:ascii="Times New Roman" w:hAnsi="Times New Roman" w:cs="Times New Roman"/>
          <w:sz w:val="28"/>
          <w:szCs w:val="28"/>
        </w:rPr>
        <w:lastRenderedPageBreak/>
        <w:t>– Сейчас мы посмотрим, кто у нас в группе оказался самый внимательным.</w:t>
      </w:r>
      <w:proofErr w:type="gramEnd"/>
      <w:r w:rsidRPr="00EB5F5F">
        <w:rPr>
          <w:rFonts w:ascii="Times New Roman" w:hAnsi="Times New Roman" w:cs="Times New Roman"/>
          <w:sz w:val="28"/>
          <w:szCs w:val="28"/>
        </w:rPr>
        <w:t xml:space="preserve"> Кто из ребят запомнил, кто у нас в группе любит сладкое? У кого есть младшая сестра? и т. д. затем вопросы усложняются (включают в себя две переменные):</w:t>
      </w:r>
    </w:p>
    <w:p w:rsidR="00064F64" w:rsidRPr="00EB5F5F" w:rsidRDefault="00064F64" w:rsidP="00064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>– Кто у нас в группе любит сладкое и имеет младшую сестру? Каждый вопрос адресуется конкретному ребенку, если он не может ответить сам – ему помогает группа.</w:t>
      </w:r>
    </w:p>
    <w:p w:rsidR="00064F64" w:rsidRPr="00EB5F5F" w:rsidRDefault="00064F64" w:rsidP="00064F64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>ОПИШИ ДРУГА.</w:t>
      </w:r>
    </w:p>
    <w:p w:rsidR="00064F64" w:rsidRPr="00EB5F5F" w:rsidRDefault="00064F64" w:rsidP="00064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 xml:space="preserve">     Цель – развитие внимательности и умения описывать то, что видел, продолжение знакомства. </w:t>
      </w:r>
    </w:p>
    <w:p w:rsidR="00064F64" w:rsidRPr="00EB5F5F" w:rsidRDefault="00064F64" w:rsidP="00064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 xml:space="preserve">     Упражнение выполняется в парах (одновременно всеми участниками).</w:t>
      </w:r>
    </w:p>
    <w:p w:rsidR="00064F64" w:rsidRPr="00EB5F5F" w:rsidRDefault="00064F64" w:rsidP="00064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>Дети стоят спиной друг к другу и по очереди описывают прическу, одежду и лицо своего партнера.</w:t>
      </w:r>
    </w:p>
    <w:p w:rsidR="00064F64" w:rsidRDefault="00064F64" w:rsidP="00064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 xml:space="preserve">     Потом описание сравнивается с оригиналом и делается вывод о том, насколько ребенок был точен.</w:t>
      </w:r>
    </w:p>
    <w:p w:rsidR="002419E4" w:rsidRPr="00EB5F5F" w:rsidRDefault="002419E4" w:rsidP="002419E4">
      <w:pPr>
        <w:pStyle w:val="a3"/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>7. СОБЕРИТЕСЬ ВМЕСТЕ.</w:t>
      </w:r>
    </w:p>
    <w:p w:rsidR="002419E4" w:rsidRPr="00EB5F5F" w:rsidRDefault="002419E4" w:rsidP="002419E4">
      <w:pPr>
        <w:pStyle w:val="a3"/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 xml:space="preserve">Цель: развитие умения понимать и чувствовать других, развитие пантомимики, </w:t>
      </w:r>
      <w:proofErr w:type="spellStart"/>
      <w:r w:rsidRPr="00EB5F5F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EB5F5F">
        <w:rPr>
          <w:rFonts w:ascii="Times New Roman" w:hAnsi="Times New Roman" w:cs="Times New Roman"/>
          <w:sz w:val="28"/>
          <w:szCs w:val="28"/>
        </w:rPr>
        <w:t>.</w:t>
      </w:r>
    </w:p>
    <w:p w:rsidR="002419E4" w:rsidRPr="00EB5F5F" w:rsidRDefault="002419E4" w:rsidP="002419E4">
      <w:pPr>
        <w:pStyle w:val="a3"/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>Группе детей раздаются парные картинки с изображением различных предметов и животных. Задача детей – найти себе подобных, не пользуясь при  этом словами и звукоподражанием (только с помощью мимики и пантомимики).</w:t>
      </w:r>
    </w:p>
    <w:p w:rsidR="002419E4" w:rsidRPr="00EB5F5F" w:rsidRDefault="002419E4" w:rsidP="002419E4">
      <w:pPr>
        <w:pStyle w:val="a3"/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>В дальнейшем задание может быть усложнено: например, всем раздаются картинки с изображением только птиц (ястребы, вороны, воробьи), затем только зверей, например семейства кошачьих и т.п.</w:t>
      </w:r>
    </w:p>
    <w:p w:rsidR="002419E4" w:rsidRPr="00EB5F5F" w:rsidRDefault="002419E4" w:rsidP="00064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4F64" w:rsidRPr="00EB5F5F" w:rsidRDefault="00064F64" w:rsidP="00064F64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>ЧТО ИЗМЕНИЛОСЬ.</w:t>
      </w:r>
    </w:p>
    <w:p w:rsidR="00064F64" w:rsidRPr="00EB5F5F" w:rsidRDefault="00064F64" w:rsidP="00064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 xml:space="preserve">     Цель – развитие внимания и наблюдательности, необходимые для эффективного общения.</w:t>
      </w:r>
    </w:p>
    <w:p w:rsidR="00064F64" w:rsidRPr="00EB5F5F" w:rsidRDefault="00064F64" w:rsidP="00064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lastRenderedPageBreak/>
        <w:t xml:space="preserve">     Каждый ребенок по очереди становится водящим. Водящий выходит из комнаты.  За это время в группе производится несколько изменений в одежде, прическе детей, можно пересесть на другое место (но не больше двух-трех изменений; все производимые изменения должны быть видимы). Задача водящего – правильно подметить происшедшие изменения.</w:t>
      </w:r>
    </w:p>
    <w:p w:rsidR="00064F64" w:rsidRPr="00EB5F5F" w:rsidRDefault="00064F64" w:rsidP="00064F64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>ПРОЩАНИЕ.</w:t>
      </w:r>
    </w:p>
    <w:p w:rsidR="00064F64" w:rsidRPr="00EB5F5F" w:rsidRDefault="00064F64" w:rsidP="00064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 xml:space="preserve">     Цель – заканчиваются все занятия проекта одним и тем же прощанием. Эта процедура единого прощания объединяет детей и связывает все занятия  проекта в единую программу.</w:t>
      </w:r>
    </w:p>
    <w:p w:rsidR="00064F64" w:rsidRPr="00C274F2" w:rsidRDefault="00064F64" w:rsidP="00064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F5F">
        <w:rPr>
          <w:rFonts w:ascii="Times New Roman" w:hAnsi="Times New Roman" w:cs="Times New Roman"/>
          <w:sz w:val="28"/>
          <w:szCs w:val="28"/>
        </w:rPr>
        <w:t xml:space="preserve">     На первом занятии детям предлагается выработать единый для всех занятий ритуал прощания, который должен содержать в себе взаимодействие (всеобщее рукопожатие, похлопывание по плечу, встаньте в  круг и, </w:t>
      </w:r>
      <w:proofErr w:type="gramStart"/>
      <w:r w:rsidRPr="00EB5F5F">
        <w:rPr>
          <w:rFonts w:ascii="Times New Roman" w:hAnsi="Times New Roman" w:cs="Times New Roman"/>
          <w:sz w:val="28"/>
          <w:szCs w:val="28"/>
        </w:rPr>
        <w:t>положив руки на плечи друг к</w:t>
      </w:r>
      <w:proofErr w:type="gramEnd"/>
      <w:r w:rsidRPr="00EB5F5F">
        <w:rPr>
          <w:rFonts w:ascii="Times New Roman" w:hAnsi="Times New Roman" w:cs="Times New Roman"/>
          <w:sz w:val="28"/>
          <w:szCs w:val="28"/>
        </w:rPr>
        <w:t xml:space="preserve"> другу, покачаться из  стороны в сторону и т. п.).</w:t>
      </w:r>
    </w:p>
    <w:p w:rsidR="0032574E" w:rsidRPr="00C274F2" w:rsidRDefault="0032574E" w:rsidP="00064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4F64" w:rsidRPr="0032574E" w:rsidRDefault="00B71EDE" w:rsidP="0032574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2574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Что же тогда нужно делать взрослым, чтобы помочь ребёнку преодолеть эти опасные тенденции, порождающие различные трудности в общении: агрессивность, замкнутость и полную пассивность? Необходимо постоянно побуждать у детей подлинный интерес к окружающим их людям, их потребностям, обучать совместному поиску взаимовыгодных решений в конфликтных ситуациях, поддерживать стремление всё время оставаться в контакте, извлекая опыт из неудачного общения. Все эти навыки и позволят ребёнку управлять своим эмоциональным состоянием, что является условием дружественного и плодотворного общения с окружающими.</w:t>
      </w:r>
    </w:p>
    <w:p w:rsidR="00EA48B8" w:rsidRPr="0032574E" w:rsidRDefault="00EA48B8" w:rsidP="0032574E">
      <w:pPr>
        <w:rPr>
          <w:rFonts w:ascii="Times New Roman" w:hAnsi="Times New Roman" w:cs="Times New Roman"/>
          <w:i/>
          <w:sz w:val="28"/>
          <w:szCs w:val="28"/>
        </w:rPr>
      </w:pPr>
    </w:p>
    <w:sectPr w:rsidR="00EA48B8" w:rsidRPr="0032574E" w:rsidSect="00EA4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CF4DD8"/>
    <w:multiLevelType w:val="multilevel"/>
    <w:tmpl w:val="97F0367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5B2D0B08"/>
    <w:multiLevelType w:val="multilevel"/>
    <w:tmpl w:val="66A42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085A04"/>
    <w:multiLevelType w:val="hybridMultilevel"/>
    <w:tmpl w:val="18DE8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6C3D75"/>
    <w:multiLevelType w:val="hybridMultilevel"/>
    <w:tmpl w:val="7B7E2CB2"/>
    <w:lvl w:ilvl="0" w:tplc="EF46FC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373D30"/>
    <w:multiLevelType w:val="hybridMultilevel"/>
    <w:tmpl w:val="48CAC0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500857"/>
    <w:multiLevelType w:val="hybridMultilevel"/>
    <w:tmpl w:val="F49492C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377A"/>
    <w:rsid w:val="00064F64"/>
    <w:rsid w:val="000B6910"/>
    <w:rsid w:val="000E15A2"/>
    <w:rsid w:val="002419E4"/>
    <w:rsid w:val="0025076E"/>
    <w:rsid w:val="0032574E"/>
    <w:rsid w:val="00394669"/>
    <w:rsid w:val="00397BA6"/>
    <w:rsid w:val="0044377A"/>
    <w:rsid w:val="004D19C0"/>
    <w:rsid w:val="00516C25"/>
    <w:rsid w:val="005F3B8A"/>
    <w:rsid w:val="0061394D"/>
    <w:rsid w:val="006E7FC2"/>
    <w:rsid w:val="007D7AA3"/>
    <w:rsid w:val="00931BEA"/>
    <w:rsid w:val="00AC7BD7"/>
    <w:rsid w:val="00B71EDE"/>
    <w:rsid w:val="00C274F2"/>
    <w:rsid w:val="00C60B59"/>
    <w:rsid w:val="00D207A1"/>
    <w:rsid w:val="00EA48B8"/>
    <w:rsid w:val="00F01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77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4F64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516C2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DF8BE-DB59-4FD7-B41B-4C2E2F12F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1544</Words>
  <Characters>8802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16</cp:revision>
  <dcterms:created xsi:type="dcterms:W3CDTF">2001-12-31T21:58:00Z</dcterms:created>
  <dcterms:modified xsi:type="dcterms:W3CDTF">2026-04-06T08:55:00Z</dcterms:modified>
</cp:coreProperties>
</file>