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9AA01" w14:textId="77777777" w:rsidR="004C503E" w:rsidRDefault="00A22251">
      <w:pPr>
        <w:ind w:firstLine="709"/>
        <w:jc w:val="right"/>
        <w:rPr>
          <w:sz w:val="28"/>
        </w:rPr>
      </w:pPr>
      <w:r>
        <w:rPr>
          <w:i/>
          <w:sz w:val="28"/>
        </w:rPr>
        <w:t>Юрченко А.А. (г. Ставрополь)</w:t>
      </w:r>
    </w:p>
    <w:p w14:paraId="376BE39F" w14:textId="77777777" w:rsidR="004C503E" w:rsidRDefault="00A22251">
      <w:pPr>
        <w:ind w:firstLine="709"/>
        <w:jc w:val="right"/>
        <w:rPr>
          <w:i/>
          <w:sz w:val="28"/>
        </w:rPr>
      </w:pPr>
      <w:r>
        <w:rPr>
          <w:i/>
          <w:sz w:val="28"/>
        </w:rPr>
        <w:t>учитель-дефектолог, ГБУСО «Ставропольский РЦ»</w:t>
      </w:r>
    </w:p>
    <w:p w14:paraId="41081CF5" w14:textId="77777777" w:rsidR="004C503E" w:rsidRDefault="004C503E">
      <w:pPr>
        <w:ind w:firstLine="709"/>
        <w:rPr>
          <w:b/>
          <w:bCs/>
          <w:sz w:val="28"/>
        </w:rPr>
      </w:pPr>
    </w:p>
    <w:p w14:paraId="6F4BC6CE" w14:textId="77777777" w:rsidR="004C503E" w:rsidRDefault="00A22251">
      <w:pPr>
        <w:ind w:firstLine="709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От теории к практике: </w:t>
      </w:r>
      <w:bookmarkStart w:id="0" w:name="_Hlk211957481"/>
      <w:r>
        <w:rPr>
          <w:b/>
          <w:bCs/>
          <w:sz w:val="28"/>
        </w:rPr>
        <w:t>выездная служба ранней помощи</w:t>
      </w:r>
    </w:p>
    <w:p w14:paraId="4916CAF1" w14:textId="77777777" w:rsidR="004C503E" w:rsidRDefault="00A22251">
      <w:pPr>
        <w:ind w:firstLine="709"/>
        <w:jc w:val="center"/>
        <w:rPr>
          <w:b/>
          <w:bCs/>
          <w:sz w:val="28"/>
        </w:rPr>
      </w:pPr>
      <w:r>
        <w:rPr>
          <w:b/>
          <w:bCs/>
          <w:sz w:val="28"/>
        </w:rPr>
        <w:t>семьям с детьми «Домашний консультант»</w:t>
      </w:r>
    </w:p>
    <w:p w14:paraId="0A744E01" w14:textId="77777777" w:rsidR="004C503E" w:rsidRDefault="004C503E">
      <w:pPr>
        <w:ind w:firstLine="709"/>
        <w:rPr>
          <w:b/>
          <w:bCs/>
          <w:sz w:val="28"/>
        </w:rPr>
      </w:pPr>
    </w:p>
    <w:bookmarkEnd w:id="0"/>
    <w:p w14:paraId="2AE136A9" w14:textId="77777777" w:rsidR="004C503E" w:rsidRDefault="00A22251">
      <w:pPr>
        <w:widowControl w:val="0"/>
        <w:ind w:firstLine="709"/>
        <w:contextualSpacing/>
        <w:rPr>
          <w:rFonts w:eastAsia="Calibri"/>
          <w:sz w:val="28"/>
        </w:rPr>
      </w:pPr>
      <w:r>
        <w:rPr>
          <w:b/>
          <w:bCs/>
          <w:i/>
          <w:iCs/>
          <w:sz w:val="28"/>
        </w:rPr>
        <w:t>Аннотация:</w:t>
      </w:r>
      <w:r>
        <w:rPr>
          <w:sz w:val="28"/>
        </w:rPr>
        <w:t xml:space="preserve"> данная </w:t>
      </w:r>
      <w:r>
        <w:rPr>
          <w:bCs/>
          <w:sz w:val="28"/>
        </w:rPr>
        <w:t>статья описывает опыт реализации проекта для семей с детьми раннего возраста с инвалидностью «Домашний консультант».</w:t>
      </w:r>
    </w:p>
    <w:p w14:paraId="1CFAB103" w14:textId="77777777" w:rsidR="004C503E" w:rsidRDefault="00A22251">
      <w:pPr>
        <w:ind w:firstLine="709"/>
        <w:rPr>
          <w:iCs/>
          <w:sz w:val="28"/>
        </w:rPr>
      </w:pPr>
      <w:r>
        <w:rPr>
          <w:b/>
          <w:bCs/>
          <w:i/>
          <w:sz w:val="28"/>
        </w:rPr>
        <w:t>Ключевые слова:</w:t>
      </w:r>
      <w:r>
        <w:rPr>
          <w:b/>
          <w:bCs/>
          <w:iCs/>
          <w:sz w:val="28"/>
        </w:rPr>
        <w:tab/>
        <w:t xml:space="preserve"> </w:t>
      </w:r>
      <w:r>
        <w:rPr>
          <w:iCs/>
          <w:sz w:val="28"/>
        </w:rPr>
        <w:t>дети раннего возраста, семья, инвалидность, проект, выездная служба.</w:t>
      </w:r>
    </w:p>
    <w:p w14:paraId="58657BBB" w14:textId="77777777" w:rsidR="004C503E" w:rsidRDefault="004C503E">
      <w:pPr>
        <w:ind w:firstLine="709"/>
        <w:rPr>
          <w:iCs/>
          <w:sz w:val="28"/>
        </w:rPr>
      </w:pPr>
    </w:p>
    <w:p w14:paraId="4848A540" w14:textId="77777777" w:rsidR="004C503E" w:rsidRDefault="00A22251">
      <w:pPr>
        <w:widowControl w:val="0"/>
        <w:ind w:firstLine="708"/>
        <w:contextualSpacing/>
        <w:rPr>
          <w:rFonts w:eastAsia="Calibri"/>
          <w:sz w:val="28"/>
        </w:rPr>
      </w:pPr>
      <w:r>
        <w:rPr>
          <w:sz w:val="28"/>
        </w:rPr>
        <w:t xml:space="preserve"> </w:t>
      </w:r>
      <w:r>
        <w:rPr>
          <w:rFonts w:eastAsia="Calibri"/>
          <w:sz w:val="28"/>
        </w:rPr>
        <w:t xml:space="preserve">«Ставропольский  реабилитационный  центр  для  детей и подростков с ограниченными возможностями здоровья» по итогам конкурсного отбора инновационных социальных проектов с апреля 2025 года стал участником реализации проекта Фонда поддержки детей, находящихся в трудной жизненной ситуации, «Создание выездной службы ранней помощи детям и их семьям «Домашний консультант». </w:t>
      </w:r>
    </w:p>
    <w:p w14:paraId="25F86CCE" w14:textId="77777777" w:rsidR="004C503E" w:rsidRDefault="00A22251">
      <w:pPr>
        <w:ind w:firstLine="709"/>
        <w:rPr>
          <w:rFonts w:eastAsia="Calibri"/>
          <w:sz w:val="28"/>
        </w:rPr>
      </w:pPr>
      <w:r>
        <w:rPr>
          <w:rFonts w:eastAsia="Calibri"/>
          <w:sz w:val="28"/>
        </w:rPr>
        <w:t>Целью данного проекта в «Ставропольском РЦ» является формирование умений и способностей ребенка раннего возраста с инвалидностью в домашних условиях, повышение компетентности родителей и курирование семей по вопросам развития.</w:t>
      </w:r>
    </w:p>
    <w:p w14:paraId="4672EB89" w14:textId="77777777" w:rsidR="004C503E" w:rsidRDefault="00A22251">
      <w:pPr>
        <w:ind w:firstLine="709"/>
        <w:rPr>
          <w:rFonts w:eastAsia="Calibri"/>
          <w:sz w:val="28"/>
        </w:rPr>
      </w:pPr>
      <w:r>
        <w:rPr>
          <w:rFonts w:eastAsia="Calibri"/>
          <w:sz w:val="28"/>
        </w:rPr>
        <w:t xml:space="preserve"> Социальные услуги ранней помощи оказываются в зависимости от потребностей ребенка и его семьи и направлены на:</w:t>
      </w:r>
    </w:p>
    <w:p w14:paraId="41C2B24C" w14:textId="77777777" w:rsidR="004C503E" w:rsidRDefault="00A22251">
      <w:pPr>
        <w:pStyle w:val="a7"/>
        <w:widowControl w:val="0"/>
        <w:ind w:left="709"/>
        <w:rPr>
          <w:rFonts w:eastAsia="Calibri"/>
          <w:sz w:val="28"/>
        </w:rPr>
      </w:pPr>
      <w:r>
        <w:rPr>
          <w:rFonts w:eastAsia="Calibri"/>
          <w:sz w:val="28"/>
        </w:rPr>
        <w:t>- содействие развитию функционирования ребенка и семьи в естественных жизненных ситуациях;</w:t>
      </w:r>
    </w:p>
    <w:p w14:paraId="653EEB0B" w14:textId="77777777" w:rsidR="004C503E" w:rsidRDefault="00A22251">
      <w:pPr>
        <w:pStyle w:val="a7"/>
        <w:widowControl w:val="0"/>
        <w:ind w:left="709"/>
        <w:rPr>
          <w:rFonts w:eastAsia="Calibri"/>
          <w:sz w:val="28"/>
        </w:rPr>
      </w:pPr>
      <w:r>
        <w:rPr>
          <w:rFonts w:eastAsia="Calibri"/>
          <w:sz w:val="28"/>
        </w:rPr>
        <w:t>- содействие развитию общения и речи ребенка.</w:t>
      </w:r>
    </w:p>
    <w:p w14:paraId="39CBF23E" w14:textId="77777777" w:rsidR="004C503E" w:rsidRDefault="00A22251">
      <w:pPr>
        <w:pStyle w:val="a7"/>
        <w:widowControl w:val="0"/>
        <w:ind w:left="709"/>
        <w:rPr>
          <w:rFonts w:eastAsia="Calibri"/>
          <w:sz w:val="28"/>
        </w:rPr>
      </w:pPr>
      <w:r>
        <w:rPr>
          <w:rFonts w:eastAsia="Calibri"/>
          <w:sz w:val="28"/>
        </w:rPr>
        <w:t>- содействие развитию мобильности ребенка.</w:t>
      </w:r>
    </w:p>
    <w:p w14:paraId="601907EB" w14:textId="77777777" w:rsidR="004C503E" w:rsidRDefault="00A22251">
      <w:pPr>
        <w:pStyle w:val="a7"/>
        <w:widowControl w:val="0"/>
        <w:ind w:left="709"/>
        <w:rPr>
          <w:rFonts w:eastAsia="Calibri"/>
          <w:sz w:val="28"/>
        </w:rPr>
      </w:pPr>
      <w:r>
        <w:rPr>
          <w:rFonts w:eastAsia="Calibri"/>
          <w:sz w:val="28"/>
        </w:rPr>
        <w:t>- содействие развитию у ребенка самообслуживания и бытовых навыков.</w:t>
      </w:r>
    </w:p>
    <w:p w14:paraId="3B51A294" w14:textId="77777777" w:rsidR="004C503E" w:rsidRDefault="00A22251">
      <w:pPr>
        <w:pStyle w:val="a7"/>
        <w:widowControl w:val="0"/>
        <w:ind w:left="709"/>
        <w:rPr>
          <w:rFonts w:eastAsia="Calibri"/>
          <w:sz w:val="28"/>
        </w:rPr>
      </w:pPr>
      <w:r>
        <w:rPr>
          <w:rFonts w:eastAsia="Calibri"/>
          <w:sz w:val="28"/>
        </w:rPr>
        <w:t>- содействие развитию познавательной активности ребенка.</w:t>
      </w:r>
    </w:p>
    <w:p w14:paraId="45D6EA4C" w14:textId="77777777" w:rsidR="004C503E" w:rsidRDefault="00A22251">
      <w:pPr>
        <w:pStyle w:val="a7"/>
        <w:widowControl w:val="0"/>
        <w:ind w:left="709"/>
        <w:rPr>
          <w:rFonts w:eastAsia="Calibri"/>
          <w:sz w:val="28"/>
        </w:rPr>
      </w:pPr>
      <w:r>
        <w:rPr>
          <w:rFonts w:eastAsia="Calibri"/>
          <w:sz w:val="28"/>
        </w:rPr>
        <w:t>- содействие социализации ребенка.</w:t>
      </w:r>
    </w:p>
    <w:p w14:paraId="60E739FA" w14:textId="77777777" w:rsidR="004C503E" w:rsidRDefault="00A22251">
      <w:pPr>
        <w:pStyle w:val="a7"/>
        <w:widowControl w:val="0"/>
        <w:ind w:left="709"/>
        <w:rPr>
          <w:rFonts w:eastAsia="Calibri"/>
          <w:sz w:val="28"/>
        </w:rPr>
      </w:pPr>
      <w:r>
        <w:rPr>
          <w:rFonts w:eastAsia="Calibri"/>
          <w:sz w:val="28"/>
        </w:rPr>
        <w:t>-  оказание психологического консультирования родителей.</w:t>
      </w:r>
    </w:p>
    <w:p w14:paraId="21A819E4" w14:textId="77777777" w:rsidR="004C503E" w:rsidRDefault="00A22251">
      <w:pPr>
        <w:widowControl w:val="0"/>
        <w:ind w:firstLine="708"/>
        <w:contextualSpacing/>
        <w:rPr>
          <w:rFonts w:eastAsia="Calibri"/>
          <w:sz w:val="28"/>
        </w:rPr>
      </w:pPr>
      <w:r>
        <w:rPr>
          <w:rFonts w:eastAsia="Calibri"/>
          <w:sz w:val="28"/>
        </w:rPr>
        <w:t>Педагоги отделения ранней помощи прошли профессиональную переподготовку в Санкт-Петербургском институте раннего вмешательства по программе «Специалист ранней помощи», изучив современные подходы и техники в работе с семьями, воспитывающими детей раннего возраста, которые позволили повысить эффективность работы и достичь лучших результатов.</w:t>
      </w:r>
    </w:p>
    <w:p w14:paraId="48F61326" w14:textId="77777777" w:rsidR="004C503E" w:rsidRDefault="00A22251">
      <w:pPr>
        <w:ind w:firstLine="709"/>
        <w:rPr>
          <w:rFonts w:eastAsia="Calibri"/>
          <w:sz w:val="28"/>
        </w:rPr>
      </w:pPr>
      <w:r>
        <w:rPr>
          <w:rFonts w:eastAsia="Calibri"/>
          <w:sz w:val="28"/>
        </w:rPr>
        <w:t xml:space="preserve">На первом этапе </w:t>
      </w:r>
      <w:r>
        <w:rPr>
          <w:sz w:val="28"/>
        </w:rPr>
        <w:t>на базе учреждения была создана междисциплинарная выездная бригада, которая осуществляет выезд домой в семьи и онлайн консультирование</w:t>
      </w:r>
      <w:r>
        <w:rPr>
          <w:rFonts w:eastAsia="Calibri"/>
          <w:sz w:val="28"/>
        </w:rPr>
        <w:t xml:space="preserve"> родителей для решения их запросов. В состав бригады </w:t>
      </w:r>
      <w:r>
        <w:rPr>
          <w:sz w:val="28"/>
        </w:rPr>
        <w:t xml:space="preserve">вошли следующие специалисты: врач-невролог, врач ЛФК, учитель-дефектолог и логопед. </w:t>
      </w:r>
      <w:r>
        <w:rPr>
          <w:rFonts w:eastAsia="Calibri"/>
          <w:sz w:val="28"/>
        </w:rPr>
        <w:t xml:space="preserve">Специалисты выездной службы «Домашний консультант» оказывали услуги один раз в месяц (дистанционно или с выездом на дом) в зависимости от поставленной задачи. </w:t>
      </w:r>
    </w:p>
    <w:p w14:paraId="2349720C" w14:textId="77777777" w:rsidR="004C503E" w:rsidRDefault="00A22251">
      <w:pPr>
        <w:ind w:firstLine="709"/>
        <w:rPr>
          <w:rFonts w:eastAsia="Calibri"/>
          <w:sz w:val="28"/>
        </w:rPr>
      </w:pPr>
      <w:r>
        <w:rPr>
          <w:rFonts w:eastAsia="Calibri"/>
          <w:sz w:val="28"/>
        </w:rPr>
        <w:lastRenderedPageBreak/>
        <w:t>На медико-психолого-педагогическом консилиуме были определены семьи для участия в гранте, в этот список вошли семьи, имеющие детей с детским церебральным параличом, синдромом Дауна и слабослышащие.</w:t>
      </w:r>
    </w:p>
    <w:p w14:paraId="53A8F6A6" w14:textId="77777777" w:rsidR="004C503E" w:rsidRDefault="00A22251">
      <w:pPr>
        <w:ind w:firstLine="709"/>
        <w:rPr>
          <w:rFonts w:eastAsia="Calibri"/>
          <w:sz w:val="28"/>
        </w:rPr>
      </w:pPr>
      <w:r>
        <w:rPr>
          <w:rFonts w:eastAsia="Calibri"/>
          <w:sz w:val="28"/>
        </w:rPr>
        <w:t xml:space="preserve">На следующем этапе педагоги приступили к активному внедрению полученных знаний по обучению в рамках реализации гранта «Домашний консультант». </w:t>
      </w:r>
      <w:r>
        <w:rPr>
          <w:sz w:val="28"/>
        </w:rPr>
        <w:t>Учитель-дефектолог Юрченко А.А. и логопед Ермакова В.В. выехали в семьи и провели первичные приемы с семьями детей раннего возраста в домашних условиях.</w:t>
      </w:r>
    </w:p>
    <w:p w14:paraId="140B124D" w14:textId="77777777" w:rsidR="004C503E" w:rsidRDefault="00A22251">
      <w:pPr>
        <w:ind w:firstLine="709"/>
        <w:rPr>
          <w:sz w:val="28"/>
        </w:rPr>
      </w:pPr>
      <w:r>
        <w:rPr>
          <w:sz w:val="28"/>
        </w:rPr>
        <w:t>Задачами проведения первичного приема были:</w:t>
      </w:r>
    </w:p>
    <w:p w14:paraId="07C9DF34" w14:textId="77777777" w:rsidR="004C503E" w:rsidRDefault="00A22251">
      <w:pPr>
        <w:ind w:firstLine="709"/>
        <w:rPr>
          <w:sz w:val="28"/>
        </w:rPr>
      </w:pPr>
      <w:r>
        <w:rPr>
          <w:sz w:val="28"/>
        </w:rPr>
        <w:t>- начало развития сотрудничества и становление отношений специалистов с семьей;</w:t>
      </w:r>
    </w:p>
    <w:p w14:paraId="66848F73" w14:textId="77777777" w:rsidR="004C503E" w:rsidRDefault="00A22251">
      <w:pPr>
        <w:ind w:firstLine="709"/>
        <w:rPr>
          <w:sz w:val="28"/>
        </w:rPr>
      </w:pPr>
      <w:r>
        <w:rPr>
          <w:sz w:val="28"/>
        </w:rPr>
        <w:t>- оценка жизнедеятельности ребенка: определение того, что ребенок уже умеет делать хорошо, есть ли у него трудности, с чем связаны эти трудности.</w:t>
      </w:r>
    </w:p>
    <w:p w14:paraId="06802C83" w14:textId="77777777" w:rsidR="004C503E" w:rsidRDefault="00A22251">
      <w:pPr>
        <w:ind w:firstLine="709"/>
        <w:rPr>
          <w:sz w:val="28"/>
        </w:rPr>
      </w:pPr>
      <w:r>
        <w:rPr>
          <w:sz w:val="28"/>
        </w:rPr>
        <w:t>В процессе первичных приемов в домашних условиях специалисты сняли видеофрагменты, благодаря которым в дальнейшем смогли заполнить бланки первичного приема.</w:t>
      </w:r>
    </w:p>
    <w:p w14:paraId="7E38491F" w14:textId="77777777" w:rsidR="004C503E" w:rsidRDefault="00A22251">
      <w:pPr>
        <w:ind w:firstLine="709"/>
        <w:rPr>
          <w:sz w:val="28"/>
        </w:rPr>
      </w:pPr>
      <w:r>
        <w:rPr>
          <w:sz w:val="28"/>
        </w:rPr>
        <w:t>По окончанию первичного приема специалисты выдали родителям опросник ЕЖС (естественных жизненных ситуаций), в котором оценивается уровень функционирования и активности ребенка в повседневных ситуациях.</w:t>
      </w:r>
    </w:p>
    <w:p w14:paraId="505A188E" w14:textId="77777777" w:rsidR="004C503E" w:rsidRDefault="00A22251">
      <w:pPr>
        <w:ind w:firstLine="709"/>
        <w:rPr>
          <w:sz w:val="28"/>
        </w:rPr>
      </w:pPr>
      <w:r>
        <w:rPr>
          <w:sz w:val="28"/>
        </w:rPr>
        <w:t>Оценка, проведенная с помощью опросника, позволила специалистам выяснить особенности поведения ребенка в различных естественных жизненных ситуациях. Поскольку все дети развиваются индивидуально в своем собственном темпе, то некоторые навыки у разных детей могут появляться позже или раньше указанного среднего возраста.</w:t>
      </w:r>
    </w:p>
    <w:p w14:paraId="2B6CE7D0" w14:textId="77777777" w:rsidR="004C503E" w:rsidRDefault="00A22251">
      <w:pPr>
        <w:ind w:firstLine="709"/>
        <w:rPr>
          <w:sz w:val="28"/>
        </w:rPr>
      </w:pPr>
      <w:r>
        <w:rPr>
          <w:sz w:val="28"/>
        </w:rPr>
        <w:t>Далее, специалисты, получив от родителей заполненные опросники и проанализировав полученные результаты, провели консультирование родителей с целью определения несформированных или частично сформированных навыков и совместно с родителями выбрали те, которые родители смогут в домашних условиях развивать.</w:t>
      </w:r>
    </w:p>
    <w:p w14:paraId="0C05E371" w14:textId="77777777" w:rsidR="004C503E" w:rsidRDefault="00A22251">
      <w:pPr>
        <w:ind w:firstLine="709"/>
        <w:rPr>
          <w:b/>
          <w:bCs/>
          <w:sz w:val="28"/>
        </w:rPr>
      </w:pPr>
      <w:r>
        <w:rPr>
          <w:sz w:val="28"/>
        </w:rPr>
        <w:t>В последующем, родители получили задание снять фрагменты видео трудных естественных жизненных ситуаций для того, чтобы специалисты проанализировали процесс формирования навыков ребенка и определили основные цели коррекционно-развивающей работы</w:t>
      </w:r>
      <w:r>
        <w:rPr>
          <w:b/>
          <w:bCs/>
          <w:sz w:val="28"/>
        </w:rPr>
        <w:t>.</w:t>
      </w:r>
    </w:p>
    <w:p w14:paraId="58F32776" w14:textId="77777777" w:rsidR="004C503E" w:rsidRDefault="00A22251">
      <w:pPr>
        <w:ind w:firstLine="709"/>
        <w:rPr>
          <w:sz w:val="28"/>
        </w:rPr>
      </w:pPr>
      <w:r>
        <w:rPr>
          <w:sz w:val="28"/>
        </w:rPr>
        <w:t>После получения видеофрагментов, специалистами были сформулировали цели из доменов по МКФ для развития каждого ребенка в домашних условиях. Из домена Д5 «Забота о себе» (самообслуживание) были взяты такие рутины как: прием пищи, одевание, из домена Д7 «Социальное взаимодействие и отношение» были взяты рутины, когда ребенок играет один, и игра с другими людьми/детьми, а также из домена Д3 «Коммуникация» получение и понимание вербальных и невербальных сообщений. Далее эти цели педагоги разбили на поэтапные ша</w:t>
      </w:r>
      <w:r>
        <w:rPr>
          <w:sz w:val="28"/>
        </w:rPr>
        <w:t>ги, чтобы уровень сложности развития навыка нарастал посотенно и корректировался по ходу развития навыка.</w:t>
      </w:r>
    </w:p>
    <w:p w14:paraId="033DC9AA" w14:textId="77777777" w:rsidR="004C503E" w:rsidRDefault="00A22251">
      <w:pPr>
        <w:ind w:firstLine="709"/>
        <w:rPr>
          <w:sz w:val="28"/>
        </w:rPr>
      </w:pPr>
      <w:r>
        <w:rPr>
          <w:sz w:val="28"/>
        </w:rPr>
        <w:t>Врач</w:t>
      </w:r>
      <w:r>
        <w:rPr>
          <w:sz w:val="28"/>
        </w:rPr>
        <w:t xml:space="preserve"> ЛФК и невролог из междисциплинарной бригады провели совместный осмотр детей для комплексной оценки развития ребенка, специалисты оценили состояние их здоровья и дали персональные </w:t>
      </w:r>
      <w:r>
        <w:rPr>
          <w:sz w:val="28"/>
        </w:rPr>
        <w:lastRenderedPageBreak/>
        <w:t>рекомендации по улучшению самочувствия, укреплению организма и гармоничного развития  двигательных и когнитивных навыков детей .</w:t>
      </w:r>
    </w:p>
    <w:p w14:paraId="746E3288" w14:textId="77777777" w:rsidR="004C503E" w:rsidRDefault="00A22251">
      <w:pPr>
        <w:ind w:firstLine="709"/>
        <w:rPr>
          <w:rFonts w:eastAsia="Calibri"/>
          <w:sz w:val="28"/>
        </w:rPr>
      </w:pPr>
      <w:r>
        <w:rPr>
          <w:sz w:val="28"/>
        </w:rPr>
        <w:t>В рамках реализации гранта «Ставропольский РЦ» закупил оборудование для развития  познавательной сферы, сенсорных ощущений, двигательных навыков детей раннего возраста с инвалидностью. Для развития и стимуляции слабых сторон детей, каждая семья с ребёнком получила в прокат развивающее оборудование.</w:t>
      </w:r>
    </w:p>
    <w:p w14:paraId="429578F4" w14:textId="77777777" w:rsidR="004C503E" w:rsidRDefault="00A22251">
      <w:pPr>
        <w:widowControl w:val="0"/>
        <w:ind w:firstLine="709"/>
        <w:contextualSpacing/>
        <w:rPr>
          <w:rFonts w:eastAsia="Calibri"/>
          <w:sz w:val="28"/>
        </w:rPr>
      </w:pPr>
      <w:r>
        <w:rPr>
          <w:rFonts w:eastAsia="Calibri"/>
          <w:sz w:val="28"/>
        </w:rPr>
        <w:t xml:space="preserve">В дальнейшем специалисты каждый месяц проводили онлайн встречи родителей для уточнения необходимой информации и получения обратной связи об обучении </w:t>
      </w:r>
      <w:r>
        <w:rPr>
          <w:rFonts w:eastAsia="Calibri"/>
          <w:sz w:val="28"/>
        </w:rPr>
        <w:t>ребёнка</w:t>
      </w:r>
      <w:r>
        <w:rPr>
          <w:rFonts w:eastAsia="Calibri"/>
          <w:sz w:val="28"/>
        </w:rPr>
        <w:t xml:space="preserve"> дома и коррекции шагов развития навыка или </w:t>
      </w:r>
      <w:r>
        <w:rPr>
          <w:rFonts w:eastAsia="Calibri"/>
          <w:color w:val="000000" w:themeColor="text1"/>
          <w:sz w:val="28"/>
        </w:rPr>
        <w:t xml:space="preserve">обсуждение </w:t>
      </w:r>
      <w:r>
        <w:rPr>
          <w:rFonts w:eastAsia="Calibri"/>
          <w:sz w:val="28"/>
        </w:rPr>
        <w:t>нового шага для дальнейшего развития навыка.</w:t>
      </w:r>
    </w:p>
    <w:p w14:paraId="7B4E089F" w14:textId="77777777" w:rsidR="004C503E" w:rsidRDefault="00A22251">
      <w:pPr>
        <w:widowControl w:val="0"/>
        <w:ind w:firstLine="709"/>
        <w:contextualSpacing/>
        <w:rPr>
          <w:rFonts w:eastAsia="Calibri"/>
          <w:sz w:val="28"/>
        </w:rPr>
      </w:pPr>
      <w:r>
        <w:rPr>
          <w:rFonts w:eastAsia="Calibri"/>
          <w:sz w:val="28"/>
        </w:rPr>
        <w:t>Также</w:t>
      </w:r>
      <w:r>
        <w:rPr>
          <w:rFonts w:eastAsia="Calibri"/>
          <w:sz w:val="28"/>
        </w:rPr>
        <w:t xml:space="preserve"> специалисты</w:t>
      </w:r>
      <w:r>
        <w:rPr>
          <w:rFonts w:eastAsia="Calibri"/>
          <w:sz w:val="28"/>
        </w:rPr>
        <w:t> </w:t>
      </w:r>
      <w:r>
        <w:rPr>
          <w:rFonts w:eastAsia="Calibri"/>
          <w:sz w:val="28"/>
        </w:rPr>
        <w:t xml:space="preserve">после трех месяцев работы с семьёй имеющей ребенка раннего возраста с инвалидностью </w:t>
      </w:r>
      <w:r>
        <w:rPr>
          <w:rFonts w:eastAsia="Calibri"/>
          <w:sz w:val="28"/>
        </w:rPr>
        <w:t>пров</w:t>
      </w:r>
      <w:r>
        <w:rPr>
          <w:rFonts w:eastAsia="Calibri"/>
          <w:sz w:val="28"/>
        </w:rPr>
        <w:t>одили</w:t>
      </w:r>
      <w:r>
        <w:rPr>
          <w:rFonts w:eastAsia="Calibri"/>
          <w:sz w:val="28"/>
        </w:rPr>
        <w:t xml:space="preserve"> промежуточн</w:t>
      </w:r>
      <w:r>
        <w:rPr>
          <w:rFonts w:eastAsia="Calibri"/>
          <w:sz w:val="28"/>
        </w:rPr>
        <w:t>ые</w:t>
      </w:r>
      <w:r>
        <w:rPr>
          <w:rFonts w:eastAsia="Calibri"/>
          <w:sz w:val="28"/>
        </w:rPr>
        <w:t xml:space="preserve"> оценки</w:t>
      </w:r>
      <w:r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 xml:space="preserve">реализации </w:t>
      </w:r>
      <w:r>
        <w:rPr>
          <w:rFonts w:eastAsia="Calibri"/>
          <w:sz w:val="28"/>
        </w:rPr>
        <w:t>поставленных</w:t>
      </w:r>
      <w:r>
        <w:rPr>
          <w:rFonts w:eastAsia="Calibri"/>
          <w:sz w:val="28"/>
        </w:rPr>
        <w:t xml:space="preserve"> целей . В промежуточную оценку  </w:t>
      </w:r>
      <w:r>
        <w:rPr>
          <w:rFonts w:eastAsia="Calibri"/>
          <w:sz w:val="28"/>
        </w:rPr>
        <w:t>входи</w:t>
      </w:r>
      <w:r>
        <w:rPr>
          <w:rFonts w:eastAsia="Calibri"/>
          <w:sz w:val="28"/>
        </w:rPr>
        <w:t>ла</w:t>
      </w:r>
      <w:r>
        <w:rPr>
          <w:rFonts w:eastAsia="Calibri"/>
          <w:sz w:val="28"/>
        </w:rPr>
        <w:t xml:space="preserve"> оценка наличия или отсутствия положительной динамики функционирования ребенка и семьи.</w:t>
      </w:r>
      <w:r>
        <w:rPr>
          <w:rFonts w:eastAsia="Calibri"/>
          <w:kern w:val="2"/>
          <w:sz w:val="28"/>
          <w:lang w:eastAsia="en-US"/>
        </w:rPr>
        <w:t xml:space="preserve"> </w:t>
      </w:r>
      <w:r>
        <w:rPr>
          <w:rFonts w:eastAsia="Calibri"/>
          <w:sz w:val="28"/>
        </w:rPr>
        <w:t>По результатам промежуточной оценки корректир</w:t>
      </w:r>
      <w:r>
        <w:rPr>
          <w:rFonts w:eastAsia="Calibri"/>
          <w:sz w:val="28"/>
        </w:rPr>
        <w:t>овалась</w:t>
      </w:r>
      <w:r>
        <w:rPr>
          <w:rFonts w:eastAsia="Calibri"/>
          <w:sz w:val="28"/>
        </w:rPr>
        <w:t xml:space="preserve"> формулировка</w:t>
      </w:r>
      <w:r>
        <w:rPr>
          <w:rFonts w:eastAsia="Calibri"/>
          <w:sz w:val="28"/>
        </w:rPr>
        <w:t xml:space="preserve"> поставленных</w:t>
      </w:r>
      <w:r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  <w:t>целей</w:t>
      </w:r>
      <w:r>
        <w:rPr>
          <w:rFonts w:eastAsia="Calibri"/>
          <w:sz w:val="28"/>
        </w:rPr>
        <w:t xml:space="preserve"> ранней помощи.</w:t>
      </w:r>
    </w:p>
    <w:p w14:paraId="7BADAFBF" w14:textId="2CAC043F" w:rsidR="004C503E" w:rsidRDefault="00A22251">
      <w:pPr>
        <w:widowControl w:val="0"/>
        <w:ind w:firstLine="709"/>
        <w:contextualSpacing/>
        <w:rPr>
          <w:rFonts w:eastAsia="Calibri"/>
          <w:sz w:val="28"/>
        </w:rPr>
      </w:pPr>
      <w:r>
        <w:rPr>
          <w:rFonts w:eastAsia="Calibri"/>
          <w:sz w:val="28"/>
        </w:rPr>
        <w:t xml:space="preserve">С целью определения эффективности оказанных услуг ребенку раннего возраста и его семье специалистами </w:t>
      </w:r>
      <w:r>
        <w:rPr>
          <w:sz w:val="28"/>
        </w:rPr>
        <w:t xml:space="preserve">междисциплинарной выездной бригада </w:t>
      </w:r>
      <w:r>
        <w:rPr>
          <w:rFonts w:eastAsia="Calibri"/>
          <w:sz w:val="28"/>
        </w:rPr>
        <w:t>ранней помощи, осуществля</w:t>
      </w:r>
      <w:r>
        <w:rPr>
          <w:rFonts w:eastAsia="Calibri"/>
          <w:sz w:val="28"/>
        </w:rPr>
        <w:t>лось</w:t>
      </w:r>
      <w:r>
        <w:rPr>
          <w:rFonts w:eastAsia="Calibri"/>
          <w:sz w:val="28"/>
        </w:rPr>
        <w:t xml:space="preserve"> подведение итогов. На основе результатов итоговой оценки семья, воспитывающая ребенка раннего возраста с инвалидностью, получает рекомендации для</w:t>
      </w:r>
      <w:r>
        <w:rPr>
          <w:rFonts w:eastAsia="Calibri"/>
          <w:sz w:val="28"/>
        </w:rPr>
        <w:t xml:space="preserve"> дальнейщего</w:t>
      </w:r>
      <w:r>
        <w:rPr>
          <w:rFonts w:eastAsia="Calibri"/>
          <w:sz w:val="28"/>
        </w:rPr>
        <w:t xml:space="preserve"> развития навыков в домашних условиях. Ребенок и его семья заканчивают получать услуги ранней помощи, при достижении ребенком </w:t>
      </w:r>
      <w:r w:rsidRPr="003D4837">
        <w:rPr>
          <w:rFonts w:eastAsia="Calibri"/>
          <w:sz w:val="28"/>
        </w:rPr>
        <w:t xml:space="preserve">возраста </w:t>
      </w:r>
      <w:r w:rsidRPr="003D4837">
        <w:rPr>
          <w:rFonts w:eastAsia="Calibri"/>
          <w:sz w:val="28"/>
        </w:rPr>
        <w:t>трех лет.</w:t>
      </w:r>
    </w:p>
    <w:p w14:paraId="513C397B" w14:textId="77777777" w:rsidR="004C503E" w:rsidRDefault="00A22251">
      <w:pPr>
        <w:widowControl w:val="0"/>
        <w:ind w:firstLine="708"/>
        <w:contextualSpacing/>
        <w:rPr>
          <w:rFonts w:eastAsia="Calibri"/>
          <w:sz w:val="28"/>
        </w:rPr>
      </w:pPr>
      <w:r>
        <w:rPr>
          <w:rFonts w:eastAsia="Calibri"/>
          <w:sz w:val="28"/>
        </w:rPr>
        <w:t>Проделанная в текущем году комплексная работа междисциплинарной бригады показала устойчивую положительную динамику в развитии и оздоровлении детей. Отмечено улучшение мышечного тонуса, общей выносливости. В рутинах удалось достичь: дети чаще самостоятельно стали  пользоваться ложкой при приёме пищи, стали подавать руки и ноги в процессе одевания, научились самостоятельно без присутствия родителей непродолжительное время  играть с игрушками, ребёнок  стал понимать большее количество вербальных инструкций с в</w:t>
      </w:r>
      <w:r>
        <w:rPr>
          <w:rFonts w:eastAsia="Calibri"/>
          <w:sz w:val="28"/>
        </w:rPr>
        <w:t xml:space="preserve">изуальной поддержкой. А также повысилась родительская компетентность в области развития детей в  домашних условиях.  </w:t>
      </w:r>
    </w:p>
    <w:p w14:paraId="0E7610B5" w14:textId="77777777" w:rsidR="004C503E" w:rsidRDefault="00A22251">
      <w:pPr>
        <w:widowControl w:val="0"/>
        <w:ind w:firstLine="709"/>
        <w:contextualSpacing/>
        <w:rPr>
          <w:rFonts w:eastAsia="Calibri"/>
          <w:sz w:val="28"/>
        </w:rPr>
      </w:pPr>
      <w:r>
        <w:rPr>
          <w:rFonts w:eastAsia="Calibri"/>
          <w:sz w:val="28"/>
        </w:rPr>
        <w:t xml:space="preserve"> Опираясь на достигнутые успехи междисциплинарной бригады объединяющей усилия педагогов и медиков, проект в </w:t>
      </w:r>
      <w:r>
        <w:rPr>
          <w:rFonts w:eastAsia="Calibri"/>
          <w:sz w:val="28"/>
        </w:rPr>
        <w:t>рамках действия гранта Фонда поддержки детей</w:t>
      </w:r>
      <w:r>
        <w:rPr>
          <w:rFonts w:eastAsia="Calibri"/>
          <w:sz w:val="28"/>
        </w:rPr>
        <w:t xml:space="preserve">  будет продолжен в следующем 2026 году и будет направлен на улучшение комплексного  здоровья детей через внедрение  научно обоснованной системы междисциплинарного сопровождения семей с детьми раннего возраста с инвалидностью.</w:t>
      </w:r>
    </w:p>
    <w:p w14:paraId="626BAE3E" w14:textId="77777777" w:rsidR="004C503E" w:rsidRDefault="004C503E">
      <w:pPr>
        <w:widowControl w:val="0"/>
        <w:contextualSpacing/>
        <w:rPr>
          <w:rFonts w:eastAsia="Calibri"/>
          <w:sz w:val="28"/>
        </w:rPr>
      </w:pPr>
    </w:p>
    <w:sectPr w:rsidR="004C5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32E07" w14:textId="77777777" w:rsidR="00A22251" w:rsidRDefault="00A22251">
      <w:r>
        <w:separator/>
      </w:r>
    </w:p>
  </w:endnote>
  <w:endnote w:type="continuationSeparator" w:id="0">
    <w:p w14:paraId="6B05E9DA" w14:textId="77777777" w:rsidR="00A22251" w:rsidRDefault="00A22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C175F" w14:textId="77777777" w:rsidR="00A22251" w:rsidRDefault="00A22251">
      <w:r>
        <w:separator/>
      </w:r>
    </w:p>
  </w:footnote>
  <w:footnote w:type="continuationSeparator" w:id="0">
    <w:p w14:paraId="76A5A6F2" w14:textId="77777777" w:rsidR="00A22251" w:rsidRDefault="00A222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8FF"/>
    <w:rsid w:val="00041908"/>
    <w:rsid w:val="0016173D"/>
    <w:rsid w:val="001820E1"/>
    <w:rsid w:val="00192795"/>
    <w:rsid w:val="0023173D"/>
    <w:rsid w:val="002F6DE7"/>
    <w:rsid w:val="00334269"/>
    <w:rsid w:val="0035403D"/>
    <w:rsid w:val="0039212F"/>
    <w:rsid w:val="003D4837"/>
    <w:rsid w:val="00427B4B"/>
    <w:rsid w:val="0045741B"/>
    <w:rsid w:val="00461E51"/>
    <w:rsid w:val="0049097D"/>
    <w:rsid w:val="004C503E"/>
    <w:rsid w:val="00500CEE"/>
    <w:rsid w:val="005C1379"/>
    <w:rsid w:val="006067C1"/>
    <w:rsid w:val="00611A20"/>
    <w:rsid w:val="00652ABC"/>
    <w:rsid w:val="00665EC4"/>
    <w:rsid w:val="006D173A"/>
    <w:rsid w:val="007108FF"/>
    <w:rsid w:val="00724557"/>
    <w:rsid w:val="00734C61"/>
    <w:rsid w:val="007472D7"/>
    <w:rsid w:val="007F34BA"/>
    <w:rsid w:val="008666C6"/>
    <w:rsid w:val="008D07C7"/>
    <w:rsid w:val="009000F4"/>
    <w:rsid w:val="009559D3"/>
    <w:rsid w:val="009D4B05"/>
    <w:rsid w:val="009D4FAD"/>
    <w:rsid w:val="00A22251"/>
    <w:rsid w:val="00A31A15"/>
    <w:rsid w:val="00A66AFD"/>
    <w:rsid w:val="00A74ABC"/>
    <w:rsid w:val="00A85F50"/>
    <w:rsid w:val="00AF4268"/>
    <w:rsid w:val="00B1729F"/>
    <w:rsid w:val="00B35CAD"/>
    <w:rsid w:val="00BD676A"/>
    <w:rsid w:val="00C17CD6"/>
    <w:rsid w:val="00C50483"/>
    <w:rsid w:val="00D27884"/>
    <w:rsid w:val="00D90865"/>
    <w:rsid w:val="00D9730C"/>
    <w:rsid w:val="00DE1A79"/>
    <w:rsid w:val="00DF60A9"/>
    <w:rsid w:val="00E2798A"/>
    <w:rsid w:val="00F241DB"/>
    <w:rsid w:val="0ED244D2"/>
    <w:rsid w:val="61DA7976"/>
    <w:rsid w:val="65E52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8E31C"/>
  <w15:docId w15:val="{45AEA690-846E-4131-B7F7-5E5233EDB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ascii="Times New Roman" w:eastAsia="Times New Roman" w:hAnsi="Times New Roman" w:cs="Times New Roman"/>
      <w:sz w:val="32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Pr>
      <w:rFonts w:eastAsiaTheme="majorEastAsia" w:cstheme="majorBidi"/>
      <w:color w:val="595959" w:themeColor="text1" w:themeTint="A6"/>
      <w:spacing w:val="15"/>
      <w:sz w:val="2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4">
    <w:name w:val="Заголовок Знак"/>
    <w:basedOn w:val="a0"/>
    <w:link w:val="a3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Подзаголовок Знак"/>
    <w:basedOn w:val="a0"/>
    <w:link w:val="a5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qFormat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1138</Words>
  <Characters>6488</Characters>
  <Application>Microsoft Office Word</Application>
  <DocSecurity>0</DocSecurity>
  <Lines>54</Lines>
  <Paragraphs>15</Paragraphs>
  <ScaleCrop>false</ScaleCrop>
  <Company/>
  <LinksUpToDate>false</LinksUpToDate>
  <CharactersWithSpaces>7611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 Скобенко</dc:creator>
  <cp:lastModifiedBy>Руслан Скобенко</cp:lastModifiedBy>
  <cp:revision>18</cp:revision>
  <dcterms:created xsi:type="dcterms:W3CDTF">2025-10-09T12:03:00Z</dcterms:created>
  <dcterms:modified xsi:type="dcterms:W3CDTF">2026-06-04T10:41:00Z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9BD352C04AAE409EA447FF4A4DDC3AC1_12</vt:lpwstr>
  </property>
</Properties>
</file>