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506" w:rsidRPr="00361955" w:rsidRDefault="00967506" w:rsidP="00967506">
      <w:pPr>
        <w:jc w:val="center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  <w:r w:rsidRPr="00361955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Конспект занятия «Домашние животные»</w:t>
      </w:r>
    </w:p>
    <w:p w:rsidR="00602370" w:rsidRDefault="00602370" w:rsidP="00967506">
      <w:pP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Конспект занятия составил учитель-дефектолог МБУ ДО ППМС-Центра г. Мурманск Шувалова Анастасия Александровна</w:t>
      </w:r>
      <w:bookmarkStart w:id="0" w:name="_GoBack"/>
      <w:bookmarkEnd w:id="0"/>
    </w:p>
    <w:p w:rsidR="00361955" w:rsidRDefault="00967506" w:rsidP="00967506">
      <w:pP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Возраст:1,5-3 </w:t>
      </w:r>
      <w:r w:rsidR="00AD0E79"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года</w:t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(группа </w:t>
      </w:r>
      <w:r w:rsidR="00AD0E79"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раннего развития).</w:t>
      </w:r>
      <w:r w:rsidR="00AD0E79"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Длительность: 15</w:t>
      </w:r>
      <w:r w:rsidR="00AD0E79"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минут.</w:t>
      </w:r>
      <w:r w:rsidR="00AD0E79"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="00AD0E79"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Форма: Подгрупповая (2–4 ребенка).</w:t>
      </w:r>
    </w:p>
    <w:p w:rsidR="00361955" w:rsidRDefault="00AD0E79" w:rsidP="00361955">
      <w:pPr>
        <w:rPr>
          <w:rFonts w:ascii="Times New Roman" w:hAnsi="Times New Roman" w:cs="Times New Roman"/>
          <w:color w:val="1A1A1A"/>
          <w:sz w:val="24"/>
          <w:szCs w:val="24"/>
        </w:rPr>
      </w:pP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Коррекционно-образовательные</w:t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з</w:t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адачи </w:t>
      </w:r>
      <w:r w:rsidR="00361955"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работы</w:t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дефектолога</w:t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: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- </w:t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Формировать пассивный и активный словарь по теме «Домашние животные».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- </w:t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Учить дифференцировать понятия «большой — маленький».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- </w:t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Учить подражать звукоподражаниям взрослого (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му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-у, гав-гав, мяу, и-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го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-го).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- </w:t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Формировать умение выполнять простые инструкции («дай», «покажи», «на»).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Коррекционно-развивающие: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Развивать артикуляционный аппарат и речевое дыхание (сила выдоха).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Развивать зрительное и слуховое внимание (локализация звука, узнавание животного по силуэту/звуку).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Стимулировать мелкую моторику пальцев рук (захват щипцовый, пинцетный, нанизывание).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Развивать общую моторику и координацию движений (ходьба по ограниченной поверхности, имитация движений животных).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Воспитательные: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Формировать положительный эмоциональный настрой на совместную деятельность с педагогом.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Воспитывать доброжелательное отношение к животным и элементарные навыки заботы (покормить).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361955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Ход занятия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1. Организационный момент. Ритуал приветствия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Цель: Установление эмоционального контакта, настрой на работу.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Педагог сидит на ковре с детьми. Используется сенсорный мяч или мягкая игрушка (Котенок).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Игра «Кто пришел?»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Педагог показывает игрушку из-за спины: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«Кто это? Кто там спрятался? Это киска! Как киска мяукает? Мяу-мяу».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Педагог катает мяч каждому ребенку: «Здравствуй, (Имя)! Лови мяч».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2. Основная часть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Блок 1: Сенсорно-слуховое восприятие (Звукоподражание)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Цель: Развитие слухового внимания, умения соотносить звук с предметом.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Педагог выставляет на край стола или ковра ширму (или коробку).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Задание: «Кто там спрятался? Послушай!»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lastRenderedPageBreak/>
        <w:t>Педагог издает звук за ширмой (дудка «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Му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-у», колокольчик, лай и т.д.), но не показывает игрушку сразу.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Ребенок должен повернуть голову к источнику звука.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После угадывания (или показа педагогом) появляется игрушка: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  - </w:t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Корова: «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Му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-у-у!»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  - </w:t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Собака: «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Ав-ав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!»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  - </w:t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Лошадка: «И-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го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-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го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!»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Блок 2: Развитие пассивного словаря и восприятия «Кто где живет?»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Цель: Учить понимать предлоги (в, у, на) и названия жилищ.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На столе стоит макет двора (домик, сарай, будка) или используются картинки и игрушки.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Инструкция: «Посмотри, корова живет в коровнике. Собака живет в будке. Лошадка живет в конюшне. Покажи, где будка? Посади собачку в будку».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Дидактическая игра «Чей малыш?» (по возможности, для детей от 2,5 лет):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 </w:t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Педагог показывает большую игрушку (Собаку) и маленькую (Щенка). «Это мама. Это малыш. Мама лает громко: АВ-АВ! А малыш тихо: 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ав-ав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».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Блок 3: Мелкая моторика и 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сенсорика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«Покорми животных»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Цель: Развитие тактильных ощущений, координации пальцев рук, закрепление понятий «один-много».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Педагог ставит перед детьми пластиковые баночки или миски с наклейками животных. Рядом лежит материал для «корма»: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1. Для собачки: Крупные макароны (кость). Задача: пальчиками (щипцовый захват) положить в миску.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2. Для коровы: Сено (нарезанная желтая пряжа или бумажные салфетки). Задача: порвать салфетки (развитие силы пальцев) или просто переложить «сено» в ведерко.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3. Для лошадки: Яблоки (шарики из красного пластилина или большие бусины).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Речевое сопровождение: «Собачка говорит: Дай кость! 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Ам-ам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. Спасибо».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Использование тактильных мешочков: «Найди косточку для собачки» (ребенок опускает руку в мешочек с крупой и находит там предмет).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Блок 4: Общая моторика и динамическая пауза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Цель: Снятие статического напряжения, развитие подражательности, чувства ритма.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Педагог читает стишок, дети выполняют движения.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«На лугу»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Пасутся на лугу... (Ходьба на месте)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Корова: «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Му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-у-у». (Наклоны головы вперед, руки «рожки»)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Лошадка: «И-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го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-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го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». (Высоко поднимаем колени, «лошадки»)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Козлик: «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Ме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-е-е». (Прыжки на месте или 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бодание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)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Собачка: «Гав-гав-гав». (Бег на месте)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lastRenderedPageBreak/>
        <w:t>Игра с прищепками «Кто спрятался?» (Вариант для детей с нарушением внимания)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Цель: Развитие силы пальцев рук, зрительного внимания.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Педагог показывает картонный круг желтого цвета.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- </w:t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«Кто это? Это цыпленок. А где его мама? Позовем курочку. Ко-ко-ко».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Задача: Прицепить прищепки (лапки, клюв) к кругу, чтобы получилась курочка, или, наоборот, снять прищепки с ежика, чтобы увидеть, кто принес яблоко.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3. Заключительная часть. Релаксация и ритуал прощания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Цель: Снижение мышечного тонуса, подведение итогов деятельности.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Массаж пальчиков (или рисование на крупе):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Дети садятся в круг. Педагог раздает тарелочки с манкой (или пшеном).</w:t>
      </w:r>
      <w:r w:rsidR="00361955">
        <w:rPr>
          <w:rFonts w:ascii="Times New Roman" w:hAnsi="Times New Roman" w:cs="Times New Roman"/>
          <w:color w:val="1A1A1A"/>
          <w:sz w:val="24"/>
          <w:szCs w:val="24"/>
        </w:rPr>
        <w:br/>
      </w:r>
    </w:p>
    <w:p w:rsidR="00871ED0" w:rsidRPr="00967506" w:rsidRDefault="00AD0E79" w:rsidP="00361955">
      <w:pPr>
        <w:rPr>
          <w:rFonts w:ascii="Times New Roman" w:hAnsi="Times New Roman" w:cs="Times New Roman"/>
          <w:sz w:val="24"/>
          <w:szCs w:val="24"/>
        </w:rPr>
      </w:pP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«Давай нарисуем для коровки травку». Педагог рисует пальчиком линии (травинки).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Или проводится пальчиковая гимнастика: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  </w:t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*Встретились два котенка: «Мяу-мяу» (соединить мизинцы).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   </w:t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Встретились два щенка: «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Ав-ав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» (безымянные).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   </w:t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Встретились два жеребенка: «И-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го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-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го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» (средние).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   </w:t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Встретились два теленка: «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Му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-у» (указательные).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="0036195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   </w:t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Посмотри на рога! (Большие пальцы вверх, остальные в кулак, покачать).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Прощание: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Педагог собирает игрушки в корзину: «Кто сегодня к нам приходил? Корова, собачка... Молодцы! Вы их покормили, поиграли с ними. Скажем им: "До свидания!"».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Песенка-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потешка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: «Ножки потопали: топ-топ-топ. Ручки похлопали: хлоп-хлоп-хлоп. Сели, потянулись, дружно улыбнулись. Пока-пока!»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Методические рекомендации для дефектолога: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1. Дозировка: Для детей до 3 лет смена видов деятельности должна происходить каждые 2–3 минуты. Если ребенок начал отвлекаться или проявлять протестное поведение, необходимо сменить задание или вернуться к уже знакомому, успешному действию.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2. Сенсорная интеграция: Обязательно чередуйте «сухие» задания (сортировка, картинки) с «мокрыми» или тактильными (игры с крупами, водой по возможности). Это помогает удерживать внимание детей с ЗРР и СДВГ.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3. Индивидуализация: Если ребенок не говорит, не требуйте полного слова. Достаточно звукоподражания или указательного жеста. Задача дефектолога — вызвать желание </w:t>
      </w:r>
      <w:proofErr w:type="spellStart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коммуницировать</w:t>
      </w:r>
      <w:proofErr w:type="spellEnd"/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.</w:t>
      </w:r>
      <w:r w:rsidRPr="00967506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96750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4. Материалы: Игрушки должны быть реалистичными (не мультяшными), чтобы у ребенка формировался правильный образ животного.</w:t>
      </w:r>
    </w:p>
    <w:sectPr w:rsidR="00871ED0" w:rsidRPr="00967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7ED"/>
    <w:rsid w:val="00361955"/>
    <w:rsid w:val="00602370"/>
    <w:rsid w:val="00871ED0"/>
    <w:rsid w:val="00967506"/>
    <w:rsid w:val="00AD0E79"/>
    <w:rsid w:val="00CA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A0E15"/>
  <w15:chartTrackingRefBased/>
  <w15:docId w15:val="{C7C9EA06-D68D-4210-8F84-B6E9063B5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19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900</Words>
  <Characters>5135</Characters>
  <Application>Microsoft Office Word</Application>
  <DocSecurity>0</DocSecurity>
  <Lines>42</Lines>
  <Paragraphs>12</Paragraphs>
  <ScaleCrop>false</ScaleCrop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PC_PPMC1</dc:creator>
  <cp:keywords/>
  <dc:description/>
  <cp:lastModifiedBy>PC_PPMC3</cp:lastModifiedBy>
  <cp:revision>5</cp:revision>
  <dcterms:created xsi:type="dcterms:W3CDTF">2026-04-01T06:19:00Z</dcterms:created>
  <dcterms:modified xsi:type="dcterms:W3CDTF">2026-04-01T07:02:00Z</dcterms:modified>
</cp:coreProperties>
</file>