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0A5999">
      <w:pPr>
        <w:ind w:firstLine="281" w:firstLineChars="100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</w:rPr>
        <w:t xml:space="preserve">  </w:t>
      </w:r>
      <w:r>
        <w:rPr>
          <w:rFonts w:ascii="Times New Roman" w:hAnsi="Times New Roman"/>
          <w:sz w:val="28"/>
          <w:szCs w:val="28"/>
          <w:lang w:val="ru-RU"/>
        </w:rPr>
        <w:t>Государственное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автономное учреждение Владимирской области</w:t>
      </w:r>
    </w:p>
    <w:p w14:paraId="32FE88AC">
      <w:pPr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>« Центр психолого-педагогической, медицинской и социальной помощи»</w:t>
      </w:r>
    </w:p>
    <w:p w14:paraId="7B073051">
      <w:pPr>
        <w:ind w:firstLine="2660" w:firstLineChars="950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>Вязниковский филиал</w:t>
      </w:r>
    </w:p>
    <w:p w14:paraId="688B1D68">
      <w:pPr>
        <w:rPr>
          <w:rFonts w:ascii="Times New Roman" w:hAnsi="Times New Roman"/>
          <w:sz w:val="24"/>
          <w:szCs w:val="24"/>
        </w:rPr>
      </w:pPr>
    </w:p>
    <w:p w14:paraId="2FABABDD">
      <w:pPr>
        <w:jc w:val="center"/>
        <w:rPr>
          <w:rFonts w:ascii="Times New Roman" w:hAnsi="Times New Roman"/>
          <w:sz w:val="24"/>
          <w:szCs w:val="24"/>
        </w:rPr>
      </w:pPr>
    </w:p>
    <w:p w14:paraId="040388E7">
      <w:pPr>
        <w:jc w:val="center"/>
        <w:rPr>
          <w:rFonts w:ascii="Times New Roman" w:hAnsi="Times New Roman"/>
          <w:sz w:val="40"/>
          <w:szCs w:val="40"/>
        </w:rPr>
      </w:pPr>
    </w:p>
    <w:p w14:paraId="0123A70F">
      <w:pPr>
        <w:jc w:val="center"/>
        <w:rPr>
          <w:rFonts w:ascii="Times New Roman" w:hAnsi="Times New Roman"/>
          <w:sz w:val="40"/>
          <w:szCs w:val="40"/>
        </w:rPr>
      </w:pPr>
    </w:p>
    <w:p w14:paraId="5340E1ED">
      <w:pPr>
        <w:jc w:val="center"/>
        <w:rPr>
          <w:rFonts w:ascii="Times New Roman" w:hAnsi="Times New Roman"/>
          <w:sz w:val="40"/>
          <w:szCs w:val="40"/>
        </w:rPr>
      </w:pPr>
    </w:p>
    <w:p w14:paraId="558FF1EC">
      <w:pPr>
        <w:ind w:firstLine="1600" w:firstLineChars="400"/>
        <w:jc w:val="both"/>
        <w:rPr>
          <w:rFonts w:ascii="Times New Roman" w:hAnsi="Times New Roman"/>
          <w:sz w:val="40"/>
          <w:szCs w:val="40"/>
        </w:rPr>
      </w:pPr>
    </w:p>
    <w:p w14:paraId="1FDA6F1B">
      <w:pPr>
        <w:ind w:firstLine="1600" w:firstLineChars="400"/>
        <w:jc w:val="both"/>
        <w:rPr>
          <w:rFonts w:ascii="Times New Roman" w:hAnsi="Times New Roman"/>
          <w:sz w:val="40"/>
          <w:szCs w:val="40"/>
        </w:rPr>
      </w:pPr>
    </w:p>
    <w:p w14:paraId="62CD4EEA">
      <w:pPr>
        <w:ind w:firstLine="1600" w:firstLineChars="400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>«</w:t>
      </w:r>
      <w:r>
        <w:rPr>
          <w:rFonts w:ascii="Times New Roman" w:hAnsi="Times New Roman"/>
          <w:sz w:val="40"/>
          <w:szCs w:val="40"/>
          <w:lang w:val="ru-RU"/>
        </w:rPr>
        <w:t>Путешествие</w:t>
      </w:r>
      <w:r>
        <w:rPr>
          <w:rFonts w:hint="default" w:ascii="Times New Roman" w:hAnsi="Times New Roman"/>
          <w:sz w:val="40"/>
          <w:szCs w:val="40"/>
          <w:lang w:val="ru-RU"/>
        </w:rPr>
        <w:t xml:space="preserve"> в МИР ЗВУКОВ</w:t>
      </w:r>
      <w:r>
        <w:rPr>
          <w:rFonts w:ascii="Times New Roman" w:hAnsi="Times New Roman"/>
          <w:sz w:val="40"/>
          <w:szCs w:val="40"/>
        </w:rPr>
        <w:t>»</w:t>
      </w:r>
    </w:p>
    <w:p w14:paraId="5F7FCA15">
      <w:pPr>
        <w:rPr>
          <w:rFonts w:ascii="Times New Roman" w:hAnsi="Times New Roman"/>
          <w:sz w:val="24"/>
          <w:szCs w:val="24"/>
        </w:rPr>
      </w:pPr>
    </w:p>
    <w:p w14:paraId="145FFB1A">
      <w:pPr>
        <w:ind w:firstLine="1540" w:firstLineChars="550"/>
        <w:jc w:val="both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>Развивающее логопедическое  мероприятие</w:t>
      </w:r>
    </w:p>
    <w:p w14:paraId="32E32511">
      <w:pPr>
        <w:ind w:firstLine="2660" w:firstLineChars="950"/>
        <w:jc w:val="both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>(</w:t>
      </w:r>
      <w:r>
        <w:rPr>
          <w:rFonts w:ascii="Times New Roman" w:hAnsi="Times New Roman"/>
          <w:sz w:val="28"/>
          <w:szCs w:val="28"/>
          <w:lang w:val="ru-RU"/>
        </w:rPr>
        <w:t>дошкольники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4-6 лет)</w:t>
      </w:r>
    </w:p>
    <w:p w14:paraId="1922A07F">
      <w:pPr>
        <w:rPr>
          <w:rFonts w:ascii="Times New Roman" w:hAnsi="Times New Roman"/>
          <w:sz w:val="24"/>
          <w:szCs w:val="24"/>
        </w:rPr>
      </w:pPr>
    </w:p>
    <w:p w14:paraId="1163FA3E">
      <w:pPr>
        <w:rPr>
          <w:rFonts w:ascii="Times New Roman" w:hAnsi="Times New Roman"/>
          <w:sz w:val="24"/>
          <w:szCs w:val="24"/>
        </w:rPr>
      </w:pPr>
    </w:p>
    <w:p w14:paraId="13403D36">
      <w:pPr>
        <w:rPr>
          <w:rFonts w:ascii="Times New Roman" w:hAnsi="Times New Roman"/>
          <w:sz w:val="24"/>
          <w:szCs w:val="24"/>
        </w:rPr>
      </w:pPr>
    </w:p>
    <w:p w14:paraId="5E3762C8">
      <w:pPr>
        <w:rPr>
          <w:rFonts w:ascii="Times New Roman" w:hAnsi="Times New Roman"/>
          <w:sz w:val="24"/>
          <w:szCs w:val="24"/>
        </w:rPr>
      </w:pPr>
    </w:p>
    <w:p w14:paraId="0E3E9C2F">
      <w:pPr>
        <w:rPr>
          <w:rFonts w:ascii="Times New Roman" w:hAnsi="Times New Roman"/>
          <w:sz w:val="24"/>
          <w:szCs w:val="24"/>
        </w:rPr>
      </w:pPr>
    </w:p>
    <w:p w14:paraId="072377F6">
      <w:pPr>
        <w:rPr>
          <w:rFonts w:ascii="Times New Roman" w:hAnsi="Times New Roman"/>
          <w:sz w:val="24"/>
          <w:szCs w:val="24"/>
        </w:rPr>
      </w:pPr>
    </w:p>
    <w:p w14:paraId="5C912733">
      <w:pPr>
        <w:rPr>
          <w:rFonts w:ascii="Times New Roman" w:hAnsi="Times New Roman"/>
          <w:sz w:val="24"/>
          <w:szCs w:val="24"/>
        </w:rPr>
      </w:pPr>
    </w:p>
    <w:p w14:paraId="67EACAFC">
      <w:pPr>
        <w:rPr>
          <w:rFonts w:ascii="Times New Roman" w:hAnsi="Times New Roman"/>
          <w:sz w:val="24"/>
          <w:szCs w:val="24"/>
        </w:rPr>
      </w:pPr>
    </w:p>
    <w:p w14:paraId="161FC44A">
      <w:pPr>
        <w:rPr>
          <w:rFonts w:ascii="Times New Roman" w:hAnsi="Times New Roman"/>
          <w:sz w:val="24"/>
          <w:szCs w:val="24"/>
        </w:rPr>
      </w:pPr>
    </w:p>
    <w:p w14:paraId="1FEA1979">
      <w:pPr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14:paraId="79E10FB5">
      <w:pPr>
        <w:rPr>
          <w:rFonts w:ascii="Times New Roman" w:hAnsi="Times New Roman"/>
          <w:sz w:val="24"/>
          <w:szCs w:val="24"/>
        </w:rPr>
      </w:pPr>
    </w:p>
    <w:p w14:paraId="49BC4F21">
      <w:pPr>
        <w:rPr>
          <w:rFonts w:ascii="Times New Roman" w:hAnsi="Times New Roman"/>
          <w:sz w:val="24"/>
          <w:szCs w:val="24"/>
        </w:rPr>
      </w:pPr>
    </w:p>
    <w:p w14:paraId="002897FA">
      <w:pPr>
        <w:rPr>
          <w:rFonts w:ascii="Times New Roman" w:hAnsi="Times New Roman"/>
          <w:sz w:val="24"/>
          <w:szCs w:val="24"/>
        </w:rPr>
      </w:pPr>
    </w:p>
    <w:p w14:paraId="43015E0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D5782F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Составил:</w:t>
      </w:r>
    </w:p>
    <w:p w14:paraId="7F52B0FF">
      <w:pPr>
        <w:spacing w:after="0" w:line="240" w:lineRule="auto"/>
        <w:jc w:val="righ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Учитель</w:t>
      </w:r>
      <w:r>
        <w:rPr>
          <w:rFonts w:hint="default" w:ascii="Times New Roman" w:hAnsi="Times New Roman"/>
          <w:sz w:val="28"/>
          <w:szCs w:val="28"/>
          <w:lang w:val="ru-RU"/>
        </w:rPr>
        <w:t>-логопед</w:t>
      </w:r>
    </w:p>
    <w:p w14:paraId="10F1966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Хализова Майя Николаевна</w:t>
      </w:r>
    </w:p>
    <w:p w14:paraId="651412E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780BCFB6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2685F236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4948951C">
      <w:pPr>
        <w:rPr>
          <w:rFonts w:ascii="Times New Roman" w:hAnsi="Times New Roman"/>
          <w:sz w:val="24"/>
          <w:szCs w:val="24"/>
        </w:rPr>
      </w:pPr>
    </w:p>
    <w:p w14:paraId="162A949B">
      <w:pPr>
        <w:rPr>
          <w:rFonts w:ascii="Times New Roman" w:hAnsi="Times New Roman"/>
          <w:sz w:val="24"/>
          <w:szCs w:val="24"/>
        </w:rPr>
      </w:pPr>
    </w:p>
    <w:p w14:paraId="2C2C05EF">
      <w:pPr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4"/>
          <w:szCs w:val="24"/>
          <w:lang w:val="ru-RU"/>
        </w:rPr>
        <w:t xml:space="preserve">                                                             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 г.Вязники</w:t>
      </w:r>
    </w:p>
    <w:p w14:paraId="49BDC85E">
      <w:pPr>
        <w:ind w:firstLine="4200" w:firstLineChars="1500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>2026</w:t>
      </w:r>
    </w:p>
    <w:p w14:paraId="7F73C86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</w:t>
      </w:r>
    </w:p>
    <w:p w14:paraId="158E0CA9">
      <w:pPr>
        <w:rPr>
          <w:rFonts w:ascii="Times New Roman" w:hAnsi="Times New Roman"/>
          <w:b/>
          <w:sz w:val="24"/>
          <w:szCs w:val="24"/>
        </w:rPr>
      </w:pPr>
    </w:p>
    <w:p w14:paraId="4DB874F6">
      <w:pPr>
        <w:rPr>
          <w:rFonts w:ascii="Times New Roman" w:hAnsi="Times New Roman"/>
          <w:b/>
          <w:sz w:val="24"/>
          <w:szCs w:val="24"/>
        </w:rPr>
      </w:pPr>
    </w:p>
    <w:p w14:paraId="01000000">
      <w:pPr>
        <w:spacing w:before="90" w:after="90"/>
        <w:ind w:left="0" w:right="0" w:firstLine="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 Логопедическое мероприятие: "Путешествие в Мир Звуков"</w:t>
      </w:r>
    </w:p>
    <w:p w14:paraId="02000000">
      <w:pPr>
        <w:spacing w:before="134" w:after="134"/>
        <w:ind w:left="0" w:right="0"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Цель:</w:t>
      </w:r>
      <w:r>
        <w:rPr>
          <w:rFonts w:ascii="Times New Roman" w:hAnsi="Times New Roman"/>
          <w:sz w:val="28"/>
        </w:rPr>
        <w:t xml:space="preserve"> Развитие слухового восприятия, внимания, памяти, артикуляционного аппарата и коррекция звукопроизношения в игровой форме.</w:t>
      </w:r>
    </w:p>
    <w:p w14:paraId="03000000">
      <w:pPr>
        <w:spacing w:before="134" w:after="134"/>
        <w:ind w:left="0" w:right="0"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Задачи:</w:t>
      </w:r>
    </w:p>
    <w:p w14:paraId="04000000">
      <w:pPr>
        <w:numPr>
          <w:ilvl w:val="0"/>
          <w:numId w:val="1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Познакомить детей с многообразием звуков окружающего мира.</w:t>
      </w:r>
    </w:p>
    <w:p w14:paraId="05000000">
      <w:pPr>
        <w:numPr>
          <w:ilvl w:val="0"/>
          <w:numId w:val="1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Развивать способность различать и дифференцировать звуки по источнику, громкости, высоте, тембру.</w:t>
      </w:r>
    </w:p>
    <w:p w14:paraId="06000000">
      <w:pPr>
        <w:numPr>
          <w:ilvl w:val="0"/>
          <w:numId w:val="1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Совершенствовать артикуляционную моторику.</w:t>
      </w:r>
    </w:p>
    <w:p w14:paraId="07000000">
      <w:pPr>
        <w:numPr>
          <w:ilvl w:val="0"/>
          <w:numId w:val="1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Автоматизировать правильное произношение звуков родного языка.</w:t>
      </w:r>
    </w:p>
    <w:p w14:paraId="08000000">
      <w:pPr>
        <w:numPr>
          <w:ilvl w:val="0"/>
          <w:numId w:val="1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Обогащать и активизировать словарный запас.</w:t>
      </w:r>
    </w:p>
    <w:p w14:paraId="09000000">
      <w:pPr>
        <w:numPr>
          <w:ilvl w:val="0"/>
          <w:numId w:val="1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Формировать умение слушать и слышать.</w:t>
      </w:r>
    </w:p>
    <w:p w14:paraId="0A000000">
      <w:pPr>
        <w:numPr>
          <w:ilvl w:val="0"/>
          <w:numId w:val="1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Создать положительный эмоциональный настрой на занятия.</w:t>
      </w:r>
    </w:p>
    <w:p w14:paraId="0B000000">
      <w:pPr>
        <w:spacing w:before="134" w:after="134"/>
        <w:ind w:left="0" w:right="0"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Целевая аудитория:</w:t>
      </w:r>
      <w:r>
        <w:rPr>
          <w:rFonts w:ascii="Times New Roman" w:hAnsi="Times New Roman"/>
          <w:sz w:val="28"/>
        </w:rPr>
        <w:t xml:space="preserve"> Дети дошкольного возраста (4-6 лет) с нарушениями речи (либо общеразвивающие группы).</w:t>
      </w:r>
    </w:p>
    <w:p w14:paraId="0C000000">
      <w:pPr>
        <w:spacing w:before="134" w:after="134"/>
        <w:ind w:left="0" w:right="0"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Форма проведения:</w:t>
      </w:r>
      <w:r>
        <w:rPr>
          <w:rFonts w:ascii="Times New Roman" w:hAnsi="Times New Roman"/>
          <w:sz w:val="28"/>
        </w:rPr>
        <w:t xml:space="preserve"> Интерактивное занятие-путешествие с элементами сказки.</w:t>
      </w:r>
    </w:p>
    <w:p w14:paraId="0D000000">
      <w:pPr>
        <w:spacing w:before="134" w:after="134"/>
        <w:ind w:left="0" w:right="0"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Продолжительность:</w:t>
      </w:r>
      <w:r>
        <w:rPr>
          <w:rFonts w:ascii="Times New Roman" w:hAnsi="Times New Roman"/>
          <w:sz w:val="28"/>
        </w:rPr>
        <w:t xml:space="preserve"> 35-45 минут.</w:t>
      </w:r>
    </w:p>
    <w:p w14:paraId="0E000000">
      <w:pPr>
        <w:spacing w:before="134" w:after="134"/>
        <w:ind w:left="0" w:right="0"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Место проведения:</w:t>
      </w:r>
      <w:r>
        <w:rPr>
          <w:rFonts w:ascii="Times New Roman" w:hAnsi="Times New Roman"/>
          <w:sz w:val="28"/>
        </w:rPr>
        <w:t xml:space="preserve"> Логопедический кабинет, музыкальный зал, игровая комната.</w:t>
      </w:r>
    </w:p>
    <w:p w14:paraId="0F000000">
      <w:pPr>
        <w:spacing w:before="134" w:after="134"/>
        <w:ind w:left="0" w:right="0"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Необходимые материалы:</w:t>
      </w:r>
    </w:p>
    <w:p w14:paraId="10000000">
      <w:pPr>
        <w:numPr>
          <w:ilvl w:val="0"/>
          <w:numId w:val="2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Карточки с изображениями источников звука (животные, транспорт, природные явления, бытовые предметы).</w:t>
      </w:r>
    </w:p>
    <w:p w14:paraId="11000000">
      <w:pPr>
        <w:numPr>
          <w:ilvl w:val="0"/>
          <w:numId w:val="2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Аудиозаписи различных звуков.</w:t>
      </w:r>
    </w:p>
    <w:p w14:paraId="12000000">
      <w:pPr>
        <w:numPr>
          <w:ilvl w:val="0"/>
          <w:numId w:val="2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Музыкальные инструменты (колокольчики, бубен, барабан, свистульки, маракасы).</w:t>
      </w:r>
    </w:p>
    <w:p w14:paraId="13000000">
      <w:pPr>
        <w:numPr>
          <w:ilvl w:val="0"/>
          <w:numId w:val="2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Предметы, издающие звуки (шуршащие пакеты, звенящие ключи, хлопушки).</w:t>
      </w:r>
    </w:p>
    <w:p w14:paraId="14000000">
      <w:pPr>
        <w:numPr>
          <w:ilvl w:val="0"/>
          <w:numId w:val="2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Зеркала для артикуляционной гимнастики.</w:t>
      </w:r>
    </w:p>
    <w:p w14:paraId="15000000">
      <w:pPr>
        <w:numPr>
          <w:ilvl w:val="0"/>
          <w:numId w:val="2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Куклы (например, Медвежонок, Зайчик, Лисенок).</w:t>
      </w:r>
    </w:p>
    <w:p w14:paraId="16000000">
      <w:pPr>
        <w:numPr>
          <w:ilvl w:val="0"/>
          <w:numId w:val="2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"Волшебный мешочек" (с мелкими предметами, издающими разные звуки).</w:t>
      </w:r>
    </w:p>
    <w:p w14:paraId="17000000">
      <w:pPr>
        <w:numPr>
          <w:ilvl w:val="0"/>
          <w:numId w:val="2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Листы бумаги и карандаши для рисования (по желанию).</w:t>
      </w:r>
    </w:p>
    <w:p w14:paraId="18000000">
      <w:pPr>
        <w:numPr>
          <w:ilvl w:val="0"/>
          <w:numId w:val="2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Музыкальное сопровождение (спокойная фоновая музыка).</w:t>
      </w:r>
    </w:p>
    <w:p w14:paraId="19000000">
      <w:pPr>
        <w:spacing w:before="100" w:after="100"/>
        <w:ind w:left="0" w:right="0" w:firstLine="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Ход мероприятия:</w:t>
      </w:r>
    </w:p>
    <w:p w14:paraId="1A000000">
      <w:pPr>
        <w:spacing w:before="134" w:after="134"/>
        <w:ind w:left="0" w:right="0"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I. Организационный момент и мотивация (5 минут)</w:t>
      </w:r>
    </w:p>
    <w:p w14:paraId="1B000000">
      <w:pPr>
        <w:numPr>
          <w:ilvl w:val="0"/>
          <w:numId w:val="3"/>
        </w:numPr>
        <w:spacing w:before="151" w:after="151"/>
        <w:ind w:left="0" w:right="0"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Приветствие:</w:t>
      </w:r>
    </w:p>
    <w:p w14:paraId="1C000000">
      <w:pPr>
        <w:numPr>
          <w:ilvl w:val="1"/>
          <w:numId w:val="4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Логопед: "Здравствуйте, ребята! Я – ваш проводник в удивительный мир. А куда именно мы отправимся, вы узнаете, если отгадаете загадку: &gt; Без ног и без крыльев оно, &gt; Быстрее всех летит оно. &gt; Без языка и без голоса, &gt; А говорит."</w:t>
      </w:r>
      <w:r>
        <w:rPr>
          <w:rFonts w:ascii="Times New Roman" w:hAnsi="Times New Roman"/>
          <w:b/>
          <w:sz w:val="28"/>
        </w:rPr>
        <w:t xml:space="preserve"> (Звук)</w:t>
      </w:r>
    </w:p>
    <w:p w14:paraId="1D000000">
      <w:pPr>
        <w:numPr>
          <w:ilvl w:val="1"/>
          <w:numId w:val="4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Логопед: "Правильно, это звук! Сегодня мы с вами отправимся в путешествие по Миру Звуков! Кто там живет? Какие звуки можно услышать? Давайте проверим, хорошо ли вы умеете слушать!"</w:t>
      </w:r>
    </w:p>
    <w:p w14:paraId="1E000000">
      <w:pPr>
        <w:numPr>
          <w:ilvl w:val="0"/>
          <w:numId w:val="3"/>
        </w:numPr>
        <w:spacing w:before="151" w:after="151"/>
        <w:ind w:left="0" w:right="0"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Игра "Угадай, что я слышу?":</w:t>
      </w:r>
    </w:p>
    <w:p w14:paraId="1F000000">
      <w:pPr>
        <w:numPr>
          <w:ilvl w:val="1"/>
          <w:numId w:val="5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Логопед: "Закройте глазки. Я буду издавать разные звуки, а вы попробуйте угадать, что это." (Логопед издает звуки: шелест бумаги, стук карандаша по столу, звонок телефона, скрип двери, звук льющейся воды).</w:t>
      </w:r>
    </w:p>
    <w:p w14:paraId="20000000">
      <w:pPr>
        <w:numPr>
          <w:ilvl w:val="1"/>
          <w:numId w:val="5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Обсуждение: "Какие звуки вы услышали? Звуки бывают разные – громкие и тихие, короткие и долгие. А кто нам помогает слышать?" (Уши). "Молодцы, вы – отличные слушатели!"</w:t>
      </w:r>
    </w:p>
    <w:p w14:paraId="21000000">
      <w:pPr>
        <w:spacing w:before="134" w:after="134"/>
        <w:ind w:left="0" w:right="0"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II. Основная часть: Путешествие по станциям (20-25 минут)</w:t>
      </w:r>
    </w:p>
    <w:p w14:paraId="22000000">
      <w:pPr>
        <w:numPr>
          <w:ilvl w:val="0"/>
          <w:numId w:val="6"/>
        </w:numPr>
        <w:spacing w:before="151" w:after="151"/>
        <w:ind w:left="0" w:right="0"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"Встреча с героями" (Лесная полянка):</w:t>
      </w:r>
    </w:p>
    <w:p w14:paraId="23000000">
      <w:pPr>
        <w:numPr>
          <w:ilvl w:val="1"/>
          <w:numId w:val="7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Логопед: "Наше путешествие начинается! И первым нас встречает…" (Появляется кукла Медвежонок).</w:t>
      </w:r>
    </w:p>
    <w:p w14:paraId="24000000">
      <w:pPr>
        <w:numPr>
          <w:ilvl w:val="1"/>
          <w:numId w:val="7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Медвежонок: "Р-р-р! Я – Медвежонок! Я люблю громко реветь!"</w:t>
      </w:r>
    </w:p>
    <w:p w14:paraId="25000000">
      <w:pPr>
        <w:numPr>
          <w:ilvl w:val="1"/>
          <w:numId w:val="7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Задание:</w:t>
      </w:r>
      <w:r>
        <w:rPr>
          <w:rFonts w:ascii="Times New Roman" w:hAnsi="Times New Roman"/>
          <w:sz w:val="28"/>
        </w:rPr>
        <w:t xml:space="preserve"> "Давайте как мишки дружно заревем: Р-Р-Р!" (Автоматизация звука [р]).</w:t>
      </w:r>
    </w:p>
    <w:p w14:paraId="26000000">
      <w:pPr>
        <w:numPr>
          <w:ilvl w:val="1"/>
          <w:numId w:val="7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Логопед: "А кто это к нам скачет?" (Появляется Зайчик).</w:t>
      </w:r>
    </w:p>
    <w:p w14:paraId="27000000">
      <w:pPr>
        <w:numPr>
          <w:ilvl w:val="1"/>
          <w:numId w:val="7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Зайчик: "Прыг-скок! Прыг-скок! Я – Зайчик! Я люблю шелестеть ушками!"</w:t>
      </w:r>
    </w:p>
    <w:p w14:paraId="28000000">
      <w:pPr>
        <w:numPr>
          <w:ilvl w:val="1"/>
          <w:numId w:val="7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Задание:</w:t>
      </w:r>
      <w:r>
        <w:rPr>
          <w:rFonts w:ascii="Times New Roman" w:hAnsi="Times New Roman"/>
          <w:sz w:val="28"/>
        </w:rPr>
        <w:t xml:space="preserve"> "Давайте поможем Зайчику прошелестеть: Ш-Ш-Ш-Ш!" (Автоматизация звука [ш]).</w:t>
      </w:r>
    </w:p>
    <w:p w14:paraId="29000000">
      <w:pPr>
        <w:numPr>
          <w:ilvl w:val="1"/>
          <w:numId w:val="7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Логопед: "А кто это у нас тут летает и жужжит?" (Появляется Лисенок).</w:t>
      </w:r>
    </w:p>
    <w:p w14:paraId="2A000000">
      <w:pPr>
        <w:numPr>
          <w:ilvl w:val="1"/>
          <w:numId w:val="7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Лисенок: "Ж-ж-ж! Я – Лисенок! Я очень люблю жужжать, когда летаю!"</w:t>
      </w:r>
    </w:p>
    <w:p w14:paraId="2B000000">
      <w:pPr>
        <w:numPr>
          <w:ilvl w:val="1"/>
          <w:numId w:val="7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Задание:</w:t>
      </w:r>
      <w:r>
        <w:rPr>
          <w:rFonts w:ascii="Times New Roman" w:hAnsi="Times New Roman"/>
          <w:sz w:val="28"/>
        </w:rPr>
        <w:t xml:space="preserve"> "А теперь, ребята, жужжим как лисенята: Ж-Ж-Ж-Ж!" (Автоматизация звука [ж]).</w:t>
      </w:r>
    </w:p>
    <w:p w14:paraId="2C000000">
      <w:pPr>
        <w:numPr>
          <w:ilvl w:val="1"/>
          <w:numId w:val="7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Артикуляционная гимнастика:</w:t>
      </w:r>
      <w:r>
        <w:rPr>
          <w:rFonts w:ascii="Times New Roman" w:hAnsi="Times New Roman"/>
          <w:sz w:val="28"/>
        </w:rPr>
        <w:t xml:space="preserve"> "Чтобы губки и язычок хорошо работали, сделаем зарядку для них!" (Выполнение упражнений: "Часики", "Лопатка", "Иголочка", "Маляр", "Вкусное варенье").</w:t>
      </w:r>
    </w:p>
    <w:p w14:paraId="2D000000">
      <w:pPr>
        <w:numPr>
          <w:ilvl w:val="0"/>
          <w:numId w:val="6"/>
        </w:numPr>
        <w:spacing w:before="151" w:after="151"/>
        <w:ind w:left="0" w:right="0"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"Звуки природы" (Волшебный лес):</w:t>
      </w:r>
    </w:p>
    <w:p w14:paraId="2E000000">
      <w:pPr>
        <w:numPr>
          <w:ilvl w:val="1"/>
          <w:numId w:val="8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Логопед: "Мы пришли в волшебный лес. Послушайте, какие звуки здесь можно услышать!"</w:t>
      </w:r>
    </w:p>
    <w:p w14:paraId="2F000000">
      <w:pPr>
        <w:numPr>
          <w:ilvl w:val="1"/>
          <w:numId w:val="8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Игра "Что звучит?":</w:t>
      </w:r>
      <w:r>
        <w:rPr>
          <w:rFonts w:ascii="Times New Roman" w:hAnsi="Times New Roman"/>
          <w:sz w:val="28"/>
        </w:rPr>
        <w:t xml:space="preserve"> Прослушивание аудиозаписей звуков природы (шум ветра, дождь, пение птиц, журчание ручья, треск веток).</w:t>
      </w:r>
    </w:p>
    <w:p w14:paraId="30000000">
      <w:pPr>
        <w:numPr>
          <w:ilvl w:val="1"/>
          <w:numId w:val="8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Задания:</w:t>
      </w:r>
    </w:p>
    <w:p w14:paraId="31000000">
      <w:pPr>
        <w:numPr>
          <w:ilvl w:val="2"/>
          <w:numId w:val="9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Угадать звук.</w:t>
      </w:r>
    </w:p>
    <w:p w14:paraId="32000000">
      <w:pPr>
        <w:numPr>
          <w:ilvl w:val="2"/>
          <w:numId w:val="9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Показать картинку, соответствующую звуку.</w:t>
      </w:r>
    </w:p>
    <w:p w14:paraId="33000000">
      <w:pPr>
        <w:numPr>
          <w:ilvl w:val="2"/>
          <w:numId w:val="9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Имитировать звуки (шелестеть ладонями как ветер, стучать пальчиками как дождь).</w:t>
      </w:r>
    </w:p>
    <w:p w14:paraId="34000000">
      <w:pPr>
        <w:numPr>
          <w:ilvl w:val="2"/>
          <w:numId w:val="9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Дифференциация: "Что сильнее шумит: ветер или дождик?"</w:t>
      </w:r>
    </w:p>
    <w:p w14:paraId="35000000">
      <w:pPr>
        <w:numPr>
          <w:ilvl w:val="0"/>
          <w:numId w:val="6"/>
        </w:numPr>
        <w:spacing w:before="151" w:after="151"/>
        <w:ind w:left="0" w:right="0"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"Птичья столовая" (Музыкальная пауза):</w:t>
      </w:r>
    </w:p>
    <w:p w14:paraId="36000000">
      <w:pPr>
        <w:numPr>
          <w:ilvl w:val="1"/>
          <w:numId w:val="10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Логопед: "Смотрите, сколько птичек к нам прилетело! Они хотят спеть свои песенки."</w:t>
      </w:r>
    </w:p>
    <w:p w14:paraId="37000000">
      <w:pPr>
        <w:numPr>
          <w:ilvl w:val="1"/>
          <w:numId w:val="10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Задание:</w:t>
      </w:r>
      <w:r>
        <w:rPr>
          <w:rFonts w:ascii="Times New Roman" w:hAnsi="Times New Roman"/>
          <w:sz w:val="28"/>
        </w:rPr>
        <w:t xml:space="preserve"> "Споем вместе с ними!" (Пропевание гласных звуков на мелодию птичьего пения: [а-а-а], [о-о-о], [у-у-у]).</w:t>
      </w:r>
    </w:p>
    <w:p w14:paraId="38000000">
      <w:pPr>
        <w:numPr>
          <w:ilvl w:val="1"/>
          <w:numId w:val="10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Игра "Кто как кричит?":</w:t>
      </w:r>
      <w:r>
        <w:rPr>
          <w:rFonts w:ascii="Times New Roman" w:hAnsi="Times New Roman"/>
          <w:sz w:val="28"/>
        </w:rPr>
        <w:t xml:space="preserve"> Угадывание и имитация голосов птиц (карты или аудио).</w:t>
      </w:r>
    </w:p>
    <w:p w14:paraId="39000000">
      <w:pPr>
        <w:numPr>
          <w:ilvl w:val="0"/>
          <w:numId w:val="6"/>
        </w:numPr>
        <w:spacing w:before="151" w:after="151"/>
        <w:ind w:left="0" w:right="0"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"Город Мастеров" (Звуки предметов):</w:t>
      </w:r>
    </w:p>
    <w:p w14:paraId="3A000000">
      <w:pPr>
        <w:numPr>
          <w:ilvl w:val="1"/>
          <w:numId w:val="11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Логопед: "А теперь мы попали в город, где живут разные предметы. Давайте узнаем, какие звуки они издают!"</w:t>
      </w:r>
    </w:p>
    <w:p w14:paraId="3B000000">
      <w:pPr>
        <w:numPr>
          <w:ilvl w:val="1"/>
          <w:numId w:val="11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Игра "Волшебный мешочек":</w:t>
      </w:r>
      <w:r>
        <w:rPr>
          <w:rFonts w:ascii="Times New Roman" w:hAnsi="Times New Roman"/>
          <w:sz w:val="28"/>
        </w:rPr>
        <w:t xml:space="preserve"> Дети по очереди достают из мешочка предметы и, не глядя, определяют их на слух (ключи, колокольчик, карандаш, монетка, шуршащий лист).</w:t>
      </w:r>
    </w:p>
    <w:p w14:paraId="3C000000">
      <w:pPr>
        <w:numPr>
          <w:ilvl w:val="1"/>
          <w:numId w:val="11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Игра "Загадочный оркестр":</w:t>
      </w:r>
      <w:r>
        <w:rPr>
          <w:rFonts w:ascii="Times New Roman" w:hAnsi="Times New Roman"/>
          <w:sz w:val="28"/>
        </w:rPr>
        <w:t xml:space="preserve"> Использование музыкальных инструментов.</w:t>
      </w:r>
    </w:p>
    <w:p w14:paraId="3D000000">
      <w:pPr>
        <w:numPr>
          <w:ilvl w:val="1"/>
          <w:numId w:val="11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Задания:</w:t>
      </w:r>
    </w:p>
    <w:p w14:paraId="3E000000">
      <w:pPr>
        <w:numPr>
          <w:ilvl w:val="2"/>
          <w:numId w:val="12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"Узнай инструмент по звуку".</w:t>
      </w:r>
    </w:p>
    <w:p w14:paraId="3F000000">
      <w:pPr>
        <w:numPr>
          <w:ilvl w:val="2"/>
          <w:numId w:val="12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"Сыграем вместе": ритмическая игра с инструментами (прохлопывание/протаптывание простых ритмов).</w:t>
      </w:r>
    </w:p>
    <w:p w14:paraId="40000000">
      <w:pPr>
        <w:numPr>
          <w:ilvl w:val="2"/>
          <w:numId w:val="12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"Какой звук?": определение громкости или силы звука (громкий барабан – сильный, тихий колокольчик – слабый).</w:t>
      </w:r>
    </w:p>
    <w:p w14:paraId="41000000">
      <w:pPr>
        <w:numPr>
          <w:ilvl w:val="0"/>
          <w:numId w:val="6"/>
        </w:numPr>
        <w:spacing w:before="151" w:after="151"/>
        <w:ind w:left="0" w:right="0"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"Волшебные слова" (Развитие речи):</w:t>
      </w:r>
    </w:p>
    <w:p w14:paraId="42000000">
      <w:pPr>
        <w:numPr>
          <w:ilvl w:val="1"/>
          <w:numId w:val="13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Логопед: "Мы научились слушать звуки природы и предметов. А теперь самое важное – научимся говорить звуки правильно, чтобы нас все понимали!"</w:t>
      </w:r>
    </w:p>
    <w:p w14:paraId="43000000">
      <w:pPr>
        <w:numPr>
          <w:ilvl w:val="1"/>
          <w:numId w:val="13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Повторение звукоподражаний:</w:t>
      </w:r>
      <w:r>
        <w:rPr>
          <w:rFonts w:ascii="Times New Roman" w:hAnsi="Times New Roman"/>
          <w:sz w:val="28"/>
        </w:rPr>
        <w:t xml:space="preserve"> "Кто как говорит?" (мяукает, лает, мычит, квакает, шипит).</w:t>
      </w:r>
    </w:p>
    <w:p w14:paraId="44000000">
      <w:pPr>
        <w:numPr>
          <w:ilvl w:val="1"/>
          <w:numId w:val="13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Автоматизация звуков:</w:t>
      </w:r>
    </w:p>
    <w:p w14:paraId="45000000">
      <w:pPr>
        <w:numPr>
          <w:ilvl w:val="2"/>
          <w:numId w:val="14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"Водопад" ([с], [с’]): "С-с-с – вода капает".</w:t>
      </w:r>
    </w:p>
    <w:p w14:paraId="46000000">
      <w:pPr>
        <w:numPr>
          <w:ilvl w:val="2"/>
          <w:numId w:val="14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"Паровозик" ([чух-чух]): "Чух-чух-чух – едет паровоз".</w:t>
      </w:r>
    </w:p>
    <w:p w14:paraId="47000000">
      <w:pPr>
        <w:numPr>
          <w:ilvl w:val="2"/>
          <w:numId w:val="14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"Би-би-би" ([б], [б’]): "Би-би-би – едет машина".</w:t>
      </w:r>
    </w:p>
    <w:p w14:paraId="48000000">
      <w:pPr>
        <w:numPr>
          <w:ilvl w:val="1"/>
          <w:numId w:val="13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Составление коротких предложений:</w:t>
      </w:r>
      <w:r>
        <w:rPr>
          <w:rFonts w:ascii="Times New Roman" w:hAnsi="Times New Roman"/>
          <w:sz w:val="28"/>
        </w:rPr>
        <w:t xml:space="preserve"> "Мама моет", "Папа спит", "У Маши мяч".</w:t>
      </w:r>
    </w:p>
    <w:p w14:paraId="49000000">
      <w:pPr>
        <w:spacing w:before="134" w:after="134"/>
        <w:ind w:left="0" w:right="0"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III. Заключительная часть (5-10 минут)</w:t>
      </w:r>
    </w:p>
    <w:p w14:paraId="4A000000">
      <w:pPr>
        <w:numPr>
          <w:ilvl w:val="0"/>
          <w:numId w:val="15"/>
        </w:numPr>
        <w:spacing w:before="151" w:after="151"/>
        <w:ind w:left="0" w:right="0"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Подведение итогов:</w:t>
      </w:r>
    </w:p>
    <w:p w14:paraId="4B000000">
      <w:pPr>
        <w:numPr>
          <w:ilvl w:val="1"/>
          <w:numId w:val="16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Логопед: "Ребята, наше путешествие по Миру Звуков подошло к концу. Где мы сегодня побывали? Какие звуки вы запомнили? Какие задания вам понравились больше всего?"</w:t>
      </w:r>
    </w:p>
    <w:p w14:paraId="4C000000">
      <w:pPr>
        <w:numPr>
          <w:ilvl w:val="1"/>
          <w:numId w:val="16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Краткое повторение изученного: "Мы научились слушать звуки природы, животных, предметов. Мы потренировали наши язычки и губки. Мы учились правильно произносить важные звуки."</w:t>
      </w:r>
    </w:p>
    <w:p w14:paraId="4D000000">
      <w:pPr>
        <w:numPr>
          <w:ilvl w:val="0"/>
          <w:numId w:val="15"/>
        </w:numPr>
        <w:spacing w:before="151" w:after="151"/>
        <w:ind w:left="0" w:right="0"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Рефлексия:</w:t>
      </w:r>
    </w:p>
    <w:p w14:paraId="4E000000">
      <w:pPr>
        <w:numPr>
          <w:ilvl w:val="1"/>
          <w:numId w:val="17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Логопед: "Если вам понравилось наше путешествие, улыбнитесь друг другу!"</w:t>
      </w:r>
    </w:p>
    <w:p w14:paraId="4F000000">
      <w:pPr>
        <w:numPr>
          <w:ilvl w:val="1"/>
          <w:numId w:val="17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"Если вы сегодня старались и узнали что-то новое – похлопайте в ладоши!"</w:t>
      </w:r>
    </w:p>
    <w:p w14:paraId="50000000">
      <w:pPr>
        <w:numPr>
          <w:ilvl w:val="0"/>
          <w:numId w:val="15"/>
        </w:numPr>
        <w:spacing w:before="151" w:after="151"/>
        <w:ind w:left="0" w:right="0"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Завершение:</w:t>
      </w:r>
    </w:p>
    <w:p w14:paraId="51000000">
      <w:pPr>
        <w:numPr>
          <w:ilvl w:val="1"/>
          <w:numId w:val="18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Логопед: "Спасибо вам за прекрасное путешествие! Пусть наш мир будет полон не только красивых звуков, но и красивой речи. До новых встреч!"</w:t>
      </w:r>
    </w:p>
    <w:p w14:paraId="52000000">
      <w:pPr>
        <w:numPr>
          <w:ilvl w:val="1"/>
          <w:numId w:val="18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желанию, дети могут нарисовать "звук", который им больше всего запомнился.</w:t>
      </w:r>
    </w:p>
    <w:p w14:paraId="53000000">
      <w:pPr>
        <w:rPr>
          <w:rFonts w:ascii="Times New Roman" w:hAnsi="Times New Roman"/>
          <w:sz w:val="28"/>
        </w:rPr>
      </w:pPr>
    </w:p>
    <w:p w14:paraId="54000000">
      <w:pPr>
        <w:rPr>
          <w:rFonts w:ascii="Times New Roman" w:hAnsi="Times New Roman"/>
          <w:sz w:val="28"/>
        </w:rPr>
      </w:pPr>
    </w:p>
    <w:p w14:paraId="55000000">
      <w:pPr>
        <w:spacing w:before="134" w:after="134"/>
        <w:ind w:left="0" w:right="0"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Методические рекомендации:</w:t>
      </w:r>
    </w:p>
    <w:p w14:paraId="56000000">
      <w:pPr>
        <w:numPr>
          <w:ilvl w:val="0"/>
          <w:numId w:val="19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Эмоциональность:</w:t>
      </w:r>
      <w:r>
        <w:rPr>
          <w:rFonts w:ascii="Times New Roman" w:hAnsi="Times New Roman"/>
          <w:sz w:val="28"/>
        </w:rPr>
        <w:t xml:space="preserve"> Логопед должен вести занятие с энтузиазмом, использовать выразительную мимику, жесты, интонацию.</w:t>
      </w:r>
    </w:p>
    <w:p w14:paraId="57000000">
      <w:pPr>
        <w:numPr>
          <w:ilvl w:val="0"/>
          <w:numId w:val="19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Наглядность:</w:t>
      </w:r>
      <w:r>
        <w:rPr>
          <w:rFonts w:ascii="Times New Roman" w:hAnsi="Times New Roman"/>
          <w:sz w:val="28"/>
        </w:rPr>
        <w:t xml:space="preserve"> Максимально использовать наглядный материал (картинки, реальные предметы).</w:t>
      </w:r>
    </w:p>
    <w:p w14:paraId="58000000">
      <w:pPr>
        <w:numPr>
          <w:ilvl w:val="0"/>
          <w:numId w:val="19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Доступность:</w:t>
      </w:r>
      <w:r>
        <w:rPr>
          <w:rFonts w:ascii="Times New Roman" w:hAnsi="Times New Roman"/>
          <w:sz w:val="28"/>
        </w:rPr>
        <w:t xml:space="preserve"> Задания должны соответствовать возрасту и возможностям детей.</w:t>
      </w:r>
    </w:p>
    <w:p w14:paraId="59000000">
      <w:pPr>
        <w:numPr>
          <w:ilvl w:val="0"/>
          <w:numId w:val="19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Постепенность:</w:t>
      </w:r>
      <w:r>
        <w:rPr>
          <w:rFonts w:ascii="Times New Roman" w:hAnsi="Times New Roman"/>
          <w:sz w:val="28"/>
        </w:rPr>
        <w:t xml:space="preserve"> От простого к сложному. Начинать с узнавания знакомых звуков, затем переходить к дифференциации и автоматизации.</w:t>
      </w:r>
    </w:p>
    <w:p w14:paraId="5A000000">
      <w:pPr>
        <w:numPr>
          <w:ilvl w:val="0"/>
          <w:numId w:val="19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Связь с жизнью:</w:t>
      </w:r>
      <w:r>
        <w:rPr>
          <w:rFonts w:ascii="Times New Roman" w:hAnsi="Times New Roman"/>
          <w:sz w:val="28"/>
        </w:rPr>
        <w:t xml:space="preserve"> Подчеркивать, что умение слушать и говорить правильно важно в повседневной жизни.</w:t>
      </w:r>
    </w:p>
    <w:p w14:paraId="5B000000">
      <w:pPr>
        <w:numPr>
          <w:ilvl w:val="0"/>
          <w:numId w:val="19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Динамичность:</w:t>
      </w:r>
      <w:r>
        <w:rPr>
          <w:rFonts w:ascii="Times New Roman" w:hAnsi="Times New Roman"/>
          <w:sz w:val="28"/>
        </w:rPr>
        <w:t xml:space="preserve"> Чередовать виды деятельности (слушание, говорение, движения, артикуляционная гимнастика).</w:t>
      </w:r>
    </w:p>
    <w:p w14:paraId="5C000000">
      <w:pPr>
        <w:numPr>
          <w:ilvl w:val="0"/>
          <w:numId w:val="19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Индивидуальный подход:</w:t>
      </w:r>
      <w:r>
        <w:rPr>
          <w:rFonts w:ascii="Times New Roman" w:hAnsi="Times New Roman"/>
          <w:sz w:val="28"/>
        </w:rPr>
        <w:t xml:space="preserve"> Обращать внимание на каждого ребенка, помогать тем, кому труднее.</w:t>
      </w:r>
    </w:p>
    <w:p w14:paraId="5D000000">
      <w:pPr>
        <w:spacing w:before="134" w:after="134"/>
        <w:ind w:left="0" w:right="0" w:firstLine="0"/>
        <w:rPr>
          <w:rFonts w:ascii="Times New Roman" w:hAnsi="Times New Roman"/>
          <w:sz w:val="28"/>
        </w:rPr>
      </w:pPr>
    </w:p>
    <w:p w14:paraId="5E000000">
      <w:pPr>
        <w:rPr>
          <w:rFonts w:ascii="Times New Roman" w:hAnsi="Times New Roman"/>
          <w:sz w:val="28"/>
        </w:rPr>
      </w:pPr>
    </w:p>
    <w:sectPr>
      <w:pgSz w:w="11906" w:h="16838"/>
      <w:pgMar w:top="1134" w:right="850" w:bottom="1134" w:left="1701" w:header="720" w:footer="720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XO Thames">
    <w:panose1 w:val="02020603050405020304"/>
    <w:charset w:val="00"/>
    <w:family w:val="auto"/>
    <w:pitch w:val="default"/>
    <w:sig w:usb0="800002FF" w:usb1="0000084A" w:usb2="00000000" w:usb3="00000000" w:csb0="00000015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黑体">
    <w:altName w:val="SimSun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239341B"/>
    <w:multiLevelType w:val="multilevel"/>
    <w:tmpl w:val="9239341B"/>
    <w:lvl w:ilvl="0" w:tentative="0">
      <w:start w:val="0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entative="0">
      <w:start w:val="0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entative="0">
      <w:start w:val="0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entative="0">
      <w:start w:val="0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entative="0">
      <w:start w:val="0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entative="0">
      <w:start w:val="0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entative="0">
      <w:start w:val="0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entative="0">
      <w:start w:val="0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entative="0">
      <w:start w:val="0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>
    <w:nsid w:val="9C8AC8EF"/>
    <w:multiLevelType w:val="multilevel"/>
    <w:tmpl w:val="9C8AC8EF"/>
    <w:lvl w:ilvl="0" w:tentative="0">
      <w:start w:val="0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entative="0">
      <w:start w:val="0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entative="0">
      <w:start w:val="0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entative="0">
      <w:start w:val="0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entative="0">
      <w:start w:val="0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entative="0">
      <w:start w:val="0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entative="0">
      <w:start w:val="0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entative="0">
      <w:start w:val="0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entative="0">
      <w:start w:val="0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>
    <w:nsid w:val="B5E306ED"/>
    <w:multiLevelType w:val="multilevel"/>
    <w:tmpl w:val="B5E306ED"/>
    <w:lvl w:ilvl="0" w:tentative="0">
      <w:start w:val="0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entative="0">
      <w:start w:val="0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entative="0">
      <w:start w:val="0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entative="0">
      <w:start w:val="0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entative="0">
      <w:start w:val="0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entative="0">
      <w:start w:val="0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entative="0">
      <w:start w:val="0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entative="0">
      <w:start w:val="0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entative="0">
      <w:start w:val="0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>
    <w:nsid w:val="BF205925"/>
    <w:multiLevelType w:val="multilevel"/>
    <w:tmpl w:val="BF205925"/>
    <w:lvl w:ilvl="0" w:tentative="0">
      <w:start w:val="0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entative="0">
      <w:start w:val="0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entative="0">
      <w:start w:val="0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entative="0">
      <w:start w:val="0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entative="0">
      <w:start w:val="0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entative="0">
      <w:start w:val="0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entative="0">
      <w:start w:val="0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entative="0">
      <w:start w:val="0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entative="0">
      <w:start w:val="0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>
    <w:nsid w:val="C8879AEF"/>
    <w:multiLevelType w:val="multilevel"/>
    <w:tmpl w:val="C8879AEF"/>
    <w:lvl w:ilvl="0" w:tentative="0">
      <w:start w:val="0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entative="0">
      <w:start w:val="0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entative="0">
      <w:start w:val="0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entative="0">
      <w:start w:val="0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entative="0">
      <w:start w:val="0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entative="0">
      <w:start w:val="0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entative="0">
      <w:start w:val="0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entative="0">
      <w:start w:val="0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entative="0">
      <w:start w:val="0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>
    <w:nsid w:val="CF092B84"/>
    <w:multiLevelType w:val="multilevel"/>
    <w:tmpl w:val="CF092B84"/>
    <w:lvl w:ilvl="0" w:tentative="0">
      <w:start w:val="0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entative="0">
      <w:start w:val="0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entative="0">
      <w:start w:val="0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entative="0">
      <w:start w:val="0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entative="0">
      <w:start w:val="0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entative="0">
      <w:start w:val="0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entative="0">
      <w:start w:val="0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entative="0">
      <w:start w:val="0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entative="0">
      <w:start w:val="0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>
    <w:nsid w:val="D7F9FE59"/>
    <w:multiLevelType w:val="multilevel"/>
    <w:tmpl w:val="D7F9FE59"/>
    <w:lvl w:ilvl="0" w:tentative="0">
      <w:start w:val="0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entative="0">
      <w:start w:val="0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entative="0">
      <w:start w:val="0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entative="0">
      <w:start w:val="0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entative="0">
      <w:start w:val="0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entative="0">
      <w:start w:val="0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entative="0">
      <w:start w:val="0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entative="0">
      <w:start w:val="0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entative="0">
      <w:start w:val="0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>
    <w:nsid w:val="DCBA6B53"/>
    <w:multiLevelType w:val="multilevel"/>
    <w:tmpl w:val="DCBA6B53"/>
    <w:lvl w:ilvl="0" w:tentative="0">
      <w:start w:val="0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entative="0">
      <w:start w:val="0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entative="0">
      <w:start w:val="0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entative="0">
      <w:start w:val="0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entative="0">
      <w:start w:val="0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entative="0">
      <w:start w:val="0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entative="0">
      <w:start w:val="0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entative="0">
      <w:start w:val="0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entative="0">
      <w:start w:val="0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>
    <w:nsid w:val="F4B5D9F5"/>
    <w:multiLevelType w:val="multilevel"/>
    <w:tmpl w:val="F4B5D9F5"/>
    <w:lvl w:ilvl="0" w:tentative="0">
      <w:start w:val="0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entative="0">
      <w:start w:val="0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entative="0">
      <w:start w:val="0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entative="0">
      <w:start w:val="0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entative="0">
      <w:start w:val="0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entative="0">
      <w:start w:val="0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entative="0">
      <w:start w:val="0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entative="0">
      <w:start w:val="0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entative="0">
      <w:start w:val="0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>
    <w:nsid w:val="0053208E"/>
    <w:multiLevelType w:val="multilevel"/>
    <w:tmpl w:val="0053208E"/>
    <w:lvl w:ilvl="0" w:tentative="0">
      <w:start w:val="0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entative="0">
      <w:start w:val="0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entative="0">
      <w:start w:val="0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entative="0">
      <w:start w:val="0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entative="0">
      <w:start w:val="0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entative="0">
      <w:start w:val="0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entative="0">
      <w:start w:val="0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entative="0">
      <w:start w:val="0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entative="0">
      <w:start w:val="0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>
    <w:nsid w:val="0248C179"/>
    <w:multiLevelType w:val="multilevel"/>
    <w:tmpl w:val="0248C179"/>
    <w:lvl w:ilvl="0" w:tentative="0">
      <w:start w:val="0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entative="0">
      <w:start w:val="0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entative="0">
      <w:start w:val="0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entative="0">
      <w:start w:val="0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entative="0">
      <w:start w:val="0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entative="0">
      <w:start w:val="0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entative="0">
      <w:start w:val="0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entative="0">
      <w:start w:val="0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entative="0">
      <w:start w:val="0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>
    <w:nsid w:val="03D62ECE"/>
    <w:multiLevelType w:val="multilevel"/>
    <w:tmpl w:val="03D62ECE"/>
    <w:lvl w:ilvl="0" w:tentative="0">
      <w:start w:val="0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entative="0">
      <w:start w:val="0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entative="0">
      <w:start w:val="0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entative="0">
      <w:start w:val="0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entative="0">
      <w:start w:val="0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entative="0">
      <w:start w:val="0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entative="0">
      <w:start w:val="0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entative="0">
      <w:start w:val="0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entative="0">
      <w:start w:val="0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>
    <w:nsid w:val="2470EC97"/>
    <w:multiLevelType w:val="multilevel"/>
    <w:tmpl w:val="2470EC97"/>
    <w:lvl w:ilvl="0" w:tentative="0">
      <w:start w:val="0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entative="0">
      <w:start w:val="0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entative="0">
      <w:start w:val="0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entative="0">
      <w:start w:val="0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entative="0">
      <w:start w:val="0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entative="0">
      <w:start w:val="0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entative="0">
      <w:start w:val="0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entative="0">
      <w:start w:val="0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entative="0">
      <w:start w:val="0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>
    <w:nsid w:val="25B654F3"/>
    <w:multiLevelType w:val="multilevel"/>
    <w:tmpl w:val="25B654F3"/>
    <w:lvl w:ilvl="0" w:tentative="0">
      <w:start w:val="0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entative="0">
      <w:start w:val="0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entative="0">
      <w:start w:val="0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entative="0">
      <w:start w:val="0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entative="0">
      <w:start w:val="0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entative="0">
      <w:start w:val="0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entative="0">
      <w:start w:val="0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entative="0">
      <w:start w:val="0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entative="0">
      <w:start w:val="0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>
    <w:nsid w:val="2A8F537B"/>
    <w:multiLevelType w:val="multilevel"/>
    <w:tmpl w:val="2A8F537B"/>
    <w:lvl w:ilvl="0" w:tentative="0">
      <w:start w:val="0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entative="0">
      <w:start w:val="0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entative="0">
      <w:start w:val="0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entative="0">
      <w:start w:val="0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entative="0">
      <w:start w:val="0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entative="0">
      <w:start w:val="0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entative="0">
      <w:start w:val="0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entative="0">
      <w:start w:val="0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entative="0">
      <w:start w:val="0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">
    <w:nsid w:val="4D4DC07F"/>
    <w:multiLevelType w:val="multilevel"/>
    <w:tmpl w:val="4D4DC07F"/>
    <w:lvl w:ilvl="0" w:tentative="0">
      <w:start w:val="0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entative="0">
      <w:start w:val="0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entative="0">
      <w:start w:val="0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entative="0">
      <w:start w:val="0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entative="0">
      <w:start w:val="0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entative="0">
      <w:start w:val="0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entative="0">
      <w:start w:val="0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entative="0">
      <w:start w:val="0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entative="0">
      <w:start w:val="0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>
    <w:nsid w:val="59ADCABA"/>
    <w:multiLevelType w:val="multilevel"/>
    <w:tmpl w:val="59ADCABA"/>
    <w:lvl w:ilvl="0" w:tentative="0">
      <w:start w:val="0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entative="0">
      <w:start w:val="0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entative="0">
      <w:start w:val="0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entative="0">
      <w:start w:val="0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entative="0">
      <w:start w:val="0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entative="0">
      <w:start w:val="0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entative="0">
      <w:start w:val="0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entative="0">
      <w:start w:val="0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entative="0">
      <w:start w:val="0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7">
    <w:nsid w:val="5A241D34"/>
    <w:multiLevelType w:val="multilevel"/>
    <w:tmpl w:val="5A241D34"/>
    <w:lvl w:ilvl="0" w:tentative="0">
      <w:start w:val="0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entative="0">
      <w:start w:val="0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entative="0">
      <w:start w:val="0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entative="0">
      <w:start w:val="0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entative="0">
      <w:start w:val="0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entative="0">
      <w:start w:val="0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entative="0">
      <w:start w:val="0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entative="0">
      <w:start w:val="0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entative="0">
      <w:start w:val="0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>
    <w:nsid w:val="72183CF9"/>
    <w:multiLevelType w:val="multilevel"/>
    <w:tmpl w:val="72183CF9"/>
    <w:lvl w:ilvl="0" w:tentative="0">
      <w:start w:val="0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entative="0">
      <w:start w:val="0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entative="0">
      <w:start w:val="0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entative="0">
      <w:start w:val="0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entative="0">
      <w:start w:val="0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entative="0">
      <w:start w:val="0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entative="0">
      <w:start w:val="0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entative="0">
      <w:start w:val="0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entative="0">
      <w:start w:val="0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9"/>
  </w:num>
  <w:num w:numId="2">
    <w:abstractNumId w:val="5"/>
  </w:num>
  <w:num w:numId="3">
    <w:abstractNumId w:val="16"/>
  </w:num>
  <w:num w:numId="4">
    <w:abstractNumId w:val="3"/>
  </w:num>
  <w:num w:numId="5">
    <w:abstractNumId w:val="2"/>
  </w:num>
  <w:num w:numId="6">
    <w:abstractNumId w:val="11"/>
  </w:num>
  <w:num w:numId="7">
    <w:abstractNumId w:val="13"/>
  </w:num>
  <w:num w:numId="8">
    <w:abstractNumId w:val="18"/>
  </w:num>
  <w:num w:numId="9">
    <w:abstractNumId w:val="10"/>
  </w:num>
  <w:num w:numId="10">
    <w:abstractNumId w:val="0"/>
  </w:num>
  <w:num w:numId="11">
    <w:abstractNumId w:val="14"/>
  </w:num>
  <w:num w:numId="12">
    <w:abstractNumId w:val="17"/>
  </w:num>
  <w:num w:numId="13">
    <w:abstractNumId w:val="4"/>
  </w:num>
  <w:num w:numId="14">
    <w:abstractNumId w:val="15"/>
  </w:num>
  <w:num w:numId="15">
    <w:abstractNumId w:val="8"/>
  </w:num>
  <w:num w:numId="16">
    <w:abstractNumId w:val="12"/>
  </w:num>
  <w:num w:numId="17">
    <w:abstractNumId w:val="7"/>
  </w:num>
  <w:num w:numId="18">
    <w:abstractNumId w:val="6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footnotePr>
    <w:footnote w:id="0"/>
    <w:footnote w:id="1"/>
  </w:footnotePr>
  <w:endnotePr>
    <w:endnote w:id="0"/>
    <w:endnote w:id="1"/>
  </w:endnotePr>
  <w:compat>
    <w:splitPgBreakAndParaMark/>
    <w:compatSetting w:name="compatibilityMode" w:uri="http://schemas.microsoft.com/office/word" w:val="12"/>
  </w:compat>
  <w:rsids>
    <w:rsidRoot w:val="00000000"/>
    <w:rsid w:val="4DAD5282"/>
    <w:rsid w:val="55D069B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XO Thames" w:hAnsi="XO Thames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nhideWhenUsed="0" w:uiPriority="9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39" w:semiHidden="0" w:name="toc 4"/>
    <w:lsdException w:unhideWhenUsed="0" w:uiPriority="39" w:semiHidden="0" w:name="toc 5"/>
    <w:lsdException w:unhideWhenUsed="0" w:uiPriority="39" w:semiHidden="0" w:name="toc 6"/>
    <w:lsdException w:qFormat="1" w:unhideWhenUsed="0" w:uiPriority="39" w:semiHidden="0" w:name="toc 7"/>
    <w:lsdException w:qFormat="1" w:unhideWhenUsed="0" w:uiPriority="39" w:semiHidden="0" w:name="toc 8"/>
    <w:lsdException w:qFormat="1" w:unhideWhenUsed="0" w:uiPriority="39" w:semiHidden="0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uiPriority="99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uiPriority="99" w:name="Strong"/>
    <w:lsdException w:uiPriority="99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</w:latentStyles>
  <w:style w:type="paragraph" w:default="1" w:styleId="1">
    <w:name w:val="Normal"/>
    <w:qFormat/>
    <w:uiPriority w:val="0"/>
    <w:pPr>
      <w:spacing w:before="0" w:after="0" w:line="276" w:lineRule="auto"/>
      <w:ind w:left="0" w:right="0" w:firstLine="0"/>
      <w:jc w:val="left"/>
    </w:pPr>
    <w:rPr>
      <w:rFonts w:ascii="XO Thames" w:hAnsi="XO Thames"/>
      <w:color w:val="000000"/>
      <w:spacing w:val="0"/>
      <w:sz w:val="24"/>
    </w:rPr>
  </w:style>
  <w:style w:type="paragraph" w:styleId="2">
    <w:name w:val="heading 1"/>
    <w:next w:val="1"/>
    <w:qFormat/>
    <w:uiPriority w:val="9"/>
    <w:pPr>
      <w:spacing w:before="120" w:after="120" w:line="240" w:lineRule="auto"/>
      <w:ind w:left="0" w:right="0" w:firstLine="0"/>
      <w:jc w:val="left"/>
      <w:outlineLvl w:val="0"/>
    </w:pPr>
    <w:rPr>
      <w:rFonts w:ascii="XO Thames" w:hAnsi="XO Thames"/>
      <w:b/>
      <w:color w:val="000000"/>
      <w:spacing w:val="0"/>
      <w:sz w:val="32"/>
    </w:rPr>
  </w:style>
  <w:style w:type="paragraph" w:styleId="3">
    <w:name w:val="heading 2"/>
    <w:next w:val="1"/>
    <w:qFormat/>
    <w:uiPriority w:val="9"/>
    <w:pPr>
      <w:spacing w:before="120" w:after="120" w:line="240" w:lineRule="auto"/>
      <w:ind w:left="0" w:right="0" w:firstLine="0"/>
      <w:jc w:val="left"/>
      <w:outlineLvl w:val="1"/>
    </w:pPr>
    <w:rPr>
      <w:rFonts w:ascii="XO Thames" w:hAnsi="XO Thames"/>
      <w:b/>
      <w:color w:val="00A0FF"/>
      <w:spacing w:val="0"/>
      <w:sz w:val="26"/>
    </w:rPr>
  </w:style>
  <w:style w:type="paragraph" w:styleId="4">
    <w:name w:val="heading 3"/>
    <w:next w:val="1"/>
    <w:qFormat/>
    <w:uiPriority w:val="9"/>
    <w:pPr>
      <w:spacing w:before="0" w:after="0" w:line="240" w:lineRule="auto"/>
      <w:ind w:left="0" w:right="0" w:firstLine="0"/>
      <w:jc w:val="left"/>
      <w:outlineLvl w:val="2"/>
    </w:pPr>
    <w:rPr>
      <w:rFonts w:ascii="XO Thames" w:hAnsi="XO Thames"/>
      <w:b/>
      <w:i/>
      <w:color w:val="000000"/>
      <w:spacing w:val="0"/>
      <w:sz w:val="24"/>
    </w:rPr>
  </w:style>
  <w:style w:type="paragraph" w:styleId="5">
    <w:name w:val="heading 4"/>
    <w:next w:val="1"/>
    <w:qFormat/>
    <w:uiPriority w:val="9"/>
    <w:pPr>
      <w:spacing w:before="120" w:after="120" w:line="240" w:lineRule="auto"/>
      <w:ind w:left="0" w:right="0" w:firstLine="0"/>
      <w:jc w:val="left"/>
      <w:outlineLvl w:val="3"/>
    </w:pPr>
    <w:rPr>
      <w:rFonts w:ascii="XO Thames" w:hAnsi="XO Thames"/>
      <w:b/>
      <w:color w:val="595959"/>
      <w:spacing w:val="0"/>
      <w:sz w:val="26"/>
    </w:rPr>
  </w:style>
  <w:style w:type="paragraph" w:styleId="6">
    <w:name w:val="heading 5"/>
    <w:next w:val="1"/>
    <w:qFormat/>
    <w:uiPriority w:val="9"/>
    <w:pPr>
      <w:spacing w:before="120" w:after="120" w:line="240" w:lineRule="auto"/>
      <w:ind w:left="0" w:right="0" w:firstLine="0"/>
      <w:jc w:val="left"/>
      <w:outlineLvl w:val="4"/>
    </w:pPr>
    <w:rPr>
      <w:rFonts w:ascii="XO Thames" w:hAnsi="XO Thames"/>
      <w:b/>
      <w:color w:val="000000"/>
      <w:spacing w:val="0"/>
      <w:sz w:val="22"/>
    </w:rPr>
  </w:style>
  <w:style w:type="character" w:default="1" w:styleId="7">
    <w:name w:val="Default Paragraph Font"/>
    <w:semiHidden/>
    <w:unhideWhenUsed/>
    <w:uiPriority w:val="99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qFormat/>
    <w:uiPriority w:val="0"/>
    <w:rPr>
      <w:color w:val="0000FF"/>
      <w:u w:val="single"/>
    </w:rPr>
  </w:style>
  <w:style w:type="paragraph" w:styleId="10">
    <w:name w:val="toc 8"/>
    <w:next w:val="1"/>
    <w:qFormat/>
    <w:uiPriority w:val="39"/>
    <w:pPr>
      <w:spacing w:before="0" w:after="0" w:line="240" w:lineRule="auto"/>
      <w:ind w:left="1400" w:right="0" w:firstLine="0"/>
      <w:jc w:val="left"/>
    </w:pPr>
    <w:rPr>
      <w:rFonts w:ascii="XO Thames" w:hAnsi="XO Thames"/>
      <w:color w:val="000000"/>
      <w:spacing w:val="0"/>
      <w:sz w:val="24"/>
    </w:rPr>
  </w:style>
  <w:style w:type="paragraph" w:styleId="11">
    <w:name w:val="toc 9"/>
    <w:next w:val="1"/>
    <w:qFormat/>
    <w:uiPriority w:val="39"/>
    <w:pPr>
      <w:spacing w:before="0" w:after="0" w:line="240" w:lineRule="auto"/>
      <w:ind w:left="1600" w:right="0" w:firstLine="0"/>
      <w:jc w:val="left"/>
    </w:pPr>
    <w:rPr>
      <w:rFonts w:ascii="XO Thames" w:hAnsi="XO Thames"/>
      <w:color w:val="000000"/>
      <w:spacing w:val="0"/>
      <w:sz w:val="24"/>
    </w:rPr>
  </w:style>
  <w:style w:type="paragraph" w:styleId="12">
    <w:name w:val="toc 7"/>
    <w:next w:val="1"/>
    <w:qFormat/>
    <w:uiPriority w:val="39"/>
    <w:pPr>
      <w:spacing w:before="0" w:after="0" w:line="240" w:lineRule="auto"/>
      <w:ind w:left="1200" w:right="0" w:firstLine="0"/>
      <w:jc w:val="left"/>
    </w:pPr>
    <w:rPr>
      <w:rFonts w:ascii="XO Thames" w:hAnsi="XO Thames"/>
      <w:color w:val="000000"/>
      <w:spacing w:val="0"/>
      <w:sz w:val="24"/>
    </w:rPr>
  </w:style>
  <w:style w:type="paragraph" w:styleId="13">
    <w:name w:val="toc 1"/>
    <w:next w:val="1"/>
    <w:qFormat/>
    <w:uiPriority w:val="39"/>
    <w:pPr>
      <w:spacing w:before="0" w:after="0" w:line="240" w:lineRule="auto"/>
      <w:ind w:left="0" w:right="0" w:firstLine="0"/>
      <w:jc w:val="left"/>
    </w:pPr>
    <w:rPr>
      <w:rFonts w:ascii="XO Thames" w:hAnsi="XO Thames"/>
      <w:b/>
      <w:color w:val="000000"/>
      <w:spacing w:val="0"/>
      <w:sz w:val="24"/>
    </w:rPr>
  </w:style>
  <w:style w:type="paragraph" w:styleId="14">
    <w:name w:val="toc 6"/>
    <w:next w:val="1"/>
    <w:uiPriority w:val="39"/>
    <w:pPr>
      <w:spacing w:before="0" w:after="0" w:line="240" w:lineRule="auto"/>
      <w:ind w:left="1000" w:right="0" w:firstLine="0"/>
      <w:jc w:val="left"/>
    </w:pPr>
    <w:rPr>
      <w:rFonts w:ascii="XO Thames" w:hAnsi="XO Thames"/>
      <w:color w:val="000000"/>
      <w:spacing w:val="0"/>
      <w:sz w:val="24"/>
    </w:rPr>
  </w:style>
  <w:style w:type="paragraph" w:styleId="15">
    <w:name w:val="toc 3"/>
    <w:next w:val="1"/>
    <w:qFormat/>
    <w:uiPriority w:val="39"/>
    <w:pPr>
      <w:spacing w:before="0" w:after="0" w:line="240" w:lineRule="auto"/>
      <w:ind w:left="400" w:right="0" w:firstLine="0"/>
      <w:jc w:val="left"/>
    </w:pPr>
    <w:rPr>
      <w:rFonts w:ascii="XO Thames" w:hAnsi="XO Thames"/>
      <w:color w:val="000000"/>
      <w:spacing w:val="0"/>
      <w:sz w:val="24"/>
    </w:rPr>
  </w:style>
  <w:style w:type="paragraph" w:styleId="16">
    <w:name w:val="toc 2"/>
    <w:next w:val="1"/>
    <w:qFormat/>
    <w:uiPriority w:val="39"/>
    <w:pPr>
      <w:spacing w:before="0" w:after="0" w:line="240" w:lineRule="auto"/>
      <w:ind w:left="200" w:right="0" w:firstLine="0"/>
      <w:jc w:val="left"/>
    </w:pPr>
    <w:rPr>
      <w:rFonts w:ascii="XO Thames" w:hAnsi="XO Thames"/>
      <w:color w:val="000000"/>
      <w:spacing w:val="0"/>
      <w:sz w:val="24"/>
    </w:rPr>
  </w:style>
  <w:style w:type="paragraph" w:styleId="17">
    <w:name w:val="toc 4"/>
    <w:next w:val="1"/>
    <w:qFormat/>
    <w:uiPriority w:val="39"/>
    <w:pPr>
      <w:spacing w:before="0" w:after="0" w:line="240" w:lineRule="auto"/>
      <w:ind w:left="600" w:right="0" w:firstLine="0"/>
      <w:jc w:val="left"/>
    </w:pPr>
    <w:rPr>
      <w:rFonts w:ascii="XO Thames" w:hAnsi="XO Thames"/>
      <w:color w:val="000000"/>
      <w:spacing w:val="0"/>
      <w:sz w:val="24"/>
    </w:rPr>
  </w:style>
  <w:style w:type="paragraph" w:styleId="18">
    <w:name w:val="toc 5"/>
    <w:next w:val="1"/>
    <w:uiPriority w:val="39"/>
    <w:pPr>
      <w:spacing w:before="0" w:after="0" w:line="240" w:lineRule="auto"/>
      <w:ind w:left="800" w:right="0" w:firstLine="0"/>
      <w:jc w:val="left"/>
    </w:pPr>
    <w:rPr>
      <w:rFonts w:ascii="XO Thames" w:hAnsi="XO Thames"/>
      <w:color w:val="000000"/>
      <w:spacing w:val="0"/>
      <w:sz w:val="24"/>
    </w:rPr>
  </w:style>
  <w:style w:type="paragraph" w:styleId="19">
    <w:name w:val="Title"/>
    <w:next w:val="1"/>
    <w:qFormat/>
    <w:uiPriority w:val="10"/>
    <w:pPr>
      <w:spacing w:before="0" w:after="0" w:line="240" w:lineRule="auto"/>
      <w:ind w:left="0" w:right="0" w:firstLine="0"/>
      <w:jc w:val="left"/>
    </w:pPr>
    <w:rPr>
      <w:rFonts w:ascii="XO Thames" w:hAnsi="XO Thames"/>
      <w:b/>
      <w:color w:val="000000"/>
      <w:spacing w:val="0"/>
      <w:sz w:val="52"/>
    </w:rPr>
  </w:style>
  <w:style w:type="paragraph" w:styleId="20">
    <w:name w:val="Subtitle"/>
    <w:next w:val="1"/>
    <w:qFormat/>
    <w:uiPriority w:val="11"/>
    <w:pPr>
      <w:spacing w:before="0" w:after="0" w:line="240" w:lineRule="auto"/>
      <w:ind w:left="0" w:right="0" w:firstLine="0"/>
      <w:jc w:val="left"/>
    </w:pPr>
    <w:rPr>
      <w:rFonts w:ascii="XO Thames" w:hAnsi="XO Thames"/>
      <w:i/>
      <w:color w:val="616161"/>
      <w:spacing w:val="0"/>
      <w:sz w:val="24"/>
    </w:rPr>
  </w:style>
  <w:style w:type="paragraph" w:customStyle="1" w:styleId="21">
    <w:name w:val="Footnote"/>
    <w:link w:val="22"/>
    <w:uiPriority w:val="0"/>
    <w:pPr>
      <w:spacing w:before="0" w:after="0" w:line="240" w:lineRule="auto"/>
      <w:ind w:left="0" w:right="0" w:firstLine="0"/>
      <w:jc w:val="left"/>
    </w:pPr>
    <w:rPr>
      <w:rFonts w:ascii="XO Thames" w:hAnsi="XO Thames"/>
      <w:color w:val="000000"/>
      <w:spacing w:val="0"/>
      <w:sz w:val="22"/>
    </w:rPr>
  </w:style>
  <w:style w:type="character" w:customStyle="1" w:styleId="22">
    <w:name w:val="Footnote1"/>
    <w:link w:val="21"/>
    <w:uiPriority w:val="0"/>
    <w:rPr>
      <w:rFonts w:ascii="XO Thames" w:hAnsi="XO Thames"/>
      <w:sz w:val="22"/>
    </w:rPr>
  </w:style>
  <w:style w:type="paragraph" w:customStyle="1" w:styleId="23">
    <w:name w:val="Header and Footer"/>
    <w:link w:val="24"/>
    <w:qFormat/>
    <w:uiPriority w:val="0"/>
    <w:pPr>
      <w:spacing w:before="0" w:after="0" w:line="360" w:lineRule="auto"/>
      <w:ind w:left="0" w:right="0" w:firstLine="0"/>
      <w:jc w:val="left"/>
    </w:pPr>
    <w:rPr>
      <w:rFonts w:ascii="XO Thames" w:hAnsi="XO Thames"/>
      <w:color w:val="000000"/>
      <w:spacing w:val="0"/>
      <w:sz w:val="20"/>
    </w:rPr>
  </w:style>
  <w:style w:type="character" w:customStyle="1" w:styleId="24">
    <w:name w:val="Header and Footer1"/>
    <w:link w:val="23"/>
    <w:qFormat/>
    <w:uiPriority w:val="0"/>
    <w:rPr>
      <w:rFonts w:ascii="XO Thames" w:hAnsi="XO Thames"/>
      <w:sz w:val="20"/>
    </w:rPr>
  </w:style>
  <w:style w:type="paragraph" w:customStyle="1" w:styleId="25">
    <w:name w:val="toc 10"/>
    <w:next w:val="1"/>
    <w:link w:val="26"/>
    <w:qFormat/>
    <w:uiPriority w:val="39"/>
    <w:pPr>
      <w:spacing w:before="0" w:after="0" w:line="240" w:lineRule="auto"/>
      <w:ind w:left="1800" w:right="0" w:firstLine="0"/>
      <w:jc w:val="left"/>
    </w:pPr>
    <w:rPr>
      <w:rFonts w:ascii="XO Thames" w:hAnsi="XO Thames"/>
      <w:color w:val="000000"/>
      <w:spacing w:val="0"/>
      <w:sz w:val="24"/>
    </w:rPr>
  </w:style>
  <w:style w:type="character" w:customStyle="1" w:styleId="26">
    <w:name w:val="toc 101"/>
    <w:link w:val="2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TotalTime>1</TotalTime>
  <ScaleCrop>false</ScaleCrop>
  <LinksUpToDate>false</LinksUpToDate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2026-03-18T07:17:58Z</dcterms:created>
  <dc:creator>цппмс</dc:creator>
  <cp:lastModifiedBy>майя хализова</cp:lastModifiedBy>
  <dcterms:modified xsi:type="dcterms:W3CDTF">2026-03-18T07:20:23Z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A9D5A78812494651A0C5364DAF3A79CC_12</vt:lpwstr>
  </property>
</Properties>
</file>