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6446D" w14:textId="77777777" w:rsidR="00C20E53" w:rsidRPr="00526B29" w:rsidRDefault="00C20E53" w:rsidP="00C20E53">
      <w:pPr>
        <w:pStyle w:val="c0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36"/>
          <w:szCs w:val="36"/>
        </w:rPr>
      </w:pPr>
      <w:r w:rsidRPr="00526B29">
        <w:rPr>
          <w:b/>
          <w:bCs/>
          <w:color w:val="000000"/>
          <w:sz w:val="36"/>
          <w:szCs w:val="36"/>
        </w:rPr>
        <w:t>Семинар для воспитателей логопедической группы на тему: «Артикуляционная гимнастика»</w:t>
      </w:r>
    </w:p>
    <w:p w14:paraId="3C06446E" w14:textId="77777777" w:rsidR="00C20E53" w:rsidRPr="00C20E53" w:rsidRDefault="00C20E53" w:rsidP="00C20E5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C20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Подготовила воспитатель логопедической группы МБДОУ «Кадошкинского детского сада комбинированного вида «Теремок» </w:t>
      </w:r>
      <w:proofErr w:type="spellStart"/>
      <w:r w:rsidRPr="00C20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Сурдейкина</w:t>
      </w:r>
      <w:proofErr w:type="spellEnd"/>
      <w:r w:rsidRPr="00C20E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Лариса Викторовна.</w:t>
      </w:r>
    </w:p>
    <w:p w14:paraId="3C06446F" w14:textId="77777777" w:rsidR="00C20E53" w:rsidRPr="00C20E53" w:rsidRDefault="00C20E53" w:rsidP="00C20E5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3C064470" w14:textId="77777777" w:rsidR="00C20E53" w:rsidRPr="00820EA9" w:rsidRDefault="00526B29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Цель</w:t>
      </w:r>
      <w:r w:rsidR="00C20E53" w:rsidRPr="00820E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 </w:t>
      </w:r>
      <w:r w:rsidR="00C20E53"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профессионального мастерства педагогов-участников  в процессе активного общения по освоению опыта работы;</w:t>
      </w:r>
      <w:r w:rsidR="00C20E53"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передача опыта путем прямого и комментированного показа последовательности действий, методов, приёмов и форм педагогической деятельности при проведении артикуляционной гимнастики.</w:t>
      </w:r>
    </w:p>
    <w:p w14:paraId="3C064471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3C064472" w14:textId="77777777" w:rsidR="00C20E53" w:rsidRPr="00820EA9" w:rsidRDefault="00C20E53" w:rsidP="00C20E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Ознакомить с методами  по использованию  форм работы при выполнении артикуляционной гимнастики в коррекционно-развивающем процессе.</w:t>
      </w:r>
    </w:p>
    <w:p w14:paraId="3C064473" w14:textId="77777777" w:rsidR="00C20E53" w:rsidRPr="00820EA9" w:rsidRDefault="00C20E53" w:rsidP="00C20E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Обучить педагогов основным подходам использования форм в практике работы по формированию звукопроизношения у детей.</w:t>
      </w:r>
    </w:p>
    <w:p w14:paraId="3C064474" w14:textId="77777777" w:rsidR="00C20E53" w:rsidRPr="00820EA9" w:rsidRDefault="00C20E53" w:rsidP="00C20E5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Популяризация  форм работы при выполнении артикуляционной гимнастики с детьми.</w:t>
      </w:r>
    </w:p>
    <w:p w14:paraId="3C064475" w14:textId="77777777" w:rsidR="00C20E53" w:rsidRPr="00820EA9" w:rsidRDefault="00C20E53" w:rsidP="00C20E53">
      <w:pPr>
        <w:shd w:val="clear" w:color="auto" w:fill="FFFFFF"/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Уважаемые коллеги!</w:t>
      </w:r>
    </w:p>
    <w:p w14:paraId="3C064476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Хорошая речь – важное условие всестороннего развития детей. К 5 годам у большинства детей звукопроизношение достигает языковой нормы.  Внятность и чистота произношения звуков зависит от многих факторов и, в первую очередь, от анатомического строения артикуляционного аппарата, способность их к быстрому и плавному переключению с одного движения на другое, а также к удержанию заданной артикуляционной позы.</w:t>
      </w:r>
    </w:p>
    <w:p w14:paraId="3C064477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Артикуляционный аппарат - совокупность органов, обеспечивающих образование звуков речи. Давайте вспомним, какие артикуляционные органы участвуют в образовании звуков  (язык, губы, зубы, нижняя челюсть, твердое небо, голосовые связки, носовая полость). Как образуется голос? (в гортани смыкаются голосовые связки)</w:t>
      </w:r>
    </w:p>
    <w:p w14:paraId="3C064478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    </w:t>
      </w:r>
      <w:r w:rsidRPr="00820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Цель артикуляционной гимнастики -</w:t>
      </w: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выработка полноценных движений и определенных положений органов артикуляционного аппарата, необходимых для правильного произношения звуков. </w:t>
      </w:r>
    </w:p>
    <w:p w14:paraId="3C064479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Артикуляционная гимнастика является основой формирования речевых звуков - фонем - и коррекции нарушений звукопроизношения любой этиологии и патогенеза. Ранее она была доступна только специалистам логопедам. На современном этапе ею должен овладеть воспитатель логопедической группы.</w:t>
      </w:r>
    </w:p>
    <w:p w14:paraId="3C06447A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наиболее важных рекомендаций по проведению артикуляционной гимнастики является – ежедневное многократное выполнение упражнений.</w:t>
      </w:r>
    </w:p>
    <w:p w14:paraId="3C06447B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 вот зачем язык тренировать? Ведь он и так «без костей». Оказывается язык — главная мышца органов речи. И для него, как и для всякой мышцы, </w:t>
      </w: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 xml:space="preserve">гимнастика просто необходима. Ведь язык должен быть хорошо развит, чтобы выполнять тонкие целенаправленные движения, именуемые звукопроизношением. Уже с младенческих дней ребенок проделывает массу разнообразнейших </w:t>
      </w:r>
      <w:proofErr w:type="spellStart"/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артикуляционно</w:t>
      </w:r>
      <w:proofErr w:type="spellEnd"/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– мимических движений языком, губами, челюстью, сопровождая эти движения диффузными звуками (бормотание, лепет). Такие движения и являются первым этапом в развитии речи ребенка; они играют роль гимнастики органов речи в естественных условиях жизни. Точность, сила и дифференцированность этих движений развиваются у ребенка постепенно. Образование звуков речи – это сложный двигательный навык:</w:t>
      </w:r>
    </w:p>
    <w:p w14:paraId="3C06447C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для четкой артикуляции нужны сильные, упругие и подвижные органы речи - язык, губы, небо);</w:t>
      </w:r>
    </w:p>
    <w:p w14:paraId="3C06447D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артикуляция связана с работой многочисленных мышц (артикуляционных, жевательных, мимических, глотательных);</w:t>
      </w:r>
    </w:p>
    <w:p w14:paraId="3C06447E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процесс голосообразования происходит при участии органов дыхания (гортань, трахея, бронхи, легкие, диафрагма, межреберные мышцы).</w:t>
      </w:r>
    </w:p>
    <w:p w14:paraId="3C06447F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ВЫВОД:</w:t>
      </w: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чтобы создать основу для произношения звуков речи и коррекции речевых нарушений, ребенку предстоит научиться управлять своими органами артикуляции, а поможет ему в этом специальная артикуляционная гимнастика.</w:t>
      </w:r>
    </w:p>
    <w:p w14:paraId="3C064480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Мне бы хотелось поделиться с вами своими опытом. В практике работы я использую игровые формы, методы и приёмы, что  позволило сформировать у детей устойчивый интерес к выполнению артикуляционных упражнений и повысить результат коррекционной работы.</w:t>
      </w:r>
    </w:p>
    <w:p w14:paraId="3C064481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Организация работы воспитателя:</w:t>
      </w:r>
    </w:p>
    <w:p w14:paraId="3C064482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Артикуляционную гимнастику обычно выполняют сидя, так как в этом положении у ребенка спина прямая, тело не напряжено, руки и ноги находятся в спокойном состоянии.</w:t>
      </w:r>
    </w:p>
    <w:p w14:paraId="3C064483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Ребенок должен хорошо видеть лицо взрослого, а также свое лицо, чтобы самостоятельно контролировать правильность выполнения упражнений. Поэтому ребенок и взрослый во время проведения артикуляционной гимнастики должны находиться перед настенным зеркалом. Также ребенок может воспользоваться небольшим ручным зеркалом (примерно 9-12 см, но тогда взрослый должен находиться напротив ребенка лицом к нему. Проводить артикуляционную гимнастику нужно ежедневно, чтобы вырабатываемые у детей навыки закреплялись.</w:t>
      </w:r>
    </w:p>
    <w:p w14:paraId="3C064484" w14:textId="77777777" w:rsidR="00C20E53" w:rsidRPr="00820EA9" w:rsidRDefault="00526B29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    </w:t>
      </w:r>
      <w:r w:rsidR="00C20E53"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1.Взрослый рассказывает о предстоящем упражнении, используя игровые приемы. Знакомя ребенка с новым упр., необходимо дать детям сюжетную зарисовку. Например: как представить упр. «Вкусное варенье»? — сластена Карлсон, который любит варенье.</w:t>
      </w:r>
    </w:p>
    <w:p w14:paraId="3C064485" w14:textId="77777777" w:rsidR="00C20E53" w:rsidRPr="00820EA9" w:rsidRDefault="00526B29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  </w:t>
      </w:r>
      <w:r w:rsidR="00C20E53"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2.Взрослый показывает выполнение упражнения, выполняя методические указания.</w:t>
      </w:r>
    </w:p>
    <w:p w14:paraId="3C064486" w14:textId="77777777" w:rsidR="00C20E53" w:rsidRPr="00820EA9" w:rsidRDefault="00526B29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="00C20E53"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3.Упражнение делает ребенок, а взрослый контролирует выполнение, следит за качеством выполняемых ребенком движений: точность движения, плавность, темп выполнения, устойчивость, переход от </w:t>
      </w:r>
      <w:r w:rsidR="00C20E53"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одного движения к другому. Также важно следить, чтобы движения каждого органа артикуляции выполнялись симметрично по отношению к правой и левой стороне лица. В противном случае артикуляционная гимнастика не достигает своей цели.</w:t>
      </w:r>
    </w:p>
    <w:p w14:paraId="3C064487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 4.Если у ребенка не получается какое-то движение, помогать ему (шпателем, ручкой чайной ложки или просто чистым пальцем). Соблюдаются гигиенические требования — чистота рук и инвентаря.</w:t>
      </w:r>
    </w:p>
    <w:p w14:paraId="3C064488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Артикуляционные упражнения бывают двух видов:</w:t>
      </w:r>
    </w:p>
    <w:p w14:paraId="3C064489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Статистические – упражнения на удержание определенной артикуляционной позы; каждое упражнение выполняется по 10-15 секунд: птенчики, лопаточка, иголочка, горка, трубочка, чашечка, грибок и др.</w:t>
      </w:r>
    </w:p>
    <w:p w14:paraId="3C06448A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• Динамические упражнения для развития подвижности органов речи, скорости переключения с одного артикуляционного движения на другое: улыбка-хоботок, заборчик - бублик, качели, часики, лошадка - вкусно, змейка и др. Выполнять динамические упражнения необходимо 5-7 раз. Движения проводить неторопливо, четко, ритмично.</w:t>
      </w:r>
    </w:p>
    <w:p w14:paraId="3C06448B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Начинать артикуляционную гимнастику лучше с упражнения для губ. Выполняя упражнения для языка, используйте ладонь своей руки и руку ребенка, имитируя движения языка. Проводить их лучше эмоционально, в игровой форме.</w:t>
      </w:r>
    </w:p>
    <w:p w14:paraId="3C06448C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Статистические упражнения (на удержание артикуляционной позы в одном положении) выполнять по 10-15 секунд.</w:t>
      </w:r>
    </w:p>
    <w:p w14:paraId="3C06448D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Динамические упражнения (на смену артикуляционных поз) выполнять 5-7 раз.</w:t>
      </w:r>
    </w:p>
    <w:p w14:paraId="3C06448E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Движения проводить неторопливо, четко, ритмично.</w:t>
      </w:r>
    </w:p>
    <w:p w14:paraId="3C06448F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Артикуляционную гимнастику обычно выполняют:</w:t>
      </w:r>
    </w:p>
    <w:p w14:paraId="3C064490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лёжа;</w:t>
      </w:r>
    </w:p>
    <w:p w14:paraId="3C064491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стоя;</w:t>
      </w:r>
    </w:p>
    <w:p w14:paraId="3C064492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сидя.</w:t>
      </w:r>
    </w:p>
    <w:p w14:paraId="3C064493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Статические упражнения направлены</w:t>
      </w:r>
    </w:p>
    <w:p w14:paraId="3C064494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 то, чтобы ребенок научился удерживать артикуляционную позицию 10-15 секунд.</w:t>
      </w:r>
    </w:p>
    <w:p w14:paraId="3C064495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координацию движений органов артикуляции.</w:t>
      </w:r>
    </w:p>
    <w:p w14:paraId="3C064496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3.Динамические упражнения направлены</w:t>
      </w:r>
    </w:p>
    <w:p w14:paraId="3C064497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на увеличение силы голоса;</w:t>
      </w:r>
    </w:p>
    <w:p w14:paraId="3C064498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на подвижность языка и губ, их координацию и переключаемость.</w:t>
      </w:r>
    </w:p>
    <w:p w14:paraId="3C064499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4.Каждое артикуляционное упражнение необходимо повторять</w:t>
      </w:r>
    </w:p>
    <w:p w14:paraId="3C06449A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2-3 раза;</w:t>
      </w:r>
    </w:p>
    <w:p w14:paraId="3C06449B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10-15 раз;</w:t>
      </w:r>
    </w:p>
    <w:p w14:paraId="3C06449C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1 раз.</w:t>
      </w:r>
    </w:p>
    <w:p w14:paraId="3C06449D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Инструкции по выполнению артикуляционного упражнения надо давать</w:t>
      </w:r>
    </w:p>
    <w:p w14:paraId="3C06449E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подробно;</w:t>
      </w:r>
    </w:p>
    <w:p w14:paraId="3C06449F" w14:textId="77777777" w:rsidR="00C20E53" w:rsidRPr="00820EA9" w:rsidRDefault="00C20E53" w:rsidP="00C20E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поэтапно;</w:t>
      </w:r>
    </w:p>
    <w:p w14:paraId="3C0644A0" w14:textId="77777777" w:rsidR="00C20E53" w:rsidRPr="00820EA9" w:rsidRDefault="00C20E53" w:rsidP="00C20E5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в) конкретно.</w:t>
      </w:r>
    </w:p>
    <w:p w14:paraId="3C0644A1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lastRenderedPageBreak/>
        <w:t>ПОМНИТЕ:</w:t>
      </w: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гимнастика не должна ребенку надоедать, следите, чтобы ребенок от нее не уставал!</w:t>
      </w:r>
    </w:p>
    <w:p w14:paraId="3C0644A2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Базовый комплекс артикуляционной гимнастики.</w:t>
      </w:r>
    </w:p>
    <w:p w14:paraId="3C0644A3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Упражнения для формирования позиции губ</w:t>
      </w:r>
    </w:p>
    <w:p w14:paraId="3C0644A4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"Улыбка". Удерживание губ в улыбке, зубы не видны.</w:t>
      </w:r>
    </w:p>
    <w:p w14:paraId="3C0644A5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"Заборчик". Рот закрыт. Верхние и нижние зубы обнажены. Губы растянуты в улыбке.</w:t>
      </w:r>
    </w:p>
    <w:p w14:paraId="3C0644A6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"Хоботок". Вытягивание сомкнутых губ вперед.</w:t>
      </w:r>
    </w:p>
    <w:p w14:paraId="3C0644A7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"Бублик". Зубы сомкнуты. Губы округлены и чуть выдвинуты вперед. Верхние и нижние резцы обнажены.</w:t>
      </w:r>
    </w:p>
    <w:p w14:paraId="3C0644A8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"Кролик". Зубы сомкнуты. Верхняя губа приподнята и обнажает верхние резцы.</w:t>
      </w:r>
    </w:p>
    <w:p w14:paraId="3C0644A9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Упражнения для язычка.</w:t>
      </w:r>
    </w:p>
    <w:p w14:paraId="3C0644AA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"Птенчики". Рот широко открыт, язык спокойно лежит в ротовой полости.</w:t>
      </w:r>
    </w:p>
    <w:p w14:paraId="3C0644AB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"Лопаточка". Рот открыт, широкий расслабленный язык лежит на нижней губе.</w:t>
      </w:r>
    </w:p>
    <w:p w14:paraId="3C0644AC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"Иголочка". Рот открыт. Узкий направленный язык выдвинут вперед.</w:t>
      </w:r>
    </w:p>
    <w:p w14:paraId="3C0644AD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"Вкусное варенье". Рот открыт. Широким языком облизать верхнюю губу и убрать язык вглубь рта.</w:t>
      </w:r>
    </w:p>
    <w:p w14:paraId="3C0644AE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"Чашечка". Рот широко открыт. Передний и боковые края широкого языка подняты, но не касаются зубов.</w:t>
      </w:r>
    </w:p>
    <w:p w14:paraId="3C0644AF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"Горка". Рот открыт. Кончик языка упирается в нижние резцы, спинка языка поднята вверх.</w:t>
      </w:r>
    </w:p>
    <w:p w14:paraId="3C0644B0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"Качели". Рот открыт. Напряженным языком тянуться к носу и подбородку.</w:t>
      </w:r>
    </w:p>
    <w:p w14:paraId="3C0644B1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"Часики". Рот приоткрыт. Губы растянуты в улыбке. Узким язычком попеременно тянуться к уголкам рта.</w:t>
      </w:r>
    </w:p>
    <w:p w14:paraId="3C0644B2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"Змейка". Рот широко открыт. Узкий язык сильно выдвинуть вперед и убрать вглубь рта.</w:t>
      </w:r>
    </w:p>
    <w:p w14:paraId="3C0644B3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"Грибок". Рот открыт. Язык присосать к небу.</w:t>
      </w:r>
    </w:p>
    <w:p w14:paraId="3C0644B4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"Лошадка". Присосать язык к небу, щелкнуть языком. Цокать медленно и сильно, тянуть подъязычную связку.</w:t>
      </w:r>
    </w:p>
    <w:p w14:paraId="3C0644B5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"Маляр". Рот открыт. Широким кончиком языка, как кисточкой, ведем от верхних резцов до мягкого неба.</w:t>
      </w:r>
    </w:p>
    <w:p w14:paraId="3C0644B6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"Гармошка". Рот открыт. Язык присосать к небу. Не отрывая язык от неба, сильно оттягивать вниз нижнюю челюсть.</w:t>
      </w:r>
    </w:p>
    <w:p w14:paraId="3C0644B7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"Катушка". Рот открыт. Кончик языка упирается в нижние резцы, боковые края прижаты к верхним коренным зубам. Широкий язык «выкатывается» вперед и убирается вглубь рта.</w:t>
      </w:r>
    </w:p>
    <w:p w14:paraId="3C0644B8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Уважаемые воспитатели, только целенаправленная систематичная работа по развитию артикуляционного аппарата поможет детям научиться произносить правильно звуки русского языка. </w:t>
      </w:r>
    </w:p>
    <w:p w14:paraId="3C0644B9" w14:textId="77777777" w:rsidR="00C20E53" w:rsidRPr="00820EA9" w:rsidRDefault="00C20E53" w:rsidP="00C20E53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Спасибо за внимание</w:t>
      </w:r>
      <w:r w:rsidR="00526B29" w:rsidRPr="00820EA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14:paraId="3C0644BA" w14:textId="77777777" w:rsidR="00C20E53" w:rsidRPr="00820EA9" w:rsidRDefault="00C20E53" w:rsidP="00C20E5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0644BC" w14:textId="77777777" w:rsidR="00C20E53" w:rsidRDefault="00C20E53"/>
    <w:sectPr w:rsidR="00C20E53" w:rsidSect="00ED2D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F8B"/>
    <w:multiLevelType w:val="multilevel"/>
    <w:tmpl w:val="0330B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C38E8"/>
    <w:multiLevelType w:val="multilevel"/>
    <w:tmpl w:val="578E6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36098942">
    <w:abstractNumId w:val="1"/>
  </w:num>
  <w:num w:numId="2" w16cid:durableId="122239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20E53"/>
    <w:rsid w:val="000B3714"/>
    <w:rsid w:val="00117B45"/>
    <w:rsid w:val="00526B29"/>
    <w:rsid w:val="00791FC2"/>
    <w:rsid w:val="00820EA9"/>
    <w:rsid w:val="00A623B0"/>
    <w:rsid w:val="00BB63B3"/>
    <w:rsid w:val="00C20E53"/>
    <w:rsid w:val="00ED2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6446D"/>
  <w15:docId w15:val="{43D88FE0-0C98-4A2E-B251-4BF3557FB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C20E53"/>
  </w:style>
  <w:style w:type="paragraph" w:customStyle="1" w:styleId="c31">
    <w:name w:val="c31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2">
    <w:name w:val="c32"/>
    <w:basedOn w:val="a0"/>
    <w:rsid w:val="00C20E53"/>
  </w:style>
  <w:style w:type="character" w:customStyle="1" w:styleId="c36">
    <w:name w:val="c36"/>
    <w:basedOn w:val="a0"/>
    <w:rsid w:val="00C20E53"/>
  </w:style>
  <w:style w:type="paragraph" w:customStyle="1" w:styleId="c1">
    <w:name w:val="c1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C20E53"/>
  </w:style>
  <w:style w:type="character" w:customStyle="1" w:styleId="c30">
    <w:name w:val="c30"/>
    <w:basedOn w:val="a0"/>
    <w:rsid w:val="00C20E53"/>
  </w:style>
  <w:style w:type="character" w:customStyle="1" w:styleId="c35">
    <w:name w:val="c35"/>
    <w:basedOn w:val="a0"/>
    <w:rsid w:val="00C20E53"/>
  </w:style>
  <w:style w:type="character" w:customStyle="1" w:styleId="c8">
    <w:name w:val="c8"/>
    <w:basedOn w:val="a0"/>
    <w:rsid w:val="00C20E53"/>
  </w:style>
  <w:style w:type="paragraph" w:customStyle="1" w:styleId="c27">
    <w:name w:val="c27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C20E53"/>
  </w:style>
  <w:style w:type="paragraph" w:customStyle="1" w:styleId="c25">
    <w:name w:val="c25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7">
    <w:name w:val="c17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">
    <w:name w:val="c16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">
    <w:name w:val="c12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9">
    <w:name w:val="c19"/>
    <w:basedOn w:val="a0"/>
    <w:rsid w:val="00C20E53"/>
  </w:style>
  <w:style w:type="character" w:customStyle="1" w:styleId="c20">
    <w:name w:val="c20"/>
    <w:basedOn w:val="a0"/>
    <w:rsid w:val="00C20E53"/>
  </w:style>
  <w:style w:type="paragraph" w:customStyle="1" w:styleId="c14">
    <w:name w:val="c14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20E53"/>
  </w:style>
  <w:style w:type="paragraph" w:customStyle="1" w:styleId="c11">
    <w:name w:val="c11"/>
    <w:basedOn w:val="a"/>
    <w:rsid w:val="00C20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9">
    <w:name w:val="c29"/>
    <w:basedOn w:val="a0"/>
    <w:rsid w:val="00C20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7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1348</Words>
  <Characters>7687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 компьютер</dc:creator>
  <cp:lastModifiedBy>Екатерина Чимутова</cp:lastModifiedBy>
  <cp:revision>7</cp:revision>
  <dcterms:created xsi:type="dcterms:W3CDTF">2026-06-04T19:59:00Z</dcterms:created>
  <dcterms:modified xsi:type="dcterms:W3CDTF">2026-08-18T08:24:00Z</dcterms:modified>
</cp:coreProperties>
</file>