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A7A5D" w14:textId="1C24F72C" w:rsidR="00D661BD" w:rsidRPr="00F23091" w:rsidRDefault="00D661BD" w:rsidP="00D661BD">
      <w:pPr>
        <w:kinsoku w:val="0"/>
        <w:overflowPunct w:val="0"/>
        <w:spacing w:before="160" w:after="0"/>
        <w:jc w:val="center"/>
        <w:textAlignment w:val="baseline"/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</w:pPr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 xml:space="preserve">         </w:t>
      </w:r>
      <w:proofErr w:type="spellStart"/>
      <w:r w:rsidRPr="00D661BD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>Собкив</w:t>
      </w:r>
      <w:proofErr w:type="spellEnd"/>
      <w:r w:rsidRPr="00D661BD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 xml:space="preserve"> Е</w:t>
      </w:r>
      <w:r w:rsidR="00A54EB2" w:rsidRPr="00F23091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 xml:space="preserve">лена </w:t>
      </w:r>
      <w:r w:rsidRPr="00D661BD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>А</w:t>
      </w:r>
      <w:r w:rsidR="00A54EB2" w:rsidRPr="00F23091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>лексеевна</w:t>
      </w:r>
      <w:r w:rsidRPr="00D661BD">
        <w:rPr>
          <w:rFonts w:eastAsiaTheme="minorEastAsia" w:cs="Times New Roman"/>
          <w:b/>
          <w:bCs/>
          <w:color w:val="000000"/>
          <w:kern w:val="24"/>
          <w:szCs w:val="28"/>
          <w:u w:val="single"/>
          <w:lang w:eastAsia="ru-RU"/>
        </w:rPr>
        <w:t>,</w:t>
      </w:r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 xml:space="preserve"> методист отдела «Социальной (</w:t>
      </w:r>
      <w:proofErr w:type="spellStart"/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>постинтернатной</w:t>
      </w:r>
      <w:proofErr w:type="spellEnd"/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>) адаптации    выпускников из числа детей-сирот и детей, оставшихся без попечения родителей», Центра психолого-педагогического и медико-социального сопровождения</w:t>
      </w:r>
      <w:r w:rsidRPr="00F23091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>,</w:t>
      </w:r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 xml:space="preserve"> структурного подразделения ГАПОУ СО «Школа-интернат АОП №5 </w:t>
      </w:r>
      <w:proofErr w:type="spellStart"/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>г.Саратова</w:t>
      </w:r>
      <w:proofErr w:type="spellEnd"/>
      <w:r w:rsidRPr="00D661BD"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  <w:t xml:space="preserve">» </w:t>
      </w:r>
    </w:p>
    <w:p w14:paraId="5897297B" w14:textId="3A1F40C8" w:rsidR="00D661BD" w:rsidRPr="00F23091" w:rsidRDefault="00D661BD" w:rsidP="00D661BD">
      <w:pPr>
        <w:kinsoku w:val="0"/>
        <w:overflowPunct w:val="0"/>
        <w:spacing w:before="160" w:after="0"/>
        <w:jc w:val="center"/>
        <w:textAlignment w:val="baseline"/>
        <w:rPr>
          <w:rFonts w:eastAsiaTheme="minorEastAsia" w:cs="Times New Roman"/>
          <w:color w:val="000000"/>
          <w:kern w:val="24"/>
          <w:szCs w:val="28"/>
          <w:u w:val="single"/>
          <w:lang w:eastAsia="ru-RU"/>
        </w:rPr>
      </w:pPr>
    </w:p>
    <w:p w14:paraId="5C04FE1D" w14:textId="77777777" w:rsidR="00D661BD" w:rsidRPr="00D661BD" w:rsidRDefault="00D661BD" w:rsidP="00D661BD">
      <w:pPr>
        <w:kinsoku w:val="0"/>
        <w:overflowPunct w:val="0"/>
        <w:spacing w:before="160" w:after="0"/>
        <w:jc w:val="center"/>
        <w:textAlignment w:val="baseline"/>
        <w:rPr>
          <w:rFonts w:eastAsia="Times New Roman" w:cs="Times New Roman"/>
          <w:szCs w:val="28"/>
          <w:lang w:eastAsia="ru-RU"/>
        </w:rPr>
      </w:pPr>
    </w:p>
    <w:p w14:paraId="411410CD" w14:textId="2D20212D" w:rsidR="00680FE2" w:rsidRPr="005F7280" w:rsidRDefault="007E6012" w:rsidP="008E7C04">
      <w:pPr>
        <w:spacing w:after="0"/>
        <w:ind w:firstLine="709"/>
        <w:jc w:val="center"/>
        <w:rPr>
          <w:rFonts w:cs="Times New Roman"/>
          <w:b/>
          <w:bCs/>
          <w:sz w:val="32"/>
          <w:szCs w:val="32"/>
        </w:rPr>
      </w:pPr>
      <w:r w:rsidRPr="005F7280">
        <w:rPr>
          <w:rFonts w:cs="Times New Roman"/>
          <w:b/>
          <w:bCs/>
          <w:sz w:val="32"/>
          <w:szCs w:val="32"/>
        </w:rPr>
        <w:t>«Н</w:t>
      </w:r>
      <w:r w:rsidR="00680FE2" w:rsidRPr="005F7280">
        <w:rPr>
          <w:rFonts w:cs="Times New Roman"/>
          <w:b/>
          <w:bCs/>
          <w:sz w:val="32"/>
          <w:szCs w:val="32"/>
        </w:rPr>
        <w:t>аправлении государственной политики в сфере преодоления сиротства,</w:t>
      </w:r>
      <w:r w:rsidR="00E24207" w:rsidRPr="005F7280">
        <w:rPr>
          <w:rFonts w:cs="Times New Roman"/>
          <w:b/>
          <w:bCs/>
          <w:sz w:val="32"/>
          <w:szCs w:val="32"/>
        </w:rPr>
        <w:t xml:space="preserve"> </w:t>
      </w:r>
      <w:r w:rsidR="00680FE2" w:rsidRPr="005F7280">
        <w:rPr>
          <w:rFonts w:cs="Times New Roman"/>
          <w:b/>
          <w:bCs/>
          <w:sz w:val="32"/>
          <w:szCs w:val="32"/>
        </w:rPr>
        <w:t>о истории возникновения наставничества,</w:t>
      </w:r>
      <w:r w:rsidR="00E24207" w:rsidRPr="005F7280">
        <w:rPr>
          <w:rFonts w:cs="Times New Roman"/>
          <w:b/>
          <w:bCs/>
          <w:sz w:val="32"/>
          <w:szCs w:val="32"/>
        </w:rPr>
        <w:t xml:space="preserve"> </w:t>
      </w:r>
      <w:r w:rsidR="00680FE2" w:rsidRPr="005F7280">
        <w:rPr>
          <w:rFonts w:cs="Times New Roman"/>
          <w:b/>
          <w:bCs/>
          <w:sz w:val="32"/>
          <w:szCs w:val="32"/>
        </w:rPr>
        <w:t>задачи, принципы наставничества,</w:t>
      </w:r>
      <w:r w:rsidR="00E24207" w:rsidRPr="005F7280">
        <w:rPr>
          <w:rFonts w:cs="Times New Roman"/>
          <w:b/>
          <w:bCs/>
          <w:sz w:val="32"/>
          <w:szCs w:val="32"/>
        </w:rPr>
        <w:t xml:space="preserve"> </w:t>
      </w:r>
      <w:r w:rsidR="00680FE2" w:rsidRPr="005F7280">
        <w:rPr>
          <w:rFonts w:cs="Times New Roman"/>
          <w:b/>
          <w:bCs/>
          <w:sz w:val="32"/>
          <w:szCs w:val="32"/>
        </w:rPr>
        <w:t>критерии отбора наставников</w:t>
      </w:r>
      <w:r w:rsidR="00332B8D" w:rsidRPr="005F7280">
        <w:rPr>
          <w:rFonts w:cs="Times New Roman"/>
          <w:b/>
          <w:bCs/>
          <w:sz w:val="32"/>
          <w:szCs w:val="32"/>
        </w:rPr>
        <w:t xml:space="preserve"> и </w:t>
      </w:r>
      <w:r w:rsidR="00680FE2" w:rsidRPr="005F7280">
        <w:rPr>
          <w:rFonts w:cs="Times New Roman"/>
          <w:b/>
          <w:bCs/>
          <w:sz w:val="32"/>
          <w:szCs w:val="32"/>
        </w:rPr>
        <w:t>нормативно правовы</w:t>
      </w:r>
      <w:r w:rsidR="00332B8D" w:rsidRPr="005F7280">
        <w:rPr>
          <w:rFonts w:cs="Times New Roman"/>
          <w:b/>
          <w:bCs/>
          <w:sz w:val="32"/>
          <w:szCs w:val="32"/>
        </w:rPr>
        <w:t>х</w:t>
      </w:r>
      <w:r w:rsidR="00680FE2" w:rsidRPr="005F7280">
        <w:rPr>
          <w:rFonts w:cs="Times New Roman"/>
          <w:b/>
          <w:bCs/>
          <w:sz w:val="32"/>
          <w:szCs w:val="32"/>
        </w:rPr>
        <w:t xml:space="preserve"> акт</w:t>
      </w:r>
      <w:r w:rsidR="00332B8D" w:rsidRPr="005F7280">
        <w:rPr>
          <w:rFonts w:cs="Times New Roman"/>
          <w:b/>
          <w:bCs/>
          <w:sz w:val="32"/>
          <w:szCs w:val="32"/>
        </w:rPr>
        <w:t>ах в процедуре закрепления наставника за наставляемым</w:t>
      </w:r>
      <w:r w:rsidRPr="005F7280">
        <w:rPr>
          <w:rFonts w:cs="Times New Roman"/>
          <w:b/>
          <w:bCs/>
          <w:sz w:val="32"/>
          <w:szCs w:val="32"/>
        </w:rPr>
        <w:t>»</w:t>
      </w:r>
      <w:r w:rsidR="00680FE2" w:rsidRPr="005F7280">
        <w:rPr>
          <w:rFonts w:cs="Times New Roman"/>
          <w:b/>
          <w:bCs/>
          <w:sz w:val="32"/>
          <w:szCs w:val="32"/>
        </w:rPr>
        <w:t>.</w:t>
      </w:r>
    </w:p>
    <w:p w14:paraId="39D5708C" w14:textId="77777777" w:rsidR="00680FE2" w:rsidRPr="005F7280" w:rsidRDefault="00680FE2" w:rsidP="006C0B77">
      <w:pPr>
        <w:spacing w:after="0"/>
        <w:ind w:firstLine="709"/>
        <w:jc w:val="both"/>
        <w:rPr>
          <w:rFonts w:cs="Times New Roman"/>
          <w:sz w:val="32"/>
          <w:szCs w:val="32"/>
        </w:rPr>
      </w:pPr>
    </w:p>
    <w:p w14:paraId="4C4B9029" w14:textId="77777777" w:rsidR="007A6094" w:rsidRPr="00F23091" w:rsidRDefault="007A6094" w:rsidP="006C0B77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1</w:t>
      </w:r>
    </w:p>
    <w:p w14:paraId="09E664EA" w14:textId="77777777" w:rsidR="000E1164" w:rsidRPr="00F23091" w:rsidRDefault="00D5584C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Сегодня масштабы и острота проблем в сфере детства настолько велики, что справиться силами одной только образовательной организации невозможно. Чтобы были соблюдены условия формирования достойной жизненной перспективы для каждого подростка, его образования, воспитания и социализации, максимально возможной самореализации, следует максимально ориентироваться на потенциал семьи, на возможности институтов гражданского общества, социальное партнерство, наставническую деятельность. Особое внимание при этом должно уделяться подросткам группы риска. </w:t>
      </w:r>
    </w:p>
    <w:p w14:paraId="66BA2DB0" w14:textId="77777777" w:rsidR="008C0167" w:rsidRPr="00F23091" w:rsidRDefault="00D5584C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Одной из эффективных форм работы, позволяющей преодолевать их социальную исключенность и способствующей реабилитации и полноценной интеграции в общество, является реализация программы наставничества.</w:t>
      </w:r>
    </w:p>
    <w:p w14:paraId="0F779A1F" w14:textId="77777777" w:rsidR="00D5584C" w:rsidRPr="00F23091" w:rsidRDefault="00D5584C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7A60614A" w14:textId="77777777" w:rsidR="007A6094" w:rsidRPr="00F23091" w:rsidRDefault="007A6094" w:rsidP="006C0B77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</w:t>
      </w:r>
    </w:p>
    <w:p w14:paraId="5E813F67" w14:textId="77777777" w:rsidR="000E1164" w:rsidRPr="00F23091" w:rsidRDefault="000E1164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Н</w:t>
      </w:r>
      <w:r w:rsidR="00064E89" w:rsidRPr="00F23091">
        <w:rPr>
          <w:rFonts w:cs="Times New Roman"/>
          <w:b/>
          <w:bCs/>
          <w:i/>
          <w:iCs/>
          <w:szCs w:val="28"/>
        </w:rPr>
        <w:t>аставничество -это один из способов образования личности, передача знаний, умений, навыков от более опытного и знающего, предоставление взрослеющему человеку помощи и совета, оказание необходимой поддержки в социализации, в поиске индивидуальных жизненных целей и способов их достижения.</w:t>
      </w:r>
    </w:p>
    <w:p w14:paraId="1F6A456F" w14:textId="77777777" w:rsidR="009F1173" w:rsidRPr="00F23091" w:rsidRDefault="00064E89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Это не связанный с прямым руководством процесс влияния одного человека на другого, </w:t>
      </w:r>
      <w:r w:rsidR="007A6094" w:rsidRPr="00F23091">
        <w:rPr>
          <w:rFonts w:cs="Times New Roman"/>
          <w:szCs w:val="28"/>
        </w:rPr>
        <w:t xml:space="preserve">а </w:t>
      </w:r>
      <w:r w:rsidRPr="00F23091">
        <w:rPr>
          <w:rFonts w:cs="Times New Roman"/>
          <w:szCs w:val="28"/>
        </w:rPr>
        <w:t xml:space="preserve">добровольное участие в жизни другого на условиях конструктивных взаимоотношений и продуктивного партнерства, характеризующегося тем, что между участниками наставничества устанавливаются более тесные и доверительные связи. </w:t>
      </w:r>
    </w:p>
    <w:p w14:paraId="4AF68632" w14:textId="77777777" w:rsidR="00332B8D" w:rsidRPr="00F23091" w:rsidRDefault="00332B8D" w:rsidP="008E7C04">
      <w:pPr>
        <w:spacing w:after="0"/>
        <w:jc w:val="both"/>
        <w:rPr>
          <w:rFonts w:cs="Times New Roman"/>
          <w:szCs w:val="28"/>
        </w:rPr>
      </w:pPr>
    </w:p>
    <w:p w14:paraId="6E8701F4" w14:textId="77777777" w:rsidR="007A6094" w:rsidRPr="00F23091" w:rsidRDefault="007A6094" w:rsidP="000E1164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3</w:t>
      </w:r>
    </w:p>
    <w:p w14:paraId="4C62ED05" w14:textId="77777777" w:rsidR="000E1164" w:rsidRPr="00F23091" w:rsidRDefault="00064E89" w:rsidP="000E1164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Формированию подрастающего поколения в России придается важное значение на государственном уровне. В соответствии с Концепцией </w:t>
      </w:r>
      <w:r w:rsidRPr="00F23091">
        <w:rPr>
          <w:rFonts w:cs="Times New Roman"/>
          <w:szCs w:val="28"/>
        </w:rPr>
        <w:lastRenderedPageBreak/>
        <w:t xml:space="preserve">долгосрочного социально-экономического развития Российской Федерации на период до 2020 года стратегия развития системы образования ориентирована на решение задач обучения и воспитания, воплощение в жизнь практики воспитания и дополнительного образования с целью становления мотивации подрастающих поколений к познанию, творчеству, труду и спорту, защите отечества, предотвращения отклонений в поведении. </w:t>
      </w:r>
    </w:p>
    <w:p w14:paraId="0A2BAA91" w14:textId="77777777" w:rsidR="000E1164" w:rsidRPr="00F23091" w:rsidRDefault="00064E89" w:rsidP="008E7C04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Внедрение в педагогическую практику «Стратегии развития воспитания в Российской Федерации до 2025 года» актуализирует задачу объединения усилий по взаимодействию в реализации единой государственной политики в области воспитания, определению сущностных характеристик современного воспитательного процесса, обмену инновационным опытом, популяризации лучших практик поддержки детей в трудной жизненной ситуации, в том числе посредством привлечения волонтеров-наставников. </w:t>
      </w:r>
    </w:p>
    <w:p w14:paraId="483B36AC" w14:textId="77777777" w:rsidR="007A6094" w:rsidRPr="00F23091" w:rsidRDefault="00064E89" w:rsidP="009F1173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Нормативно-правовые основания такой деятельности в Российской Федерации обеспечиваются рядом документов, соответствующих требованиям международных конвенций, среди которых:</w:t>
      </w:r>
    </w:p>
    <w:p w14:paraId="22AD2E97" w14:textId="77777777" w:rsidR="00762835" w:rsidRPr="00F23091" w:rsidRDefault="00064E89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 xml:space="preserve"> − </w:t>
      </w:r>
      <w:r w:rsidRPr="00F23091">
        <w:rPr>
          <w:rFonts w:cs="Times New Roman"/>
          <w:b/>
          <w:bCs/>
          <w:i/>
          <w:iCs/>
          <w:szCs w:val="28"/>
        </w:rPr>
        <w:t>Всеобщая Декларация Добровольчества</w:t>
      </w:r>
      <w:r w:rsidRPr="00F23091">
        <w:rPr>
          <w:rFonts w:cs="Times New Roman"/>
          <w:i/>
          <w:iCs/>
          <w:szCs w:val="28"/>
        </w:rPr>
        <w:t xml:space="preserve"> (принятая на XVI Всемирной Конференции Международной Ассоциации Добровольческих Усилий - IAVE, Амстердам, январь, 2001 г.);</w:t>
      </w:r>
    </w:p>
    <w:p w14:paraId="68E122FB" w14:textId="77777777" w:rsidR="00762835" w:rsidRPr="00F23091" w:rsidRDefault="00064E89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− Конвенция о правах ребенка</w:t>
      </w:r>
      <w:r w:rsidRPr="00F23091">
        <w:rPr>
          <w:rFonts w:cs="Times New Roman"/>
          <w:i/>
          <w:iCs/>
          <w:szCs w:val="28"/>
        </w:rPr>
        <w:t xml:space="preserve"> (одобрена Генеральной Ассамблеей ООН 20.11.1989) ратифицирована Постановлением ВС СССР от 13.06.1990 № 1559.</w:t>
      </w:r>
    </w:p>
    <w:p w14:paraId="2007E601" w14:textId="77777777" w:rsidR="007A6094" w:rsidRPr="00F23091" w:rsidRDefault="00064E89" w:rsidP="009F1173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i/>
          <w:iCs/>
          <w:szCs w:val="28"/>
        </w:rPr>
        <w:t xml:space="preserve"> − </w:t>
      </w:r>
      <w:r w:rsidRPr="00F23091">
        <w:rPr>
          <w:rFonts w:cs="Times New Roman"/>
          <w:b/>
          <w:bCs/>
          <w:i/>
          <w:iCs/>
          <w:szCs w:val="28"/>
        </w:rPr>
        <w:t xml:space="preserve">Резолюция Европейского парламента </w:t>
      </w:r>
      <w:r w:rsidRPr="00F23091">
        <w:rPr>
          <w:rFonts w:cs="Times New Roman"/>
          <w:i/>
          <w:iCs/>
          <w:szCs w:val="28"/>
        </w:rPr>
        <w:t xml:space="preserve">2011/2088(INI) </w:t>
      </w:r>
      <w:r w:rsidRPr="00F23091">
        <w:rPr>
          <w:rFonts w:cs="Times New Roman"/>
          <w:b/>
          <w:bCs/>
          <w:i/>
          <w:iCs/>
          <w:szCs w:val="28"/>
        </w:rPr>
        <w:t>от 1 декабря 2011 г.о предотвращении преждевременного оставления школы.</w:t>
      </w:r>
    </w:p>
    <w:p w14:paraId="6A0F80A3" w14:textId="77777777" w:rsidR="00332B8D" w:rsidRPr="00F23091" w:rsidRDefault="00064E89" w:rsidP="009F1173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Анализ этих документов показывает, что институт наставничества отталкивается от потребностей ребенка в специальной охране и заботе, в том числе в правовой защите. Это предполагает равенство возможностей и выбор в сфере образования, а также доступ к качественному образованию для представителей всех социальных, этнических и религиозных групп, независимо от пола или индивидуальных особенностей.</w:t>
      </w:r>
    </w:p>
    <w:p w14:paraId="6FC6E9F8" w14:textId="77777777" w:rsidR="00332B8D" w:rsidRPr="00F23091" w:rsidRDefault="00332B8D" w:rsidP="009F1173">
      <w:pPr>
        <w:spacing w:after="0"/>
        <w:jc w:val="both"/>
        <w:rPr>
          <w:rFonts w:cs="Times New Roman"/>
          <w:szCs w:val="28"/>
        </w:rPr>
      </w:pPr>
    </w:p>
    <w:p w14:paraId="3D0AB97E" w14:textId="77777777" w:rsidR="00762835" w:rsidRPr="00F23091" w:rsidRDefault="00762835" w:rsidP="009F1173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4</w:t>
      </w:r>
    </w:p>
    <w:p w14:paraId="5F7AEDEA" w14:textId="77777777" w:rsidR="00762835" w:rsidRPr="00F23091" w:rsidRDefault="00064E89" w:rsidP="009F1173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Нормативно-правовую базу волонтерской деятельности в нашей стране в разных сферах на федеральном уровне обеспечивают: </w:t>
      </w:r>
    </w:p>
    <w:p w14:paraId="0A060D5E" w14:textId="77777777" w:rsidR="00762835" w:rsidRPr="00F23091" w:rsidRDefault="00064E89" w:rsidP="009F1173">
      <w:pPr>
        <w:spacing w:after="0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− Конституция РФ; </w:t>
      </w:r>
    </w:p>
    <w:p w14:paraId="253B7D15" w14:textId="77777777" w:rsidR="00762835" w:rsidRPr="00F23091" w:rsidRDefault="00064E89" w:rsidP="009F1173">
      <w:pPr>
        <w:spacing w:after="0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− Гражданский Кодекс РФ; </w:t>
      </w:r>
    </w:p>
    <w:p w14:paraId="763A4F5D" w14:textId="77777777" w:rsidR="00762835" w:rsidRPr="00F23091" w:rsidRDefault="00064E89" w:rsidP="009F1173">
      <w:pPr>
        <w:spacing w:after="0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− Трудовой кодекс РФ; </w:t>
      </w:r>
    </w:p>
    <w:p w14:paraId="3603A097" w14:textId="77777777" w:rsidR="00762835" w:rsidRPr="00F23091" w:rsidRDefault="00064E89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>− Федеральный закон от 11 августа 1995 г. № 135-ФЗ «О благотворительной деятельности и благотворительных организациях»;</w:t>
      </w:r>
    </w:p>
    <w:p w14:paraId="443499CC" w14:textId="77777777" w:rsidR="00762835" w:rsidRPr="00F23091" w:rsidRDefault="00064E89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 xml:space="preserve"> − Федеральный закон от 12 апреля 2010 г. № 61-ФЗ «Об обращении лекарственных средств»; Закон РФ от 9 июня 1993 г. № 5142-I «О донорстве крови и ее компонентов»; </w:t>
      </w:r>
    </w:p>
    <w:p w14:paraId="30FCF1E4" w14:textId="77777777" w:rsidR="00762835" w:rsidRPr="00F23091" w:rsidRDefault="00064E89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>− Федеральный закон от 6 мая 2011 г. № 100-ФЗ «О добровольной пожарной охране»;</w:t>
      </w:r>
    </w:p>
    <w:p w14:paraId="72D875F1" w14:textId="77777777" w:rsidR="00762835" w:rsidRPr="00F23091" w:rsidRDefault="009F1173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lastRenderedPageBreak/>
        <w:t xml:space="preserve">− Федеральный закон от 19 мая 1995 г. № 82-ФЗ «Об общественных объединениях»; − Федеральный закон от 12 января 1996 г. № 7-ФЗ «О некоммерческих организациях»; </w:t>
      </w:r>
    </w:p>
    <w:p w14:paraId="75318EA4" w14:textId="77777777" w:rsidR="00762835" w:rsidRPr="00F23091" w:rsidRDefault="009F1173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 xml:space="preserve">− Федеральный закон от 24 июля 2009 г. № 212-ФЗ «О страховых взносах в Пенсионный фонд Российской Федерации, Фонд социального страхования Российской Федерации»; </w:t>
      </w:r>
    </w:p>
    <w:p w14:paraId="093A1F98" w14:textId="77777777" w:rsidR="000E1164" w:rsidRPr="00F23091" w:rsidRDefault="009F1173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>− Концепция содействия развитию благотворительной деятельности и добровольчества в Российской Федерации (распоряжение Правительства Российской Федерации от 30.07.2009 № 1054-р).</w:t>
      </w:r>
    </w:p>
    <w:p w14:paraId="72881AD1" w14:textId="77777777" w:rsidR="008E7C04" w:rsidRPr="00F23091" w:rsidRDefault="008E7C04" w:rsidP="009F1173">
      <w:pPr>
        <w:spacing w:after="0"/>
        <w:jc w:val="both"/>
        <w:rPr>
          <w:rFonts w:cs="Times New Roman"/>
          <w:b/>
          <w:bCs/>
          <w:szCs w:val="28"/>
        </w:rPr>
      </w:pPr>
    </w:p>
    <w:p w14:paraId="6A79C8FF" w14:textId="77777777" w:rsidR="00762835" w:rsidRPr="00F23091" w:rsidRDefault="00762835" w:rsidP="009F1173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5</w:t>
      </w:r>
    </w:p>
    <w:p w14:paraId="5D20CF41" w14:textId="77777777" w:rsidR="00762835" w:rsidRPr="00F23091" w:rsidRDefault="009F1173" w:rsidP="009F1173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Такая деятельность в образовательной среде регламентируется следующими нормативно-правовыми актами:</w:t>
      </w:r>
    </w:p>
    <w:p w14:paraId="4EBBCAAD" w14:textId="77777777" w:rsidR="00762835" w:rsidRPr="00F23091" w:rsidRDefault="009F1173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b/>
          <w:bCs/>
          <w:szCs w:val="28"/>
        </w:rPr>
        <w:t xml:space="preserve">− </w:t>
      </w:r>
      <w:r w:rsidRPr="00F23091">
        <w:rPr>
          <w:rFonts w:cs="Times New Roman"/>
          <w:b/>
          <w:bCs/>
          <w:i/>
          <w:iCs/>
          <w:szCs w:val="28"/>
        </w:rPr>
        <w:t>Стратегия развития волонтерского движения в России</w:t>
      </w:r>
      <w:r w:rsidRPr="00F23091">
        <w:rPr>
          <w:rFonts w:cs="Times New Roman"/>
          <w:i/>
          <w:iCs/>
          <w:szCs w:val="28"/>
        </w:rPr>
        <w:t xml:space="preserve">(утв. на заседании Комитета Государственной Думы по делам молодежи, протокол № 45 от 14 мая 2010г.); </w:t>
      </w:r>
    </w:p>
    <w:p w14:paraId="155B356D" w14:textId="77777777" w:rsidR="00762835" w:rsidRPr="00F23091" w:rsidRDefault="009F1173" w:rsidP="009F1173">
      <w:pPr>
        <w:spacing w:after="0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− Основы государственной молодежной политики Российской Федерации на период до 2025 года</w:t>
      </w:r>
      <w:r w:rsidRPr="00F23091">
        <w:rPr>
          <w:rFonts w:cs="Times New Roman"/>
          <w:i/>
          <w:iCs/>
          <w:szCs w:val="28"/>
        </w:rPr>
        <w:t xml:space="preserve"> (утв. Распоряжением Правительства РФ от 29.11.2014 №2403-Р); </w:t>
      </w:r>
    </w:p>
    <w:p w14:paraId="671D639F" w14:textId="77777777" w:rsidR="00332B8D" w:rsidRPr="00F23091" w:rsidRDefault="009F1173" w:rsidP="009F1173">
      <w:pPr>
        <w:spacing w:after="0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 xml:space="preserve">− </w:t>
      </w:r>
      <w:r w:rsidRPr="00F23091">
        <w:rPr>
          <w:rFonts w:cs="Times New Roman"/>
          <w:b/>
          <w:bCs/>
          <w:i/>
          <w:iCs/>
          <w:szCs w:val="28"/>
        </w:rPr>
        <w:t>Федеральный закон от 29.12.2012 № 273-ФЗ</w:t>
      </w:r>
      <w:r w:rsidRPr="00F23091">
        <w:rPr>
          <w:rFonts w:cs="Times New Roman"/>
          <w:i/>
          <w:iCs/>
          <w:szCs w:val="28"/>
        </w:rPr>
        <w:t xml:space="preserve"> (ред. от 03.07.2016) </w:t>
      </w:r>
      <w:r w:rsidRPr="00F23091">
        <w:rPr>
          <w:rFonts w:cs="Times New Roman"/>
          <w:b/>
          <w:bCs/>
          <w:i/>
          <w:iCs/>
          <w:szCs w:val="28"/>
        </w:rPr>
        <w:t>«Об образовании в Российской Федерации».</w:t>
      </w:r>
    </w:p>
    <w:p w14:paraId="6D83C079" w14:textId="77777777" w:rsidR="008C0167" w:rsidRPr="00F23091" w:rsidRDefault="008C0167" w:rsidP="009F1173">
      <w:pPr>
        <w:spacing w:after="0"/>
        <w:jc w:val="both"/>
        <w:rPr>
          <w:rFonts w:cs="Times New Roman"/>
          <w:i/>
          <w:iCs/>
          <w:szCs w:val="28"/>
        </w:rPr>
      </w:pPr>
    </w:p>
    <w:p w14:paraId="727BC981" w14:textId="77777777" w:rsidR="00762835" w:rsidRPr="00F23091" w:rsidRDefault="00762835" w:rsidP="008C0167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6</w:t>
      </w:r>
    </w:p>
    <w:p w14:paraId="11EE5B45" w14:textId="77777777" w:rsidR="000E1164" w:rsidRPr="00F23091" w:rsidRDefault="00525A2A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Поддержка семей с детьми – национальный приоритет государства. Органами исполнительной власти субъектов Российской Федерации на системной основе принимаются меры по укреплению и защите семьи как фундаментальной основы российского общества, сохранению традиционных семейных ценностей, повышению авторитета родительства, профилактике и преодолению семейного неблагополучия, улучшению условий и повышению качества жизни детей, семей с детьми.</w:t>
      </w:r>
    </w:p>
    <w:p w14:paraId="00300DDC" w14:textId="77777777" w:rsidR="000E1164" w:rsidRPr="00F23091" w:rsidRDefault="00525A2A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Среди важнейших задач – обеспечение права ребенка жить и воспитываться в семье, безопасности детей, профилактика антиобщественного и противоправного поведения несовершеннолетних, противодействие жестокому обращению с детьми, совершенствование механизмов оказания своевременной помощи ребенку и его родителям при выявлении семейного неблагополучия. Пристальное внимание уделяется воспитанию детей.</w:t>
      </w:r>
    </w:p>
    <w:p w14:paraId="4E904F58" w14:textId="77777777" w:rsidR="00762835" w:rsidRPr="00F23091" w:rsidRDefault="00525A2A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В современных реалиях, когда вопросы воспитания становятся вопросами обеспечения национальной безопасности Российской Федерации, государством принимаются дополнительные меры поддержки институтов гражданского общества, общественных проектов в области воспитания подрастающего поколения. Объявление 2023 года Годом педагога и наставника направлено на повышение общественного статуса педагога и воспитателя, развитие социального института наставничества.</w:t>
      </w:r>
    </w:p>
    <w:p w14:paraId="1140B312" w14:textId="77777777" w:rsidR="00936CE7" w:rsidRPr="00F23091" w:rsidRDefault="00525A2A" w:rsidP="00936CE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lastRenderedPageBreak/>
        <w:t xml:space="preserve"> «Национальная стратегия действий в интересах детей на 2018–2027 годы», утвержденная Указом Президента Российской Федерации № 240 от 29.05.2017 г., </w:t>
      </w:r>
    </w:p>
    <w:p w14:paraId="7A228211" w14:textId="77777777" w:rsidR="00762835" w:rsidRPr="00F23091" w:rsidRDefault="00525A2A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Распоряжение Правительства РФ от 23 января 2021 г. № 122-р «Об утверждении плана основных мероприятий, проводимых в рамках Десятилетия детства, на период до 2027 г.»</w:t>
      </w:r>
    </w:p>
    <w:p w14:paraId="18E4BFCA" w14:textId="77777777" w:rsidR="00762835" w:rsidRPr="00F23091" w:rsidRDefault="00525A2A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определяют основные направления и задачи государственной политики в интересах детей, ключевые механизмы ее реализации.</w:t>
      </w:r>
    </w:p>
    <w:p w14:paraId="679EBB8A" w14:textId="77777777" w:rsidR="008C0167" w:rsidRPr="00F23091" w:rsidRDefault="008C0167" w:rsidP="008E7C04">
      <w:pPr>
        <w:spacing w:after="0"/>
        <w:jc w:val="both"/>
        <w:rPr>
          <w:rFonts w:cs="Times New Roman"/>
          <w:szCs w:val="28"/>
        </w:rPr>
      </w:pPr>
    </w:p>
    <w:p w14:paraId="4F8D929F" w14:textId="77777777" w:rsidR="00762835" w:rsidRPr="00F23091" w:rsidRDefault="00762835" w:rsidP="008C0167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7</w:t>
      </w:r>
    </w:p>
    <w:p w14:paraId="053EB069" w14:textId="77777777" w:rsidR="00525A2A" w:rsidRPr="00F23091" w:rsidRDefault="00525A2A" w:rsidP="006C0B77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В соответствии с данными документами Правительством Российской Федерации определены приоритеты, предусматривающие:</w:t>
      </w:r>
    </w:p>
    <w:p w14:paraId="51026D08" w14:textId="07AF0827" w:rsidR="00525A2A" w:rsidRPr="00F23091" w:rsidRDefault="00525A2A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■совершенствование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системы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proofErr w:type="spellStart"/>
      <w:r w:rsidRPr="00F23091">
        <w:rPr>
          <w:rFonts w:cs="Times New Roman"/>
          <w:b/>
          <w:bCs/>
          <w:i/>
          <w:iCs/>
          <w:szCs w:val="28"/>
        </w:rPr>
        <w:t>постинтернатного</w:t>
      </w:r>
      <w:proofErr w:type="spellEnd"/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сопровождения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лиц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из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числа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детей-сирот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детей, оставшихся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без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попечения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 xml:space="preserve">родителей; </w:t>
      </w:r>
    </w:p>
    <w:p w14:paraId="651DB148" w14:textId="4B0A6578" w:rsidR="00525A2A" w:rsidRPr="00F23091" w:rsidRDefault="00525A2A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■развитие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комплексной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реабилитации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proofErr w:type="spellStart"/>
      <w:r w:rsidRPr="00F23091">
        <w:rPr>
          <w:rFonts w:cs="Times New Roman"/>
          <w:b/>
          <w:bCs/>
          <w:i/>
          <w:iCs/>
          <w:szCs w:val="28"/>
        </w:rPr>
        <w:t>абилитации</w:t>
      </w:r>
      <w:proofErr w:type="spellEnd"/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детей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ограниченными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возможностями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здоровья, детей-инвалидов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повышение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результативности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основе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внедрения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эффективных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социальных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 xml:space="preserve">практик; </w:t>
      </w:r>
    </w:p>
    <w:p w14:paraId="3F270E25" w14:textId="098BF025" w:rsidR="00525A2A" w:rsidRPr="00F23091" w:rsidRDefault="00525A2A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■оказание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социально-психологической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поддержки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несовершеннолетним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матерям, включая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воспитанниц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организаций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для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детей-сирот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детей, оставшихся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без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попечения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родителей, нуждающихся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в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помощи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поддержке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 xml:space="preserve">государства; </w:t>
      </w:r>
    </w:p>
    <w:p w14:paraId="58566600" w14:textId="06D8F75D" w:rsidR="00525A2A" w:rsidRPr="00F23091" w:rsidRDefault="00525A2A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■реализацию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мероприятий, направленных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развитие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инфраструктуры, обеспечивающей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социально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значимую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деятельность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несовершеннолетних, находящихся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в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конфликте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законом, другие</w:t>
      </w:r>
      <w:r w:rsidR="00E673A3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проблемы. При этом акцент делается на том, что реализации указанных мероприятий в современном российском обществе должны способствовать эффективные социальные практики.</w:t>
      </w:r>
    </w:p>
    <w:p w14:paraId="0593EF8F" w14:textId="77777777" w:rsidR="008C0167" w:rsidRPr="00F23091" w:rsidRDefault="008C0167" w:rsidP="006C0B77">
      <w:pPr>
        <w:spacing w:after="0"/>
        <w:ind w:firstLine="709"/>
        <w:jc w:val="both"/>
        <w:rPr>
          <w:rFonts w:cs="Times New Roman"/>
          <w:i/>
          <w:iCs/>
          <w:szCs w:val="28"/>
        </w:rPr>
      </w:pPr>
    </w:p>
    <w:p w14:paraId="175A0776" w14:textId="77777777" w:rsidR="00171094" w:rsidRPr="00F23091" w:rsidRDefault="00762835" w:rsidP="008C0167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8</w:t>
      </w:r>
    </w:p>
    <w:p w14:paraId="73DCEA6B" w14:textId="77777777" w:rsidR="00936CE7" w:rsidRPr="00F23091" w:rsidRDefault="00762835" w:rsidP="00171094">
      <w:pPr>
        <w:pStyle w:val="a3"/>
        <w:shd w:val="clear" w:color="auto" w:fill="FFFFFF"/>
        <w:spacing w:before="90" w:beforeAutospacing="0" w:after="210" w:afterAutospacing="0"/>
        <w:rPr>
          <w:sz w:val="28"/>
          <w:szCs w:val="28"/>
        </w:rPr>
      </w:pPr>
      <w:r w:rsidRPr="00F23091">
        <w:rPr>
          <w:sz w:val="28"/>
          <w:szCs w:val="28"/>
        </w:rPr>
        <w:t xml:space="preserve">На сегодняшний день </w:t>
      </w:r>
      <w:r w:rsidR="00936CE7" w:rsidRPr="00F23091">
        <w:rPr>
          <w:rStyle w:val="a4"/>
          <w:sz w:val="28"/>
          <w:szCs w:val="28"/>
        </w:rPr>
        <w:t>а</w:t>
      </w:r>
      <w:r w:rsidR="00171094" w:rsidRPr="00F23091">
        <w:rPr>
          <w:rStyle w:val="a4"/>
          <w:sz w:val="28"/>
          <w:szCs w:val="28"/>
        </w:rPr>
        <w:t>ктуальна проблема</w:t>
      </w:r>
      <w:r w:rsidR="00171094" w:rsidRPr="00F23091">
        <w:rPr>
          <w:sz w:val="28"/>
          <w:szCs w:val="28"/>
        </w:rPr>
        <w:t> защит</w:t>
      </w:r>
      <w:r w:rsidRPr="00F23091">
        <w:rPr>
          <w:sz w:val="28"/>
          <w:szCs w:val="28"/>
        </w:rPr>
        <w:t>ы</w:t>
      </w:r>
      <w:r w:rsidR="00171094" w:rsidRPr="00F23091">
        <w:rPr>
          <w:sz w:val="28"/>
          <w:szCs w:val="28"/>
        </w:rPr>
        <w:t xml:space="preserve"> прав детей-сирот и детей, оставшихся без попечения родителей.  </w:t>
      </w:r>
      <w:r w:rsidRPr="00F23091">
        <w:rPr>
          <w:sz w:val="28"/>
          <w:szCs w:val="28"/>
        </w:rPr>
        <w:t>Н</w:t>
      </w:r>
      <w:r w:rsidR="00171094" w:rsidRPr="00F23091">
        <w:rPr>
          <w:sz w:val="28"/>
          <w:szCs w:val="28"/>
        </w:rPr>
        <w:t>а решение проблем сиротства направлены ряд федеральных законов, указов Президента России и постановлений Правительства РФ. К их числу относятся:</w:t>
      </w:r>
    </w:p>
    <w:p w14:paraId="7D19FFAE" w14:textId="77777777" w:rsidR="00936CE7" w:rsidRPr="00F23091" w:rsidRDefault="00171094" w:rsidP="00171094">
      <w:pPr>
        <w:pStyle w:val="a3"/>
        <w:shd w:val="clear" w:color="auto" w:fill="FFFFFF"/>
        <w:spacing w:before="90" w:beforeAutospacing="0" w:after="210" w:afterAutospacing="0"/>
        <w:rPr>
          <w:i/>
          <w:iCs/>
          <w:sz w:val="28"/>
          <w:szCs w:val="28"/>
        </w:rPr>
      </w:pPr>
      <w:r w:rsidRPr="00F23091">
        <w:rPr>
          <w:b/>
          <w:bCs/>
          <w:i/>
          <w:iCs/>
          <w:sz w:val="28"/>
          <w:szCs w:val="28"/>
        </w:rPr>
        <w:t>Семейный кодекс РФ;</w:t>
      </w:r>
    </w:p>
    <w:p w14:paraId="6972BD4E" w14:textId="77777777" w:rsidR="00762835" w:rsidRPr="00F23091" w:rsidRDefault="00171094" w:rsidP="00171094">
      <w:pPr>
        <w:pStyle w:val="a3"/>
        <w:shd w:val="clear" w:color="auto" w:fill="FFFFFF"/>
        <w:spacing w:before="90" w:beforeAutospacing="0" w:after="210" w:afterAutospacing="0"/>
        <w:rPr>
          <w:b/>
          <w:bCs/>
          <w:i/>
          <w:iCs/>
          <w:sz w:val="28"/>
          <w:szCs w:val="28"/>
        </w:rPr>
      </w:pPr>
      <w:r w:rsidRPr="00F23091">
        <w:rPr>
          <w:b/>
          <w:bCs/>
          <w:i/>
          <w:iCs/>
          <w:sz w:val="28"/>
          <w:szCs w:val="28"/>
        </w:rPr>
        <w:t xml:space="preserve">Федеральный закон от 21.12.96 № 159-ФЗ "О дополнительных гарантиях по социальной поддержке детей-сирот и детей, оставшихся без попечения родителей"; </w:t>
      </w:r>
    </w:p>
    <w:p w14:paraId="71D5465B" w14:textId="77777777" w:rsidR="00171094" w:rsidRPr="00F23091" w:rsidRDefault="00171094" w:rsidP="00171094">
      <w:pPr>
        <w:pStyle w:val="a3"/>
        <w:shd w:val="clear" w:color="auto" w:fill="FFFFFF"/>
        <w:spacing w:before="90" w:beforeAutospacing="0" w:after="210" w:afterAutospacing="0"/>
        <w:rPr>
          <w:b/>
          <w:bCs/>
          <w:i/>
          <w:iCs/>
          <w:sz w:val="28"/>
          <w:szCs w:val="28"/>
        </w:rPr>
      </w:pPr>
      <w:r w:rsidRPr="00F23091">
        <w:rPr>
          <w:b/>
          <w:bCs/>
          <w:i/>
          <w:iCs/>
          <w:sz w:val="28"/>
          <w:szCs w:val="28"/>
        </w:rPr>
        <w:t>Федеральный закон от 24.04.2008 № 48-ФЗ (ред. от 01.07.2011) "Об опеке и попечительстве" и другие.</w:t>
      </w:r>
    </w:p>
    <w:p w14:paraId="1DF8F5EA" w14:textId="77777777" w:rsidR="00936CE7" w:rsidRPr="00F23091" w:rsidRDefault="00171094" w:rsidP="00171094">
      <w:pPr>
        <w:pStyle w:val="a3"/>
        <w:shd w:val="clear" w:color="auto" w:fill="FFFFFF"/>
        <w:spacing w:before="90" w:beforeAutospacing="0" w:after="210" w:afterAutospacing="0"/>
        <w:rPr>
          <w:b/>
          <w:bCs/>
          <w:i/>
          <w:iCs/>
          <w:sz w:val="28"/>
          <w:szCs w:val="28"/>
        </w:rPr>
      </w:pPr>
      <w:r w:rsidRPr="00F23091">
        <w:rPr>
          <w:sz w:val="28"/>
          <w:szCs w:val="28"/>
        </w:rPr>
        <w:t xml:space="preserve">Впервые дети как объект особой защиты и заботы были провозглашены во </w:t>
      </w:r>
      <w:r w:rsidRPr="00F23091">
        <w:rPr>
          <w:b/>
          <w:bCs/>
          <w:i/>
          <w:iCs/>
          <w:sz w:val="28"/>
          <w:szCs w:val="28"/>
        </w:rPr>
        <w:t xml:space="preserve">Всеобщей декларации прав человека, принятой ООН 10.12.1948. </w:t>
      </w:r>
    </w:p>
    <w:p w14:paraId="73C8A9DC" w14:textId="151C2B7D" w:rsidR="00332B8D" w:rsidRPr="007754EB" w:rsidRDefault="00171094" w:rsidP="00171094">
      <w:pPr>
        <w:pStyle w:val="a3"/>
        <w:shd w:val="clear" w:color="auto" w:fill="FFFFFF"/>
        <w:spacing w:before="90" w:beforeAutospacing="0" w:after="210" w:afterAutospacing="0"/>
        <w:rPr>
          <w:b/>
          <w:bCs/>
          <w:i/>
          <w:iCs/>
          <w:sz w:val="28"/>
          <w:szCs w:val="28"/>
        </w:rPr>
      </w:pPr>
      <w:r w:rsidRPr="00F23091">
        <w:rPr>
          <w:b/>
          <w:bCs/>
          <w:i/>
          <w:iCs/>
          <w:sz w:val="28"/>
          <w:szCs w:val="28"/>
        </w:rPr>
        <w:lastRenderedPageBreak/>
        <w:t>Позже Генеральной Ассамблеей ООН в 1959 г.</w:t>
      </w:r>
      <w:r w:rsidRPr="00F23091">
        <w:rPr>
          <w:sz w:val="28"/>
          <w:szCs w:val="28"/>
        </w:rPr>
        <w:t xml:space="preserve"> была принята специальная декларация, нацеленная на социальную защиту детей, </w:t>
      </w:r>
      <w:r w:rsidRPr="00F23091">
        <w:rPr>
          <w:b/>
          <w:bCs/>
          <w:sz w:val="28"/>
          <w:szCs w:val="28"/>
        </w:rPr>
        <w:t xml:space="preserve">- </w:t>
      </w:r>
      <w:r w:rsidRPr="00F23091">
        <w:rPr>
          <w:b/>
          <w:bCs/>
          <w:i/>
          <w:iCs/>
          <w:sz w:val="28"/>
          <w:szCs w:val="28"/>
        </w:rPr>
        <w:t>Декларация прав ребёнка.</w:t>
      </w:r>
    </w:p>
    <w:p w14:paraId="742941B3" w14:textId="77777777" w:rsidR="00081B0F" w:rsidRPr="00F23091" w:rsidRDefault="00081B0F" w:rsidP="00171094">
      <w:pPr>
        <w:pStyle w:val="a3"/>
        <w:shd w:val="clear" w:color="auto" w:fill="FFFFFF"/>
        <w:spacing w:before="90" w:beforeAutospacing="0" w:after="210" w:afterAutospacing="0"/>
        <w:rPr>
          <w:b/>
          <w:bCs/>
          <w:sz w:val="28"/>
          <w:szCs w:val="28"/>
        </w:rPr>
      </w:pPr>
      <w:r w:rsidRPr="00F23091">
        <w:rPr>
          <w:b/>
          <w:bCs/>
          <w:sz w:val="28"/>
          <w:szCs w:val="28"/>
        </w:rPr>
        <w:t>СЛАЙД 9</w:t>
      </w:r>
    </w:p>
    <w:p w14:paraId="6DCA55B4" w14:textId="77777777" w:rsidR="00867787" w:rsidRPr="00F23091" w:rsidRDefault="000D5EBA" w:rsidP="005E22B6">
      <w:pPr>
        <w:pStyle w:val="a3"/>
        <w:spacing w:before="90" w:beforeAutospacing="0" w:after="210" w:afterAutospacing="0"/>
        <w:rPr>
          <w:sz w:val="28"/>
          <w:szCs w:val="28"/>
          <w:shd w:val="clear" w:color="auto" w:fill="F6F6F6"/>
        </w:rPr>
      </w:pPr>
      <w:r w:rsidRPr="00F23091">
        <w:rPr>
          <w:sz w:val="28"/>
          <w:szCs w:val="28"/>
          <w:shd w:val="clear" w:color="auto" w:fill="FFFFFF" w:themeFill="background1"/>
        </w:rPr>
        <w:t xml:space="preserve">Вхождение выпускников организаций для детей-сирот и детей, оставшихся без попечения родителей, в самостоятельную жизнь сопряжено с большими сложностями и не всегда проходит успешно. Вступая во взрослую жизнь, они сталкиваются с рядом проблем: поиск работы, организация быта, питания, досуга, забота о собственном здоровье, взаимодействие с социальными службами, планирование времени. Это связано со спецификой жизни детей в учреждении, где они растут вне повседневных хлопот об обеспечении жизни. Мероприятия, проводимые в этих учреждениях носят обучающих характер, мотивация детей к их посещению крайне низкая, поэтому большинство воспитанников не усваивает информацию о том, как покупать и готовить пищу, как платить за квартиру, зачем нужен банк, как обращаться в социальные службы, в правоохранительные органы и т. п., как выбрать профессию, как планировать бюджет и т. д. Ввиду того, что большую часть заботы о таких детях берет на себя государство, они не видят, как покупается пища, где она хранится, как готовится, сколько и какой кухонной утвари нужно иметь дома; не видят, каков размер коммунальных платежей и налогов </w:t>
      </w:r>
      <w:r w:rsidR="00867787" w:rsidRPr="00F23091">
        <w:rPr>
          <w:sz w:val="28"/>
          <w:szCs w:val="28"/>
          <w:shd w:val="clear" w:color="auto" w:fill="FFFFFF" w:themeFill="background1"/>
        </w:rPr>
        <w:t>(</w:t>
      </w:r>
      <w:r w:rsidRPr="00F23091">
        <w:rPr>
          <w:sz w:val="28"/>
          <w:szCs w:val="28"/>
          <w:shd w:val="clear" w:color="auto" w:fill="FFFFFF" w:themeFill="background1"/>
        </w:rPr>
        <w:t>платит детский дом</w:t>
      </w:r>
      <w:r w:rsidR="00867787" w:rsidRPr="00F23091">
        <w:rPr>
          <w:sz w:val="28"/>
          <w:szCs w:val="28"/>
          <w:shd w:val="clear" w:color="auto" w:fill="FFFFFF" w:themeFill="background1"/>
        </w:rPr>
        <w:t>)</w:t>
      </w:r>
      <w:r w:rsidRPr="00F23091">
        <w:rPr>
          <w:sz w:val="28"/>
          <w:szCs w:val="28"/>
          <w:shd w:val="clear" w:color="auto" w:fill="FFFFFF" w:themeFill="background1"/>
        </w:rPr>
        <w:t>, с какими государственными учреждениями надо контактировать, что делать, если заболеешь</w:t>
      </w:r>
      <w:r w:rsidRPr="00F23091">
        <w:rPr>
          <w:sz w:val="28"/>
          <w:szCs w:val="28"/>
          <w:shd w:val="clear" w:color="auto" w:fill="F6F6F6"/>
        </w:rPr>
        <w:t>.</w:t>
      </w:r>
    </w:p>
    <w:p w14:paraId="083ECA2E" w14:textId="1382B25F" w:rsidR="008C0167" w:rsidRDefault="000D5EBA" w:rsidP="007754EB">
      <w:pPr>
        <w:rPr>
          <w:rFonts w:cs="Times New Roman"/>
        </w:rPr>
      </w:pPr>
      <w:r w:rsidRPr="00F23091">
        <w:rPr>
          <w:rFonts w:cs="Times New Roman"/>
        </w:rPr>
        <w:t xml:space="preserve"> Опасности, которые таит в себе такая система воспитания, обнаруживаются уже после выхода подростка во взрослую жизни. Неумение строить свой бюджет приводит к долгам, стрессы порождают конфликты с окружающим миром, с правоохранительными органами, девиантное поведение. Для того чтобы избежать этих проблем, нужна система адаптационных мер по подготовке подростка к самостоятельной жизни за пределами </w:t>
      </w:r>
      <w:r w:rsidR="00867787" w:rsidRPr="00F23091">
        <w:rPr>
          <w:rFonts w:cs="Times New Roman"/>
        </w:rPr>
        <w:t>образовательных учреждений</w:t>
      </w:r>
      <w:r w:rsidRPr="00F23091">
        <w:rPr>
          <w:rFonts w:cs="Times New Roman"/>
        </w:rPr>
        <w:t>. Такая подготовка в будущем поможет детям-сиротам безболезненно влиться в российское гражданское общество, стать его активными участниками — раскрепощенными, уверенными в себе и в своем будущем. Ведь от того, насколько дети, оставшиеся без попечения родителей, будут социально подготовлены и успешно смогут интегрироваться в общество, во многом будет зависеть стабильность и гармоничное развитие всего нашего общества.</w:t>
      </w:r>
    </w:p>
    <w:p w14:paraId="1801B3EA" w14:textId="77777777" w:rsidR="007754EB" w:rsidRPr="007754EB" w:rsidRDefault="007754EB" w:rsidP="007754EB">
      <w:pPr>
        <w:rPr>
          <w:rFonts w:cs="Times New Roman"/>
        </w:rPr>
      </w:pPr>
    </w:p>
    <w:p w14:paraId="6BDEFBE8" w14:textId="77777777" w:rsidR="00C6728A" w:rsidRPr="00F23091" w:rsidRDefault="00C6728A" w:rsidP="00445487">
      <w:pPr>
        <w:rPr>
          <w:rFonts w:cs="Times New Roman"/>
          <w:b/>
          <w:bCs/>
        </w:rPr>
      </w:pPr>
      <w:r w:rsidRPr="00F23091">
        <w:rPr>
          <w:rFonts w:cs="Times New Roman"/>
          <w:b/>
          <w:bCs/>
        </w:rPr>
        <w:t>СЛАЙД 10</w:t>
      </w:r>
    </w:p>
    <w:p w14:paraId="6472F222" w14:textId="77777777" w:rsidR="00C6728A" w:rsidRPr="00F23091" w:rsidRDefault="000D5EBA" w:rsidP="006621A4">
      <w:pPr>
        <w:rPr>
          <w:rFonts w:cs="Times New Roman"/>
        </w:rPr>
      </w:pPr>
      <w:r w:rsidRPr="00F23091">
        <w:rPr>
          <w:rFonts w:cs="Times New Roman"/>
        </w:rPr>
        <w:t>Один из главных показателей адаптации к самостоятельной жизни — уровень социализации.</w:t>
      </w:r>
    </w:p>
    <w:p w14:paraId="28BFF020" w14:textId="77777777" w:rsidR="00C6728A" w:rsidRPr="00F23091" w:rsidRDefault="000D5EBA" w:rsidP="006621A4">
      <w:pPr>
        <w:rPr>
          <w:rFonts w:cs="Times New Roman"/>
        </w:rPr>
      </w:pPr>
      <w:r w:rsidRPr="00F23091">
        <w:rPr>
          <w:rFonts w:cs="Times New Roman"/>
        </w:rPr>
        <w:lastRenderedPageBreak/>
        <w:t>Социализация — процесс усвоения индивидом образцов поведения, психологических механизмов, социальных норм и ценностей, необходимых для успешного функционирования индивида в данном обществе.</w:t>
      </w:r>
    </w:p>
    <w:p w14:paraId="666BB312" w14:textId="77777777" w:rsidR="00C6728A" w:rsidRPr="00F23091" w:rsidRDefault="000D5EBA" w:rsidP="006621A4">
      <w:pPr>
        <w:rPr>
          <w:rFonts w:cs="Times New Roman"/>
        </w:rPr>
      </w:pPr>
      <w:r w:rsidRPr="00F23091">
        <w:rPr>
          <w:rFonts w:cs="Times New Roman"/>
        </w:rPr>
        <w:t xml:space="preserve"> Социологи выделяют понятия первичной и вторичной социализации:</w:t>
      </w:r>
    </w:p>
    <w:p w14:paraId="4CC1A343" w14:textId="77777777" w:rsidR="00C6728A" w:rsidRPr="00F23091" w:rsidRDefault="000D5EBA" w:rsidP="006621A4">
      <w:pPr>
        <w:rPr>
          <w:rFonts w:cs="Times New Roman"/>
        </w:rPr>
      </w:pPr>
      <w:r w:rsidRPr="00F23091">
        <w:rPr>
          <w:rFonts w:cs="Times New Roman"/>
        </w:rPr>
        <w:t>первичная — это социализация, которой индивид подвергается в детстве и благодаря которой становится членом общества;</w:t>
      </w:r>
    </w:p>
    <w:p w14:paraId="3BA1267E" w14:textId="77777777" w:rsidR="009D568D" w:rsidRPr="00F23091" w:rsidRDefault="000D5EBA" w:rsidP="006621A4">
      <w:pPr>
        <w:rPr>
          <w:rFonts w:cs="Times New Roman"/>
        </w:rPr>
      </w:pPr>
      <w:r w:rsidRPr="00F23091">
        <w:rPr>
          <w:rFonts w:cs="Times New Roman"/>
        </w:rPr>
        <w:t>вторичная — это каждый последующий процесс, позволяющий уже социализированному индивиду входить в новые сектора объективного мира его общества с помощью «значимых других» − людей, играющих решающую роль в процессе социализации, чьи суждения и действия являются образцом при формировании собственного мнения, суждения или линии поведения индивида, иначе говоря, агентов социализации.</w:t>
      </w:r>
    </w:p>
    <w:p w14:paraId="513E4F7B" w14:textId="77777777" w:rsidR="009D568D" w:rsidRPr="00F23091" w:rsidRDefault="000D5EBA" w:rsidP="009D568D">
      <w:pPr>
        <w:pStyle w:val="a3"/>
        <w:spacing w:before="90" w:beforeAutospacing="0" w:after="210" w:afterAutospacing="0"/>
        <w:rPr>
          <w:b/>
          <w:bCs/>
          <w:i/>
          <w:iCs/>
          <w:sz w:val="28"/>
          <w:szCs w:val="28"/>
        </w:rPr>
      </w:pPr>
      <w:r w:rsidRPr="00F23091">
        <w:rPr>
          <w:i/>
          <w:iCs/>
          <w:sz w:val="28"/>
          <w:szCs w:val="28"/>
        </w:rPr>
        <w:br/>
      </w:r>
      <w:r w:rsidR="00A06680" w:rsidRPr="00F23091">
        <w:rPr>
          <w:b/>
          <w:bCs/>
          <w:sz w:val="28"/>
          <w:szCs w:val="28"/>
        </w:rPr>
        <w:t>СЛАЙД 11</w:t>
      </w:r>
    </w:p>
    <w:p w14:paraId="5E7C021D" w14:textId="77777777" w:rsidR="00665A8D" w:rsidRPr="00F23091" w:rsidRDefault="007F18BC" w:rsidP="00867787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В связи с этим с</w:t>
      </w:r>
      <w:r w:rsidR="00665A8D" w:rsidRPr="00F23091">
        <w:rPr>
          <w:rFonts w:cs="Times New Roman"/>
          <w:szCs w:val="28"/>
        </w:rPr>
        <w:t xml:space="preserve"> целью повышения эффективности методов и средств решения проблем в сфере детства специалисты обращаются к практике наставничества – к практике, в которой помощь и поддержка несовершеннолетних осуществляется на основе неформальных доверительных отношений, убеждения, личного примера значимого для несовершеннолетнего взрослого.</w:t>
      </w:r>
    </w:p>
    <w:p w14:paraId="75D31187" w14:textId="145FE3D7" w:rsidR="00B80BE6" w:rsidRPr="00F23091" w:rsidRDefault="00790C65" w:rsidP="00171094">
      <w:pPr>
        <w:shd w:val="clear" w:color="auto" w:fill="FFFFFF"/>
        <w:spacing w:before="468" w:after="254"/>
        <w:textAlignment w:val="baseline"/>
        <w:outlineLvl w:val="1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Это взаимодействие осуществляется в неформальном общении и не связано с официальными отношениями. При этом оно позволяет достичь максимально эффективных результатов воздействия на развивающуюся личность, помогает молодым людям определиться в жизни и реализовать свой потенциал. Подросток на этапе взросления особенно нуждается в позитивном примере и ответственном влиянии. В его жизни есть, конечно, значимые люди: родители, учителя, тренеры... Они воспитывают его, являются его защитниками, советчиками и просто друзьями. Роль же наставника гораздо шире – она объединяет все эти функции, чтобы помочь подростку и поддержать его в поиске личных жизненных целей и способов их достижения. </w:t>
      </w:r>
    </w:p>
    <w:p w14:paraId="44C76710" w14:textId="77777777" w:rsidR="00BD7705" w:rsidRPr="00F23091" w:rsidRDefault="00BD7705" w:rsidP="00BD7705">
      <w:pPr>
        <w:shd w:val="clear" w:color="auto" w:fill="FFFFFF"/>
        <w:spacing w:after="0"/>
        <w:rPr>
          <w:rFonts w:eastAsiaTheme="minorEastAsia" w:cs="Times New Roman"/>
          <w:kern w:val="24"/>
          <w:szCs w:val="28"/>
        </w:rPr>
      </w:pPr>
      <w:r w:rsidRPr="00F23091">
        <w:rPr>
          <w:rFonts w:eastAsiaTheme="minorEastAsia" w:cs="Times New Roman"/>
          <w:b/>
          <w:bCs/>
          <w:kern w:val="24"/>
          <w:szCs w:val="28"/>
        </w:rPr>
        <w:t>СЛАЙД 12</w:t>
      </w:r>
      <w:r w:rsidR="003B1EC9" w:rsidRPr="00F23091">
        <w:rPr>
          <w:rFonts w:eastAsiaTheme="minorEastAsia" w:cs="Times New Roman"/>
          <w:kern w:val="24"/>
          <w:szCs w:val="28"/>
        </w:rPr>
        <w:t>(история наставничества)</w:t>
      </w:r>
    </w:p>
    <w:p w14:paraId="30C99992" w14:textId="77777777" w:rsidR="00A06680" w:rsidRPr="00F23091" w:rsidRDefault="00A06680" w:rsidP="00BD7705">
      <w:pPr>
        <w:shd w:val="clear" w:color="auto" w:fill="FFFFFF"/>
        <w:spacing w:after="0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Наставничество- это древнейшая форма обучения старшими младших прикладным знаниям, необходимому поведению, инструментальным навыкам, формирования у них жизненных ценностей и позитивных установок. </w:t>
      </w:r>
    </w:p>
    <w:p w14:paraId="411537D4" w14:textId="77777777" w:rsidR="001809F8" w:rsidRPr="00F23091" w:rsidRDefault="001809F8" w:rsidP="001809F8">
      <w:pPr>
        <w:pStyle w:val="a3"/>
        <w:spacing w:before="0" w:beforeAutospacing="0" w:after="0" w:afterAutospacing="0"/>
        <w:textAlignment w:val="baseline"/>
        <w:rPr>
          <w:b/>
          <w:bCs/>
          <w:i/>
          <w:iCs/>
          <w:sz w:val="28"/>
          <w:szCs w:val="28"/>
        </w:rPr>
      </w:pPr>
      <w:r w:rsidRPr="00F23091">
        <w:rPr>
          <w:rFonts w:eastAsiaTheme="minorEastAsia"/>
          <w:b/>
          <w:bCs/>
          <w:i/>
          <w:iCs/>
          <w:kern w:val="24"/>
          <w:sz w:val="28"/>
          <w:szCs w:val="28"/>
        </w:rPr>
        <w:t xml:space="preserve">Форма взаимоотношений между учителем и учеником существовала уже в первобытном обществе в виде обряда инициации - имянаречения. Для подготовки к этому обряду выделялись специальные наставники, </w:t>
      </w:r>
      <w:r w:rsidRPr="00F23091">
        <w:rPr>
          <w:rFonts w:eastAsiaTheme="minorEastAsia"/>
          <w:b/>
          <w:bCs/>
          <w:i/>
          <w:iCs/>
          <w:kern w:val="24"/>
          <w:sz w:val="28"/>
          <w:szCs w:val="28"/>
        </w:rPr>
        <w:lastRenderedPageBreak/>
        <w:t>которые обучали молодых людей определенным ритуальным правилам и умениям.</w:t>
      </w:r>
    </w:p>
    <w:p w14:paraId="631D9AA1" w14:textId="77777777" w:rsidR="00BD7705" w:rsidRPr="00F23091" w:rsidRDefault="00BD7705" w:rsidP="00BD7705">
      <w:pPr>
        <w:shd w:val="clear" w:color="auto" w:fill="FFFFFF"/>
        <w:spacing w:after="0"/>
        <w:rPr>
          <w:rFonts w:cs="Times New Roman"/>
          <w:szCs w:val="28"/>
        </w:rPr>
      </w:pPr>
    </w:p>
    <w:p w14:paraId="01C201E9" w14:textId="77777777" w:rsidR="00BD7705" w:rsidRPr="00F23091" w:rsidRDefault="00BD7705" w:rsidP="00BD7705">
      <w:pPr>
        <w:shd w:val="clear" w:color="auto" w:fill="FFFFFF"/>
        <w:spacing w:after="0"/>
        <w:rPr>
          <w:rFonts w:eastAsiaTheme="minorEastAsia" w:cs="Times New Roman"/>
          <w:b/>
          <w:bCs/>
          <w:kern w:val="24"/>
          <w:szCs w:val="28"/>
        </w:rPr>
      </w:pPr>
      <w:r w:rsidRPr="00F23091">
        <w:rPr>
          <w:rFonts w:cs="Times New Roman"/>
          <w:b/>
          <w:bCs/>
          <w:szCs w:val="28"/>
        </w:rPr>
        <w:t>СЛАЙД 13</w:t>
      </w:r>
    </w:p>
    <w:p w14:paraId="0ACFFEF2" w14:textId="77777777" w:rsidR="003B1EC9" w:rsidRPr="00F23091" w:rsidRDefault="003B1EC9" w:rsidP="00BD7705">
      <w:pPr>
        <w:shd w:val="clear" w:color="auto" w:fill="FFFFFF"/>
        <w:spacing w:after="0"/>
        <w:rPr>
          <w:rFonts w:eastAsiaTheme="minorEastAsia" w:cs="Times New Roman"/>
          <w:b/>
          <w:bCs/>
          <w:i/>
          <w:iCs/>
          <w:kern w:val="24"/>
          <w:szCs w:val="28"/>
        </w:rPr>
      </w:pP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История наставничества идет из далекого прошлого</w:t>
      </w:r>
    </w:p>
    <w:p w14:paraId="68743F57" w14:textId="77777777" w:rsidR="003B7530" w:rsidRPr="00F23091" w:rsidRDefault="004F289F" w:rsidP="00BD7705">
      <w:pPr>
        <w:shd w:val="clear" w:color="auto" w:fill="FFFFFF"/>
        <w:spacing w:after="0"/>
        <w:rPr>
          <w:rFonts w:eastAsiaTheme="minorEastAsia" w:cs="Times New Roman"/>
          <w:b/>
          <w:bCs/>
          <w:i/>
          <w:iCs/>
          <w:kern w:val="24"/>
          <w:szCs w:val="28"/>
        </w:rPr>
      </w:pPr>
      <w:r w:rsidRPr="00F23091">
        <w:rPr>
          <w:rFonts w:eastAsiaTheme="minorEastAsia" w:cs="Times New Roman"/>
          <w:b/>
          <w:bCs/>
          <w:i/>
          <w:iCs/>
          <w:kern w:val="24"/>
          <w:szCs w:val="28"/>
        </w:rPr>
        <w:t>Освоить новые знания и обрести профессиональные навыки без наставников было невозможно, поэтому феномен наставничества стал закономерностью цивилизационного процесса.</w:t>
      </w:r>
    </w:p>
    <w:p w14:paraId="4EAECAA1" w14:textId="77777777" w:rsidR="00BD7705" w:rsidRPr="00F23091" w:rsidRDefault="00BD7705" w:rsidP="00BD7705">
      <w:pPr>
        <w:shd w:val="clear" w:color="auto" w:fill="FFFFFF"/>
        <w:spacing w:after="0"/>
        <w:rPr>
          <w:rFonts w:eastAsiaTheme="minorEastAsia" w:cs="Times New Roman"/>
          <w:kern w:val="24"/>
          <w:szCs w:val="28"/>
        </w:rPr>
      </w:pPr>
    </w:p>
    <w:p w14:paraId="22A071D5" w14:textId="77777777" w:rsidR="00BD7705" w:rsidRPr="00F23091" w:rsidRDefault="00BD7705" w:rsidP="00BD7705">
      <w:pPr>
        <w:shd w:val="clear" w:color="auto" w:fill="FFFFFF"/>
        <w:spacing w:after="0"/>
        <w:rPr>
          <w:rFonts w:eastAsiaTheme="minorEastAsia" w:cs="Times New Roman"/>
          <w:b/>
          <w:bCs/>
          <w:kern w:val="24"/>
          <w:szCs w:val="28"/>
        </w:rPr>
      </w:pPr>
      <w:r w:rsidRPr="00F23091">
        <w:rPr>
          <w:rFonts w:eastAsiaTheme="minorEastAsia" w:cs="Times New Roman"/>
          <w:b/>
          <w:bCs/>
          <w:kern w:val="24"/>
          <w:szCs w:val="28"/>
        </w:rPr>
        <w:t>СЛАЙД 14</w:t>
      </w:r>
    </w:p>
    <w:p w14:paraId="003BCF13" w14:textId="77777777" w:rsidR="003B7530" w:rsidRPr="00F23091" w:rsidRDefault="003B7530" w:rsidP="00BD7705">
      <w:pPr>
        <w:shd w:val="clear" w:color="auto" w:fill="FFFFFF"/>
        <w:spacing w:after="0"/>
        <w:rPr>
          <w:rFonts w:eastAsiaTheme="minorEastAsia" w:cs="Times New Roman"/>
          <w:b/>
          <w:bCs/>
          <w:i/>
          <w:iCs/>
          <w:kern w:val="24"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Термин «наставничество» произошел от английского слова «</w:t>
      </w:r>
      <w:proofErr w:type="spellStart"/>
      <w:r w:rsidRPr="00F23091">
        <w:rPr>
          <w:rFonts w:cs="Times New Roman"/>
          <w:b/>
          <w:bCs/>
          <w:i/>
          <w:iCs/>
          <w:szCs w:val="28"/>
        </w:rPr>
        <w:t>mentor</w:t>
      </w:r>
      <w:proofErr w:type="spellEnd"/>
      <w:r w:rsidRPr="00F23091">
        <w:rPr>
          <w:rFonts w:cs="Times New Roman"/>
          <w:b/>
          <w:bCs/>
          <w:i/>
          <w:iCs/>
          <w:szCs w:val="28"/>
        </w:rPr>
        <w:t xml:space="preserve">». </w:t>
      </w:r>
    </w:p>
    <w:p w14:paraId="1183C573" w14:textId="77777777" w:rsidR="00867787" w:rsidRPr="00F23091" w:rsidRDefault="003F36E6" w:rsidP="00BD7705">
      <w:pPr>
        <w:shd w:val="clear" w:color="auto" w:fill="FFFFFF"/>
        <w:spacing w:after="14"/>
        <w:ind w:right="275"/>
        <w:jc w:val="both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Первым профессиональным наставником (ментором), давшим имя всем будущим поколениям наставников, был древнегреческий герой Ментор, друг Одиссея, которому тот поручил воспитание своего сына </w:t>
      </w:r>
      <w:proofErr w:type="spellStart"/>
      <w:r w:rsidRPr="00F23091">
        <w:rPr>
          <w:rFonts w:eastAsia="Times New Roman" w:cs="Times New Roman"/>
          <w:szCs w:val="28"/>
          <w:lang w:eastAsia="ru-RU"/>
        </w:rPr>
        <w:t>Телемаха</w:t>
      </w:r>
      <w:proofErr w:type="spellEnd"/>
      <w:r w:rsidRPr="00F23091">
        <w:rPr>
          <w:rFonts w:eastAsia="Times New Roman" w:cs="Times New Roman"/>
          <w:szCs w:val="28"/>
          <w:lang w:eastAsia="ru-RU"/>
        </w:rPr>
        <w:t xml:space="preserve"> на время путешествия в Трою.</w:t>
      </w:r>
    </w:p>
    <w:p w14:paraId="073A9371" w14:textId="77777777" w:rsidR="00BD7705" w:rsidRPr="00F23091" w:rsidRDefault="003F36E6" w:rsidP="00BD7705">
      <w:pPr>
        <w:shd w:val="clear" w:color="auto" w:fill="FFFFFF"/>
        <w:spacing w:after="14"/>
        <w:ind w:right="275"/>
        <w:jc w:val="both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 Этот герой древнегреческой мифологии был мудрым советчиком, пользовавшимся всеобщим доверием. Он стал примером мудрого и эффективного наставника. С тех пор и в течение многих сотен лет наставничество применялось, главным образом, по отношению к подрастающему поколению</w:t>
      </w:r>
    </w:p>
    <w:p w14:paraId="6D36FC8B" w14:textId="77777777" w:rsidR="00332B8D" w:rsidRPr="00F23091" w:rsidRDefault="003F36E6" w:rsidP="00BD7705">
      <w:pPr>
        <w:shd w:val="clear" w:color="auto" w:fill="FFFFFF"/>
        <w:spacing w:after="14"/>
        <w:ind w:right="275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 (</w:t>
      </w:r>
      <w:r w:rsidRPr="00F23091">
        <w:rPr>
          <w:rFonts w:eastAsia="Times New Roman" w:cs="Times New Roman"/>
          <w:b/>
          <w:bCs/>
          <w:szCs w:val="28"/>
          <w:lang w:eastAsia="ru-RU"/>
        </w:rPr>
        <w:t xml:space="preserve">одним из самых известных менторов стал </w:t>
      </w: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Аристотель,</w:t>
      </w:r>
      <w:r w:rsidRPr="00F23091">
        <w:rPr>
          <w:rFonts w:eastAsia="Times New Roman" w:cs="Times New Roman"/>
          <w:b/>
          <w:bCs/>
          <w:szCs w:val="28"/>
          <w:lang w:eastAsia="ru-RU"/>
        </w:rPr>
        <w:t xml:space="preserve"> воспитавший </w:t>
      </w: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Александра Македонского</w:t>
      </w:r>
      <w:r w:rsidRPr="00F23091">
        <w:rPr>
          <w:rFonts w:eastAsia="Times New Roman" w:cs="Times New Roman"/>
          <w:i/>
          <w:iCs/>
          <w:szCs w:val="28"/>
          <w:lang w:eastAsia="ru-RU"/>
        </w:rPr>
        <w:t>).</w:t>
      </w:r>
    </w:p>
    <w:p w14:paraId="7183501E" w14:textId="77777777" w:rsidR="00BD7705" w:rsidRPr="00F23091" w:rsidRDefault="00BD7705" w:rsidP="00BD7705">
      <w:pPr>
        <w:shd w:val="clear" w:color="auto" w:fill="FFFFFF"/>
        <w:spacing w:after="14"/>
        <w:ind w:right="275"/>
        <w:jc w:val="both"/>
        <w:rPr>
          <w:rFonts w:eastAsia="Times New Roman" w:cs="Times New Roman"/>
          <w:szCs w:val="28"/>
          <w:lang w:eastAsia="ru-RU"/>
        </w:rPr>
      </w:pPr>
    </w:p>
    <w:p w14:paraId="55A58968" w14:textId="77777777" w:rsidR="003B1EC9" w:rsidRPr="00F23091" w:rsidRDefault="00BD7705" w:rsidP="00BD7705">
      <w:pPr>
        <w:shd w:val="clear" w:color="auto" w:fill="FFFFFF"/>
        <w:spacing w:after="14"/>
        <w:ind w:right="275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F23091">
        <w:rPr>
          <w:rFonts w:eastAsia="Times New Roman" w:cs="Times New Roman"/>
          <w:b/>
          <w:bCs/>
          <w:szCs w:val="28"/>
          <w:lang w:eastAsia="ru-RU"/>
        </w:rPr>
        <w:t>СЛАЙД 1</w:t>
      </w:r>
      <w:r w:rsidR="003C181D" w:rsidRPr="00F23091">
        <w:rPr>
          <w:rFonts w:eastAsia="Times New Roman" w:cs="Times New Roman"/>
          <w:b/>
          <w:bCs/>
          <w:szCs w:val="28"/>
          <w:lang w:eastAsia="ru-RU"/>
        </w:rPr>
        <w:t>5</w:t>
      </w:r>
    </w:p>
    <w:p w14:paraId="4A953405" w14:textId="77777777" w:rsidR="003C181D" w:rsidRPr="00F23091" w:rsidRDefault="003F36E6" w:rsidP="00BD7705">
      <w:pPr>
        <w:shd w:val="clear" w:color="auto" w:fill="FFFFFF"/>
        <w:spacing w:after="16"/>
        <w:ind w:left="552" w:right="275" w:firstLine="574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>Философы с давних времен пытались определить основные задачи деятельности наставника.</w:t>
      </w:r>
    </w:p>
    <w:p w14:paraId="58F98A78" w14:textId="77777777" w:rsidR="003F36E6" w:rsidRPr="00F23091" w:rsidRDefault="003F36E6" w:rsidP="00BD7705">
      <w:pPr>
        <w:shd w:val="clear" w:color="auto" w:fill="FFFFFF"/>
        <w:spacing w:after="16"/>
        <w:ind w:left="552" w:right="275" w:firstLine="574"/>
        <w:rPr>
          <w:rFonts w:eastAsia="Times New Roman" w:cs="Times New Roman"/>
          <w:b/>
          <w:bCs/>
          <w:i/>
          <w:iCs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 Сократ </w:t>
      </w: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главной задачей наставника видел пробуждение мощных душевных сил ученика</w:t>
      </w:r>
      <w:r w:rsidRPr="00F23091">
        <w:rPr>
          <w:rFonts w:eastAsia="Times New Roman" w:cs="Times New Roman"/>
          <w:b/>
          <w:bCs/>
          <w:szCs w:val="28"/>
          <w:lang w:eastAsia="ru-RU"/>
        </w:rPr>
        <w:t>.</w:t>
      </w:r>
      <w:r w:rsidRPr="00F23091">
        <w:rPr>
          <w:rFonts w:eastAsia="Times New Roman" w:cs="Times New Roman"/>
          <w:szCs w:val="28"/>
          <w:lang w:eastAsia="ru-RU"/>
        </w:rPr>
        <w:t xml:space="preserve"> Беседы Сократа были направлены на то, чтобы помочь «самозарождению» истины в сознании обучающегося.Его главное дидактическое достижение - диалектический спор, подводящий к истине посредством продуманных наставником вопросов. В поисках истины ученик и наставник должны находиться в равном положении, руководствуясь тезисом </w:t>
      </w: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«я знаю только то, что ничего не знаю».</w:t>
      </w:r>
    </w:p>
    <w:p w14:paraId="7841F196" w14:textId="77777777" w:rsidR="00466DA3" w:rsidRPr="00F23091" w:rsidRDefault="00466DA3" w:rsidP="00BD7705">
      <w:pPr>
        <w:shd w:val="clear" w:color="auto" w:fill="FFFFFF"/>
        <w:spacing w:after="16"/>
        <w:ind w:left="552" w:right="275" w:firstLine="574"/>
        <w:rPr>
          <w:rFonts w:eastAsia="Times New Roman" w:cs="Times New Roman"/>
          <w:i/>
          <w:iCs/>
          <w:szCs w:val="28"/>
          <w:lang w:eastAsia="ru-RU"/>
        </w:rPr>
      </w:pPr>
    </w:p>
    <w:p w14:paraId="14DDF916" w14:textId="77777777" w:rsidR="00466DA3" w:rsidRPr="00F23091" w:rsidRDefault="003F36E6" w:rsidP="00BD7705">
      <w:pPr>
        <w:shd w:val="clear" w:color="auto" w:fill="FFFFFF"/>
        <w:spacing w:after="56"/>
        <w:ind w:left="552" w:right="275" w:firstLine="571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По мысли Платона, воспитание надо начинать с раннего возраста, так как оно должно обеспечить постепенное восхождение ученика к миру идей. </w:t>
      </w:r>
    </w:p>
    <w:p w14:paraId="22A9828E" w14:textId="77777777" w:rsidR="000030F5" w:rsidRPr="00F23091" w:rsidRDefault="000030F5" w:rsidP="00BD7705">
      <w:pPr>
        <w:shd w:val="clear" w:color="auto" w:fill="FFFFFF"/>
        <w:spacing w:after="14"/>
        <w:ind w:left="552" w:right="275" w:firstLine="574"/>
        <w:rPr>
          <w:rFonts w:eastAsia="Times New Roman" w:cs="Times New Roman"/>
          <w:szCs w:val="28"/>
          <w:lang w:eastAsia="ru-RU"/>
        </w:rPr>
      </w:pPr>
    </w:p>
    <w:p w14:paraId="5C0258F3" w14:textId="77777777" w:rsidR="009172E5" w:rsidRPr="00F23091" w:rsidRDefault="009172E5" w:rsidP="008C0167">
      <w:pPr>
        <w:shd w:val="clear" w:color="auto" w:fill="FFFFFF"/>
        <w:spacing w:after="14"/>
        <w:ind w:right="275"/>
        <w:rPr>
          <w:rFonts w:eastAsia="Times New Roman" w:cs="Times New Roman"/>
          <w:b/>
          <w:bCs/>
          <w:szCs w:val="28"/>
          <w:lang w:eastAsia="ru-RU"/>
        </w:rPr>
      </w:pPr>
      <w:r w:rsidRPr="00F23091">
        <w:rPr>
          <w:rFonts w:eastAsia="Times New Roman" w:cs="Times New Roman"/>
          <w:b/>
          <w:bCs/>
          <w:szCs w:val="28"/>
          <w:lang w:eastAsia="ru-RU"/>
        </w:rPr>
        <w:t>СЛАЙД 16</w:t>
      </w:r>
    </w:p>
    <w:p w14:paraId="611B5A89" w14:textId="77777777" w:rsidR="003F36E6" w:rsidRPr="00F23091" w:rsidRDefault="003F36E6" w:rsidP="00BD7705">
      <w:pPr>
        <w:shd w:val="clear" w:color="auto" w:fill="FFFFFF"/>
        <w:spacing w:after="56"/>
        <w:ind w:left="552" w:right="275" w:firstLine="571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В различных формах наставничество было распространено в СССР, начиная с 30-х годов XX века. Его главной задачей было воспитание молодой смены, и доверялось это людям с высокой профессиональной подготовкой и богатым жизненным опытом. </w:t>
      </w:r>
    </w:p>
    <w:p w14:paraId="716D2810" w14:textId="77777777" w:rsidR="009172E5" w:rsidRPr="00F23091" w:rsidRDefault="009172E5" w:rsidP="00BD7705">
      <w:pPr>
        <w:shd w:val="clear" w:color="auto" w:fill="FFFFFF"/>
        <w:spacing w:after="56"/>
        <w:ind w:left="552" w:right="275" w:firstLine="571"/>
        <w:rPr>
          <w:rFonts w:eastAsiaTheme="minorEastAsia" w:cs="Times New Roman"/>
          <w:kern w:val="24"/>
          <w:szCs w:val="28"/>
        </w:rPr>
      </w:pPr>
      <w:r w:rsidRPr="00F23091">
        <w:rPr>
          <w:rFonts w:eastAsiaTheme="minorEastAsia" w:cs="Times New Roman"/>
          <w:kern w:val="24"/>
          <w:szCs w:val="28"/>
        </w:rPr>
        <w:lastRenderedPageBreak/>
        <w:t>В обязанности наставника входило не только обучение молодого человека специальности, но его политическое и нравственное воспитание</w:t>
      </w:r>
    </w:p>
    <w:p w14:paraId="03A6D60B" w14:textId="77777777" w:rsidR="008C0167" w:rsidRPr="00F23091" w:rsidRDefault="008C0167" w:rsidP="00BD7705">
      <w:pPr>
        <w:shd w:val="clear" w:color="auto" w:fill="FFFFFF"/>
        <w:spacing w:after="56"/>
        <w:ind w:left="552" w:right="275" w:firstLine="571"/>
        <w:rPr>
          <w:rFonts w:eastAsiaTheme="minorEastAsia" w:cs="Times New Roman"/>
          <w:kern w:val="24"/>
          <w:szCs w:val="28"/>
        </w:rPr>
      </w:pPr>
    </w:p>
    <w:p w14:paraId="326E0A96" w14:textId="77777777" w:rsidR="009172E5" w:rsidRPr="00F23091" w:rsidRDefault="009172E5" w:rsidP="008C0167">
      <w:pPr>
        <w:shd w:val="clear" w:color="auto" w:fill="FFFFFF"/>
        <w:spacing w:after="56"/>
        <w:ind w:right="275"/>
        <w:rPr>
          <w:rFonts w:eastAsia="Times New Roman" w:cs="Times New Roman"/>
          <w:b/>
          <w:bCs/>
          <w:szCs w:val="28"/>
          <w:lang w:eastAsia="ru-RU"/>
        </w:rPr>
      </w:pPr>
      <w:r w:rsidRPr="00F23091">
        <w:rPr>
          <w:rFonts w:eastAsiaTheme="minorEastAsia" w:cs="Times New Roman"/>
          <w:b/>
          <w:bCs/>
          <w:kern w:val="24"/>
          <w:szCs w:val="28"/>
        </w:rPr>
        <w:t>СЛАЙД 17</w:t>
      </w:r>
    </w:p>
    <w:p w14:paraId="4298E4E0" w14:textId="77777777" w:rsidR="0075267C" w:rsidRPr="00F23091" w:rsidRDefault="0075267C" w:rsidP="0075267C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Каждый человек нуждается в поддержке и помощи со стороны родных и близких. Нам важно, чтобы кто-то был рядом с нами, разделяя нашу печаль и радость. Но, к сожалению, не все дети, воспитываются в семье. Воспитание и образование таких детей возлагается на государство. А ведь этим ребятам, лишённым положительного примера взрослых, так нужна поддержка значимого дня них человека, друга. Товарища, который научит, и посоветует, будет рядом, поможет словом и делом. Для этого и нужен наставник.</w:t>
      </w:r>
    </w:p>
    <w:p w14:paraId="7E912AAE" w14:textId="77777777" w:rsidR="008C0167" w:rsidRPr="00F23091" w:rsidRDefault="0075267C" w:rsidP="003B7530">
      <w:pPr>
        <w:shd w:val="clear" w:color="auto" w:fill="FFFFFF"/>
        <w:spacing w:after="390"/>
        <w:textAlignment w:val="baseline"/>
        <w:rPr>
          <w:rFonts w:eastAsia="Times New Roman" w:cs="Times New Roman"/>
          <w:b/>
          <w:bCs/>
          <w:i/>
          <w:iCs/>
          <w:szCs w:val="28"/>
          <w:lang w:eastAsia="ru-RU"/>
        </w:rPr>
      </w:pPr>
      <w:r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В нашем случае о</w:t>
      </w:r>
      <w:r w:rsidR="003B7530" w:rsidRPr="00F23091">
        <w:rPr>
          <w:rFonts w:eastAsia="Times New Roman" w:cs="Times New Roman"/>
          <w:b/>
          <w:bCs/>
          <w:i/>
          <w:iCs/>
          <w:szCs w:val="28"/>
          <w:lang w:eastAsia="ru-RU"/>
        </w:rPr>
        <w:t>сновная задача наставника — помощь в адаптации подростка к взрослой жизни.</w:t>
      </w:r>
    </w:p>
    <w:p w14:paraId="221F5617" w14:textId="77777777" w:rsidR="003B7530" w:rsidRPr="00F23091" w:rsidRDefault="003B7530" w:rsidP="003B7530">
      <w:pPr>
        <w:shd w:val="clear" w:color="auto" w:fill="FFFFFF"/>
        <w:spacing w:after="390"/>
        <w:textAlignment w:val="baseline"/>
        <w:rPr>
          <w:rFonts w:eastAsia="Times New Roman" w:cs="Times New Roman"/>
          <w:i/>
          <w:iCs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Воспитанник </w:t>
      </w:r>
      <w:r w:rsidR="0075267C" w:rsidRPr="00F23091">
        <w:rPr>
          <w:rFonts w:eastAsia="Times New Roman" w:cs="Times New Roman"/>
          <w:szCs w:val="28"/>
          <w:lang w:eastAsia="ru-RU"/>
        </w:rPr>
        <w:t>школы-интерната</w:t>
      </w:r>
      <w:r w:rsidRPr="00F23091">
        <w:rPr>
          <w:rFonts w:eastAsia="Times New Roman" w:cs="Times New Roman"/>
          <w:szCs w:val="28"/>
          <w:lang w:eastAsia="ru-RU"/>
        </w:rPr>
        <w:t xml:space="preserve"> выпускается практически не социализированным: у него недостаточно навыков по самообслуживанию, потому что в учреждении большая часть вопросов решается за него.  Ребенок не знает, как ходить по магазинам, как приготовить еду, как экономно тратить деньги, как планировать свой день и вообще жизнь, решать простейшие бытовые вопросы: как платить за квартиру, вызвать сантехника и т.д.</w:t>
      </w:r>
    </w:p>
    <w:p w14:paraId="27367404" w14:textId="77777777" w:rsidR="003B7530" w:rsidRPr="00F23091" w:rsidRDefault="003B7530" w:rsidP="003B7530">
      <w:pPr>
        <w:shd w:val="clear" w:color="auto" w:fill="FFFFFF"/>
        <w:spacing w:after="390"/>
        <w:textAlignment w:val="baseline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>Кроме того, таким детям сложно выстраивать отношения с людьми. На этом сказывается их негативный опыт изъятия из кровной семьи и, соответственно, нарушения привязанности, плюс общение с замкнутым кругом людей в учреждении.</w:t>
      </w:r>
    </w:p>
    <w:p w14:paraId="6F0D981D" w14:textId="77777777" w:rsidR="003B7530" w:rsidRPr="00F23091" w:rsidRDefault="003B7530" w:rsidP="003B7530">
      <w:pPr>
        <w:shd w:val="clear" w:color="auto" w:fill="FFFFFF"/>
        <w:spacing w:after="390"/>
        <w:textAlignment w:val="baseline"/>
        <w:rPr>
          <w:rFonts w:eastAsia="Times New Roman" w:cs="Times New Roman"/>
          <w:szCs w:val="28"/>
          <w:lang w:eastAsia="ru-RU"/>
        </w:rPr>
      </w:pPr>
      <w:r w:rsidRPr="00F23091">
        <w:rPr>
          <w:rFonts w:eastAsia="Times New Roman" w:cs="Times New Roman"/>
          <w:szCs w:val="28"/>
          <w:lang w:eastAsia="ru-RU"/>
        </w:rPr>
        <w:t xml:space="preserve">Наставник не изменит кардинально всю жизнь </w:t>
      </w:r>
      <w:proofErr w:type="gramStart"/>
      <w:r w:rsidRPr="00F23091">
        <w:rPr>
          <w:rFonts w:eastAsia="Times New Roman" w:cs="Times New Roman"/>
          <w:szCs w:val="28"/>
          <w:lang w:eastAsia="ru-RU"/>
        </w:rPr>
        <w:t>ребенка ,</w:t>
      </w:r>
      <w:proofErr w:type="gramEnd"/>
      <w:r w:rsidRPr="00F23091">
        <w:rPr>
          <w:rFonts w:eastAsia="Times New Roman" w:cs="Times New Roman"/>
          <w:szCs w:val="28"/>
          <w:lang w:eastAsia="ru-RU"/>
        </w:rPr>
        <w:t xml:space="preserve"> но он может внести значительный вклад в формирование его жизненного опыта. Он задает для ребенка новый формат отношений, в которых он важен как личность. Он станет близким взрослым, который будет присутствовать в жизни ребенка стабильно, будет заинтересован его жизнью. Он может повысить самооценку ребенка, помочь ему поверить в себя, научить разбираться в своих переживаниях и чувствах, понимать других людей.</w:t>
      </w:r>
    </w:p>
    <w:p w14:paraId="7791887E" w14:textId="77777777" w:rsidR="00D44603" w:rsidRPr="00F23091" w:rsidRDefault="00E61EE7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PT Astra Serif"/>
          <w:b/>
          <w:bCs/>
          <w:kern w:val="24"/>
          <w:sz w:val="28"/>
          <w:szCs w:val="28"/>
        </w:rPr>
      </w:pPr>
      <w:r w:rsidRPr="00F23091">
        <w:rPr>
          <w:b/>
          <w:bCs/>
          <w:sz w:val="28"/>
          <w:szCs w:val="28"/>
        </w:rPr>
        <w:t>СЛАЙД 18</w:t>
      </w:r>
    </w:p>
    <w:p w14:paraId="252E42A2" w14:textId="77777777" w:rsidR="00867787" w:rsidRPr="00F23091" w:rsidRDefault="00867787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PT Astra Serif"/>
          <w:kern w:val="24"/>
          <w:sz w:val="28"/>
          <w:szCs w:val="28"/>
        </w:rPr>
      </w:pPr>
      <w:r w:rsidRPr="00F23091">
        <w:rPr>
          <w:rFonts w:eastAsia="PT Astra Serif"/>
          <w:kern w:val="24"/>
          <w:sz w:val="28"/>
          <w:szCs w:val="28"/>
        </w:rPr>
        <w:t>Принципы наставничества:</w:t>
      </w:r>
    </w:p>
    <w:p w14:paraId="7ABF1A3D" w14:textId="77777777" w:rsidR="00D44603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b/>
          <w:bCs/>
          <w:i/>
          <w:iCs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>добровольность,</w:t>
      </w:r>
    </w:p>
    <w:p w14:paraId="105E8AC0" w14:textId="77777777" w:rsidR="00D44603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b/>
          <w:bCs/>
          <w:i/>
          <w:iCs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>гуманность,</w:t>
      </w:r>
    </w:p>
    <w:p w14:paraId="15FDB381" w14:textId="77777777" w:rsidR="00867787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PT Astra Serif"/>
          <w:b/>
          <w:bCs/>
          <w:i/>
          <w:iCs/>
          <w:kern w:val="24"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 xml:space="preserve">соблюдение прав человека,  </w:t>
      </w:r>
    </w:p>
    <w:p w14:paraId="40DC27D7" w14:textId="77777777" w:rsidR="00867787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PT Astra Serif"/>
          <w:b/>
          <w:bCs/>
          <w:i/>
          <w:iCs/>
          <w:kern w:val="24"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 xml:space="preserve"> конфиденциальность, </w:t>
      </w:r>
    </w:p>
    <w:p w14:paraId="58F143FD" w14:textId="77777777" w:rsidR="00D44603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b/>
          <w:bCs/>
          <w:i/>
          <w:iCs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>ответственность,</w:t>
      </w:r>
    </w:p>
    <w:p w14:paraId="3ACA156E" w14:textId="77777777" w:rsidR="00867787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PT Astra Serif"/>
          <w:b/>
          <w:bCs/>
          <w:i/>
          <w:iCs/>
          <w:kern w:val="24"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lastRenderedPageBreak/>
        <w:t>искреннее желание изменить жизнь подопечного к лучшему,</w:t>
      </w:r>
    </w:p>
    <w:p w14:paraId="75A4F29A" w14:textId="77777777" w:rsidR="00D44603" w:rsidRPr="00F23091" w:rsidRDefault="00D44603" w:rsidP="00D44603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b/>
          <w:bCs/>
          <w:i/>
          <w:iCs/>
          <w:sz w:val="28"/>
          <w:szCs w:val="28"/>
        </w:rPr>
      </w:pPr>
      <w:r w:rsidRPr="00F23091">
        <w:rPr>
          <w:rFonts w:eastAsia="PT Astra Serif"/>
          <w:b/>
          <w:bCs/>
          <w:i/>
          <w:iCs/>
          <w:kern w:val="24"/>
          <w:sz w:val="28"/>
          <w:szCs w:val="28"/>
        </w:rPr>
        <w:t xml:space="preserve"> способность видеть в ребенке личность. </w:t>
      </w:r>
    </w:p>
    <w:p w14:paraId="53FBEF63" w14:textId="77777777" w:rsidR="00276C09" w:rsidRPr="00F23091" w:rsidRDefault="00276C09" w:rsidP="00E61EE7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</w:p>
    <w:p w14:paraId="031B831C" w14:textId="77777777" w:rsidR="00D44603" w:rsidRPr="00F23091" w:rsidRDefault="00D44603" w:rsidP="00E61EE7">
      <w:pPr>
        <w:shd w:val="clear" w:color="auto" w:fill="FFFFFF"/>
        <w:spacing w:after="0"/>
        <w:rPr>
          <w:rFonts w:eastAsia="Times New Roman" w:cs="Times New Roman"/>
          <w:b/>
          <w:bCs/>
          <w:szCs w:val="28"/>
          <w:lang w:eastAsia="ru-RU"/>
        </w:rPr>
      </w:pPr>
      <w:r w:rsidRPr="00F23091">
        <w:rPr>
          <w:rFonts w:eastAsia="Times New Roman" w:cs="Times New Roman"/>
          <w:b/>
          <w:bCs/>
          <w:szCs w:val="28"/>
          <w:lang w:eastAsia="ru-RU"/>
        </w:rPr>
        <w:t>СЛАЙД 19</w:t>
      </w:r>
    </w:p>
    <w:p w14:paraId="518169FD" w14:textId="77777777" w:rsidR="00867787" w:rsidRPr="00F23091" w:rsidRDefault="00790C65" w:rsidP="008C0167">
      <w:pPr>
        <w:shd w:val="clear" w:color="auto" w:fill="FFFFFF"/>
        <w:spacing w:after="0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Потенциал наставничества в последнее время признается все большим числом людей. Многие государственные и общественные организации, предприятия и учреждения запускают различные инициативы в сфере наставничества. Поэтому необходимо как распространять имеющиеся программы, действующие в соответствии с передовыми апробированными практиками, так и разрабатывать новые, инновационные модели. Наиболее известной из апробированных практик наставничества является программа MENTOR: </w:t>
      </w:r>
      <w:proofErr w:type="spellStart"/>
      <w:r w:rsidRPr="00F23091">
        <w:rPr>
          <w:rFonts w:cs="Times New Roman"/>
          <w:szCs w:val="28"/>
        </w:rPr>
        <w:t>TheNationalMentoringPartnership</w:t>
      </w:r>
      <w:proofErr w:type="spellEnd"/>
      <w:r w:rsidRPr="00F23091">
        <w:rPr>
          <w:rFonts w:cs="Times New Roman"/>
          <w:szCs w:val="28"/>
        </w:rPr>
        <w:t xml:space="preserve"> (</w:t>
      </w:r>
      <w:r w:rsidRPr="00F23091">
        <w:rPr>
          <w:rFonts w:cs="Times New Roman"/>
          <w:b/>
          <w:bCs/>
          <w:szCs w:val="28"/>
        </w:rPr>
        <w:t>МЕНТОР: Национальное наставническое партнерство)</w:t>
      </w:r>
      <w:r w:rsidRPr="00F23091">
        <w:rPr>
          <w:rFonts w:cs="Times New Roman"/>
          <w:szCs w:val="28"/>
        </w:rPr>
        <w:t>.</w:t>
      </w:r>
    </w:p>
    <w:p w14:paraId="6CCBFE2E" w14:textId="77777777" w:rsidR="00392FDC" w:rsidRPr="00F23091" w:rsidRDefault="00790C65" w:rsidP="008C0167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F23091">
        <w:rPr>
          <w:rFonts w:cs="Times New Roman"/>
          <w:szCs w:val="28"/>
        </w:rPr>
        <w:t xml:space="preserve"> За 25 лет работы MENTOR результаты реализации программы легли в основу национальных и международных стандартов качества наставничества. Ими были разработаны единые принципы наставничества, была создана и обоснована база профессионального наставничества, расширилось количество стран – участников наставнического движения, в которое включилась и Россия. В настоящее время в России реализуется несколько программ наставничества. </w:t>
      </w:r>
    </w:p>
    <w:p w14:paraId="68E3116F" w14:textId="77777777" w:rsidR="00392FDC" w:rsidRPr="00F23091" w:rsidRDefault="00392FDC" w:rsidP="00392FDC">
      <w:pPr>
        <w:pStyle w:val="a3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F23091">
        <w:rPr>
          <w:rFonts w:eastAsiaTheme="minorEastAsia"/>
          <w:b/>
          <w:bCs/>
          <w:i/>
          <w:iCs/>
          <w:kern w:val="24"/>
          <w:sz w:val="28"/>
          <w:szCs w:val="28"/>
        </w:rPr>
        <w:t xml:space="preserve">СвоюточкузрениянапроблемувысказалводномизвыступленийиПрезидентРоссии: </w:t>
      </w:r>
    </w:p>
    <w:p w14:paraId="6A20D0B9" w14:textId="77777777" w:rsidR="00392FDC" w:rsidRPr="00F23091" w:rsidRDefault="00392FDC" w:rsidP="00392FDC">
      <w:pPr>
        <w:pStyle w:val="a3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F23091">
        <w:rPr>
          <w:rFonts w:eastAsiaTheme="minorEastAsia"/>
          <w:b/>
          <w:bCs/>
          <w:i/>
          <w:iCs/>
          <w:kern w:val="24"/>
          <w:sz w:val="28"/>
          <w:szCs w:val="28"/>
        </w:rPr>
        <w:t xml:space="preserve">Еслиидеяпоявилась, тонужновеёреализацииидтидоконца: наставничестводолжностатьмассовымявлением, анеисключениемизрыночныхправил. </w:t>
      </w:r>
    </w:p>
    <w:p w14:paraId="07F43DA6" w14:textId="77777777" w:rsidR="00392FDC" w:rsidRPr="00F23091" w:rsidRDefault="00392FDC" w:rsidP="006C0B77">
      <w:pPr>
        <w:spacing w:after="0"/>
        <w:ind w:firstLine="709"/>
        <w:jc w:val="both"/>
        <w:rPr>
          <w:rFonts w:cs="Times New Roman"/>
          <w:i/>
          <w:iCs/>
          <w:szCs w:val="28"/>
        </w:rPr>
      </w:pPr>
    </w:p>
    <w:p w14:paraId="3FEDC71F" w14:textId="77777777" w:rsidR="00392FDC" w:rsidRPr="00F23091" w:rsidRDefault="00392FDC" w:rsidP="00392FDC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 xml:space="preserve">СЛАЙД </w:t>
      </w:r>
      <w:r w:rsidR="00D44603" w:rsidRPr="00F23091">
        <w:rPr>
          <w:rFonts w:cs="Times New Roman"/>
          <w:b/>
          <w:bCs/>
          <w:szCs w:val="28"/>
        </w:rPr>
        <w:t>20</w:t>
      </w:r>
    </w:p>
    <w:p w14:paraId="1FFCC47C" w14:textId="77777777" w:rsidR="0075267C" w:rsidRPr="00F23091" w:rsidRDefault="00790C65" w:rsidP="00392FDC">
      <w:pPr>
        <w:spacing w:after="0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Наиболее полно и содержательно насыщенные программы направлены на поддержку детей, оставшихся без попечения родителей, и детей в семьях, которые столкнулись с трудной жизненной ситуацией.</w:t>
      </w:r>
    </w:p>
    <w:p w14:paraId="3F0A82D1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По данным статистики, ежегодно из стен детских домов выходит</w:t>
      </w:r>
    </w:p>
    <w:p w14:paraId="1149677E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от 13 до 15 тысяч выпускников. </w:t>
      </w:r>
    </w:p>
    <w:p w14:paraId="4813FEE6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После выпуска в общество встраивается только 7-10 % из них.</w:t>
      </w:r>
    </w:p>
    <w:p w14:paraId="4226AB40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В вузы поступает не более 5-7 % выпускников детских домов, </w:t>
      </w:r>
    </w:p>
    <w:p w14:paraId="60848D17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70 % получает среднее профессиональное образование,</w:t>
      </w:r>
    </w:p>
    <w:p w14:paraId="58259933" w14:textId="77777777" w:rsidR="008C016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15-26 % нигде не учатся. </w:t>
      </w:r>
    </w:p>
    <w:p w14:paraId="35731E4F" w14:textId="77777777" w:rsidR="00867787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F23091">
        <w:rPr>
          <w:rFonts w:cs="Times New Roman"/>
          <w:szCs w:val="28"/>
        </w:rPr>
        <w:t xml:space="preserve">Реализация программ наставничества в среде воспитанников детских домов помогла увеличить количество поступающих в вузы как минимум </w:t>
      </w:r>
      <w:r w:rsidRPr="00F23091">
        <w:rPr>
          <w:rFonts w:cs="Times New Roman"/>
          <w:b/>
          <w:bCs/>
          <w:szCs w:val="28"/>
        </w:rPr>
        <w:t>в два раза.</w:t>
      </w:r>
    </w:p>
    <w:p w14:paraId="1C5E7BF1" w14:textId="77777777" w:rsidR="00403FBB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szCs w:val="28"/>
        </w:rPr>
        <w:t xml:space="preserve"> В целом, реализуемые в России программы основаны на индивидуальном наставничестве и, как правило, дают хорошие практические результаты</w:t>
      </w:r>
      <w:r w:rsidR="007F18BC" w:rsidRPr="00F23091">
        <w:rPr>
          <w:rFonts w:cs="Times New Roman"/>
          <w:szCs w:val="28"/>
        </w:rPr>
        <w:t>,</w:t>
      </w:r>
      <w:r w:rsidRPr="00F23091">
        <w:rPr>
          <w:rFonts w:cs="Times New Roman"/>
          <w:szCs w:val="28"/>
        </w:rPr>
        <w:t xml:space="preserve"> среди которых показатели значительного прогресса личностного развития</w:t>
      </w:r>
      <w:r w:rsidRPr="00F23091">
        <w:rPr>
          <w:rFonts w:cs="Times New Roman"/>
          <w:b/>
          <w:bCs/>
          <w:i/>
          <w:iCs/>
          <w:szCs w:val="28"/>
        </w:rPr>
        <w:t>: у 46% детей - участников таких программ расширился кругозор;</w:t>
      </w:r>
    </w:p>
    <w:p w14:paraId="6FC58BB6" w14:textId="77777777" w:rsidR="00403FBB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у 35% появилось желание узнавать что-то новое;</w:t>
      </w:r>
    </w:p>
    <w:p w14:paraId="088DCA0B" w14:textId="77777777" w:rsidR="00403FBB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lastRenderedPageBreak/>
        <w:t xml:space="preserve"> 41% детей улучшили школьную успеваемость;</w:t>
      </w:r>
    </w:p>
    <w:p w14:paraId="428CC477" w14:textId="77777777" w:rsidR="00403FBB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46% детей развили бытовые навыки и др. </w:t>
      </w:r>
    </w:p>
    <w:p w14:paraId="2D59D31C" w14:textId="77777777" w:rsidR="00171094" w:rsidRPr="00F23091" w:rsidRDefault="00790C65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Более 40% наставников отмечают, что общение с ребенком стало более доверительным.</w:t>
      </w:r>
    </w:p>
    <w:p w14:paraId="6A04B6C1" w14:textId="77777777" w:rsidR="008C0167" w:rsidRPr="00F23091" w:rsidRDefault="008C0167" w:rsidP="008C0167">
      <w:pPr>
        <w:spacing w:after="0"/>
        <w:ind w:firstLine="709"/>
        <w:jc w:val="center"/>
        <w:rPr>
          <w:rFonts w:cs="Times New Roman"/>
          <w:b/>
          <w:bCs/>
          <w:i/>
          <w:iCs/>
          <w:szCs w:val="28"/>
        </w:rPr>
      </w:pPr>
    </w:p>
    <w:p w14:paraId="51E4054B" w14:textId="77777777" w:rsidR="00790C65" w:rsidRPr="00F23091" w:rsidRDefault="009E196C" w:rsidP="008C0167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  <w:lang w:val="en-US"/>
        </w:rPr>
        <w:t>C</w:t>
      </w:r>
      <w:proofErr w:type="gramStart"/>
      <w:r w:rsidRPr="00F23091">
        <w:rPr>
          <w:rFonts w:cs="Times New Roman"/>
          <w:b/>
          <w:bCs/>
          <w:szCs w:val="28"/>
        </w:rPr>
        <w:t>ЛАЙД  2</w:t>
      </w:r>
      <w:r w:rsidR="00D44603" w:rsidRPr="00F23091">
        <w:rPr>
          <w:rFonts w:cs="Times New Roman"/>
          <w:b/>
          <w:bCs/>
          <w:szCs w:val="28"/>
        </w:rPr>
        <w:t>1</w:t>
      </w:r>
      <w:proofErr w:type="gramEnd"/>
    </w:p>
    <w:p w14:paraId="33ABFFC3" w14:textId="77777777" w:rsidR="00332B8D" w:rsidRPr="00F23091" w:rsidRDefault="00332B8D" w:rsidP="008C0167">
      <w:pPr>
        <w:spacing w:after="0"/>
        <w:jc w:val="both"/>
        <w:rPr>
          <w:rFonts w:cs="Times New Roman"/>
          <w:b/>
          <w:bCs/>
          <w:szCs w:val="28"/>
        </w:rPr>
      </w:pPr>
    </w:p>
    <w:p w14:paraId="687FBCCB" w14:textId="77777777" w:rsidR="00790C65" w:rsidRPr="00F23091" w:rsidRDefault="00790C65" w:rsidP="006C0B77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«Чтобы помочь другому человеку, не обязательно быть сильным и богатым, - достаточно быть добрым» (Монах Симеон Афонский)</w:t>
      </w:r>
    </w:p>
    <w:p w14:paraId="077AB99A" w14:textId="77777777" w:rsidR="00276C09" w:rsidRPr="00F23091" w:rsidRDefault="00276C09" w:rsidP="006C0B77">
      <w:pPr>
        <w:spacing w:after="0"/>
        <w:ind w:firstLine="709"/>
        <w:jc w:val="both"/>
        <w:rPr>
          <w:rFonts w:cs="Times New Roman"/>
          <w:i/>
          <w:iCs/>
          <w:szCs w:val="28"/>
        </w:rPr>
      </w:pPr>
    </w:p>
    <w:p w14:paraId="0A2EF41C" w14:textId="77777777" w:rsidR="008B7688" w:rsidRPr="00F23091" w:rsidRDefault="008B7688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Наставничество – это мощная форма личностного развития, которая может привести к реальным результатам. В научном же плане наставничество как форма и технология социально-педагогической деятельности представлена слабо, однако она широко применяется на  практике, и дает положительные результаты. Наличие значимого взрослого, который бы сопровождал воспитанника в интернатном учреждении, является важным моментом подготовки к самостоятельной жизни подопечного.</w:t>
      </w:r>
    </w:p>
    <w:p w14:paraId="46577B43" w14:textId="77777777" w:rsidR="008B7688" w:rsidRPr="00F23091" w:rsidRDefault="008B7688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Наставники для детей, оставшихся без попечения родителей,  выступают в качестве модельной семьи, где подросток учится простым бытовым и жизненным навыкам необходимым для успешной социально-психологической адаптации и интеграции.  В основе технологии наставничества лежит идея о необходимости актуализации потребности детей в детских интернатных учреждениях в доверительном общении с взрослыми, иметь референтного взрослого, мнение которого является авторитетным. Как отмечают исследователи, у воспитанников и выпускников интернатов наблюдается обостренная потребность во внимании и доброжелательности взрослого: они открыты для взрослого, ждут его одобрения и участия</w:t>
      </w:r>
      <w:r w:rsidR="00403FBB" w:rsidRPr="00F23091">
        <w:rPr>
          <w:rFonts w:cs="Times New Roman"/>
          <w:szCs w:val="28"/>
        </w:rPr>
        <w:t>.</w:t>
      </w:r>
    </w:p>
    <w:p w14:paraId="25208FCF" w14:textId="77777777" w:rsidR="008B7688" w:rsidRPr="00F23091" w:rsidRDefault="008B7688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Поэтому особое внимание уделяется отбору и подготовке наставников, принимая во внимание, что наставник – это не штатный сотрудник интернатного учреждения, а волонтер, ценность которого заключается именно в возможности неформального общения с воспитанником.</w:t>
      </w:r>
    </w:p>
    <w:p w14:paraId="6D39C333" w14:textId="77777777" w:rsidR="008C0167" w:rsidRPr="00F23091" w:rsidRDefault="008C0167" w:rsidP="00276C09">
      <w:pPr>
        <w:rPr>
          <w:rFonts w:cs="Times New Roman"/>
          <w:szCs w:val="28"/>
        </w:rPr>
      </w:pPr>
    </w:p>
    <w:p w14:paraId="5C0274E9" w14:textId="77777777" w:rsidR="008C0167" w:rsidRPr="00F23091" w:rsidRDefault="009E196C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</w:t>
      </w:r>
      <w:r w:rsidR="00D44603" w:rsidRPr="00F23091">
        <w:rPr>
          <w:rFonts w:cs="Times New Roman"/>
          <w:b/>
          <w:bCs/>
          <w:szCs w:val="28"/>
        </w:rPr>
        <w:t>2</w:t>
      </w:r>
    </w:p>
    <w:p w14:paraId="654BF25F" w14:textId="77777777" w:rsidR="00403FBB" w:rsidRPr="00F23091" w:rsidRDefault="008B7688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Наставничество – процесс долгий и </w:t>
      </w:r>
      <w:r w:rsidR="008C0167" w:rsidRPr="00F23091">
        <w:rPr>
          <w:rFonts w:cs="Times New Roman"/>
          <w:szCs w:val="28"/>
        </w:rPr>
        <w:t>т</w:t>
      </w:r>
      <w:r w:rsidRPr="00F23091">
        <w:rPr>
          <w:rFonts w:cs="Times New Roman"/>
          <w:szCs w:val="28"/>
        </w:rPr>
        <w:t>рудоемкий. Поэтому очень важно, какими качествами будет обладать человек, решивший стать наставником.</w:t>
      </w:r>
    </w:p>
    <w:p w14:paraId="2D9E1DA6" w14:textId="77777777" w:rsidR="008B7688" w:rsidRPr="00F23091" w:rsidRDefault="008B7688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Прежде всего, наставник – это человек, обладающий определенным опытом и знаниями, высоким уровнем коммуникации, стремящийся помочь своему подопечному приобрести опыт, необходимый и достаточный для преодоления тех трудных жизненных ситуаций, в которых он оказался.</w:t>
      </w:r>
    </w:p>
    <w:p w14:paraId="25E43BCD" w14:textId="77777777" w:rsidR="00403FBB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lastRenderedPageBreak/>
        <w:t>У наставников, работающих с подростками на добровольной основе или по совместительству с имеющейся работой, учебой в университете, должна быть сильная мотивация. Ведь они исполняют сложную, требующую отдачи сил, многочасовую, эмоционально и физически трудную работу. Поэтому важным критерием отбора наставников является мотивированность на волонтерскую деятельность.</w:t>
      </w:r>
    </w:p>
    <w:p w14:paraId="3FD700CA" w14:textId="77777777" w:rsidR="00403FBB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Люди, стремящиеся стать наставниками, могут иметь различные мотивы к такой деятельности. Это может быть </w:t>
      </w:r>
      <w:r w:rsidRPr="00F23091">
        <w:rPr>
          <w:rFonts w:cs="Times New Roman"/>
          <w:b/>
          <w:bCs/>
          <w:szCs w:val="28"/>
        </w:rPr>
        <w:t>альтруизм</w:t>
      </w:r>
      <w:r w:rsidRPr="00F23091">
        <w:rPr>
          <w:rFonts w:cs="Times New Roman"/>
          <w:szCs w:val="28"/>
        </w:rPr>
        <w:t xml:space="preserve">, то есть желание «бескорыстно делать добро». Возможно, кто-то ориентирован на </w:t>
      </w:r>
      <w:r w:rsidRPr="00F23091">
        <w:rPr>
          <w:rFonts w:cs="Times New Roman"/>
          <w:b/>
          <w:bCs/>
          <w:szCs w:val="28"/>
        </w:rPr>
        <w:t>приобретение практических навыков работы с подростками</w:t>
      </w:r>
      <w:r w:rsidRPr="00F23091">
        <w:rPr>
          <w:rFonts w:cs="Times New Roman"/>
          <w:szCs w:val="28"/>
        </w:rPr>
        <w:t xml:space="preserve">, </w:t>
      </w:r>
    </w:p>
    <w:p w14:paraId="36460CA4" w14:textId="77777777" w:rsidR="00403FBB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b/>
          <w:bCs/>
          <w:szCs w:val="28"/>
        </w:rPr>
        <w:t>получение определенного опыта или осмысление собственного</w:t>
      </w:r>
      <w:r w:rsidRPr="00F23091">
        <w:rPr>
          <w:rFonts w:cs="Times New Roman"/>
          <w:szCs w:val="28"/>
        </w:rPr>
        <w:t>,</w:t>
      </w:r>
    </w:p>
    <w:p w14:paraId="385FBF74" w14:textId="77777777" w:rsidR="00403FBB" w:rsidRPr="00F23091" w:rsidRDefault="007471C2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 xml:space="preserve"> кто-то компенсирует проблемы в собственной жизни</w:t>
      </w:r>
    </w:p>
    <w:p w14:paraId="4C4090BE" w14:textId="77777777" w:rsidR="00403FBB" w:rsidRPr="00F23091" w:rsidRDefault="007471C2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szCs w:val="28"/>
        </w:rPr>
        <w:t xml:space="preserve"> или </w:t>
      </w:r>
      <w:r w:rsidRPr="00F23091">
        <w:rPr>
          <w:rFonts w:cs="Times New Roman"/>
          <w:b/>
          <w:bCs/>
          <w:szCs w:val="28"/>
        </w:rPr>
        <w:t>имеет многосвободного времени.</w:t>
      </w:r>
    </w:p>
    <w:p w14:paraId="63FDAD6D" w14:textId="77777777" w:rsidR="007471C2" w:rsidRPr="00F23091" w:rsidRDefault="007471C2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szCs w:val="28"/>
        </w:rPr>
        <w:t xml:space="preserve"> Часто у человека возникает потребность </w:t>
      </w:r>
      <w:r w:rsidRPr="00F23091">
        <w:rPr>
          <w:rFonts w:cs="Times New Roman"/>
          <w:b/>
          <w:bCs/>
          <w:szCs w:val="28"/>
        </w:rPr>
        <w:t>иметь цель в жизни и собственную значимую роль в обществе.</w:t>
      </w:r>
    </w:p>
    <w:p w14:paraId="15F317BA" w14:textId="77777777" w:rsidR="007471C2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Мотивация наставников может варьироваться в зависимости от возраста, пола, культуры и прочих факторов. В соответствии с исследованиями, женщины любого возраста могут быть более мотивированы стать волонтерами по социальным причинам (волонтерство ценится и значимо в кругу их подруг, которые также могут быть волонтерами). Молодые люди (как девушки, так и юноши) могут быть более мотивированы заниматься наставничеством из альтруизма, желания помочь другим или в целях личного развития. Личные мотивы влияют на качество наставнических отношений. Хорошие наставники не считают себя «спасателями» или людьми более высокого статуса. Они просто понимают, что менее опытным людям в сложных ситуациях нужен кто-то, кто действительно слушает их и заботится о них.</w:t>
      </w:r>
    </w:p>
    <w:p w14:paraId="29E1E7FB" w14:textId="77777777" w:rsidR="009155C8" w:rsidRPr="00F23091" w:rsidRDefault="00403FBB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М</w:t>
      </w:r>
      <w:r w:rsidR="007471C2" w:rsidRPr="00F23091">
        <w:rPr>
          <w:rFonts w:cs="Times New Roman"/>
          <w:szCs w:val="28"/>
        </w:rPr>
        <w:t>ожет возникнуть ситуация, когда наставник понадобится для особой категории обучающихся (например, подростки с отклоняющимся поведением, подростки с инвалидностью, одаренные обучающиеся). Для них необходимы наставники со специфической компетентностью и наличием опыта работы именно с таким контингентом.</w:t>
      </w:r>
    </w:p>
    <w:p w14:paraId="5A8D3E81" w14:textId="77777777" w:rsidR="00403FBB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Также важно знать, что для наставнической деятельности больше подходят образованные и состоявшиеся люди, люди, состоящие в браке, молодые люди, частично занятые работой.</w:t>
      </w:r>
    </w:p>
    <w:p w14:paraId="77A3CF26" w14:textId="77777777" w:rsidR="00403FBB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Пенсионеры, не занятые работой, в наставничестве более эффективны, чем работающие пенсионеры или люди среднего возраста. </w:t>
      </w:r>
    </w:p>
    <w:p w14:paraId="624EE169" w14:textId="77777777" w:rsidR="009155C8" w:rsidRPr="00F23091" w:rsidRDefault="007471C2" w:rsidP="00276C09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Для наставнической деятельности более подходят жители страны, чем мигранты, так как они чаще всего более образованы и лучше интегрированы в общество, имеют постоянное место жительства.</w:t>
      </w:r>
    </w:p>
    <w:p w14:paraId="072A55AF" w14:textId="77777777" w:rsidR="00D81872" w:rsidRPr="00F23091" w:rsidRDefault="00D81872" w:rsidP="00276C09">
      <w:pPr>
        <w:rPr>
          <w:rFonts w:cs="Times New Roman"/>
          <w:szCs w:val="28"/>
        </w:rPr>
      </w:pPr>
    </w:p>
    <w:p w14:paraId="7E25DA8F" w14:textId="77777777" w:rsidR="00D81872" w:rsidRPr="00F23091" w:rsidRDefault="00D81872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</w:t>
      </w:r>
      <w:r w:rsidR="00D44603" w:rsidRPr="00F23091">
        <w:rPr>
          <w:rFonts w:cs="Times New Roman"/>
          <w:b/>
          <w:bCs/>
          <w:szCs w:val="28"/>
        </w:rPr>
        <w:t>3</w:t>
      </w:r>
    </w:p>
    <w:p w14:paraId="0D3EA4CD" w14:textId="77777777" w:rsidR="000664AD" w:rsidRPr="00F23091" w:rsidRDefault="008B7688" w:rsidP="000664AD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Существуют  определенные   требования, предъявляемые к личности наставника. Считается, что для успешной реализации программы сопровождения наставник  должен  обладать</w:t>
      </w:r>
      <w:r w:rsidR="000664AD" w:rsidRPr="00F23091">
        <w:rPr>
          <w:rFonts w:cs="Times New Roman"/>
          <w:szCs w:val="28"/>
        </w:rPr>
        <w:t xml:space="preserve"> этими качествами</w:t>
      </w:r>
      <w:r w:rsidR="009155C8" w:rsidRPr="00F23091">
        <w:rPr>
          <w:rFonts w:cs="Times New Roman"/>
          <w:szCs w:val="28"/>
        </w:rPr>
        <w:t>:</w:t>
      </w:r>
    </w:p>
    <w:p w14:paraId="374501E6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Желанием участвовать в программе</w:t>
      </w:r>
      <w:r w:rsidRPr="00F23091">
        <w:rPr>
          <w:rFonts w:cs="Times New Roman"/>
          <w:szCs w:val="28"/>
        </w:rPr>
        <w:t xml:space="preserve"> по поддержке другого человека в течение длительного времени. У наставников есть искреннее желание быть частью жизни других людей, чтобы помочь им с трудными решениями и наблюдать, как они становятся лучше, чем раньше.</w:t>
      </w:r>
    </w:p>
    <w:p w14:paraId="6D669B96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Уважением к личности</w:t>
      </w:r>
      <w:r w:rsidRPr="00F23091">
        <w:rPr>
          <w:rFonts w:cs="Times New Roman"/>
          <w:szCs w:val="28"/>
        </w:rPr>
        <w:t xml:space="preserve">, ее способностям и праву делать свой собственный выбор в жизни. Наставники не должны считать, что их собственные способы решения проблем лучше или что участников программы нужно спасать. Наставники, руководствующиеся чувством уважения и достоинства в отношениях, способны завоевать доверие своих наставляемых и привилегию быть для них советниками. </w:t>
      </w:r>
    </w:p>
    <w:p w14:paraId="146BAAD4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Умению слушать и принимать различные точки зрения</w:t>
      </w:r>
      <w:r w:rsidRPr="00F23091">
        <w:rPr>
          <w:rFonts w:cs="Times New Roman"/>
          <w:szCs w:val="28"/>
        </w:rPr>
        <w:t>. Большинство людей может найти кого-то, кто будет давать советы или выражать свое мнение. Гораздо труднее найти кого-то, кто отодвинет собственные суждения на задний план и действительно выслушает. Наставники часто помогают, просто слушая, задавая продуманные вопросы и давая наставляемым возможность исследовать свои собственные мысли с минимальным вмешательством. Когда люди чувствуют, что их понимают и принимают, они более склонны просить совета и реагировать на хорошие идеи.</w:t>
      </w:r>
    </w:p>
    <w:p w14:paraId="018538B2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Умению сопереживать другому человеку</w:t>
      </w:r>
      <w:r w:rsidRPr="00F23091">
        <w:rPr>
          <w:rFonts w:cs="Times New Roman"/>
          <w:szCs w:val="28"/>
        </w:rPr>
        <w:t>. Эффективные наставники могут чувствовать сопереживание людям, не испытывая при этом жалости к ним. Даже не имея того же жизненного опыта, они могут сопереживать чувствам и личным проблемам своих наставляемых.</w:t>
      </w:r>
    </w:p>
    <w:p w14:paraId="6EDCC88C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Умению видеть решения и возможности, а также препятствия</w:t>
      </w:r>
      <w:r w:rsidRPr="00F23091">
        <w:rPr>
          <w:rFonts w:cs="Times New Roman"/>
          <w:szCs w:val="28"/>
        </w:rPr>
        <w:t>. Эффективные наставники способны балансировать между реалистичным 52 уважением к реальным и серьезным проблемам, с которыми сталкиваются их наставляемые, и оптимизмом при поиске реалистичных решений. Они способны упорядочить кажущиеся беспорядочными проблемы и указать разумные альтернативы.</w:t>
      </w:r>
    </w:p>
    <w:p w14:paraId="2706926E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Гибкость и открытость</w:t>
      </w:r>
      <w:r w:rsidRPr="00F23091">
        <w:rPr>
          <w:rFonts w:cs="Times New Roman"/>
          <w:szCs w:val="28"/>
        </w:rPr>
        <w:t xml:space="preserve">. Эффективные наставники признают, что отношения требуют времени для развития и что общение является улицей с двусторонним движением. Они готовы уделить некоторое время тому, чтобы узнать их наставляемых, разобраться в важных для них вопросах (музыка, стиль, философия и т.д.) и даже измениться под влиянием отношений. Хороший наставник обладает также: </w:t>
      </w:r>
    </w:p>
    <w:p w14:paraId="422C56CF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lastRenderedPageBreak/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Гибкостью мышления</w:t>
      </w:r>
      <w:r w:rsidRPr="00F23091">
        <w:rPr>
          <w:rFonts w:cs="Times New Roman"/>
          <w:szCs w:val="28"/>
        </w:rPr>
        <w:t xml:space="preserve"> – умением быстро оценивать ситуацию и принимать необходимые решения, легко переключаться с одного способа действий на другой. </w:t>
      </w:r>
    </w:p>
    <w:p w14:paraId="3A0B1CAA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Критичностью мышления</w:t>
      </w:r>
      <w:r w:rsidRPr="00F23091">
        <w:rPr>
          <w:rFonts w:cs="Times New Roman"/>
          <w:szCs w:val="28"/>
        </w:rPr>
        <w:t xml:space="preserve"> - умением не считать верной первую пришедшую в голову мысль, подвергать критическому рассмотрению предложения и суждения других, принимать необходимые решения, только взвесив все «за» и «против». </w:t>
      </w:r>
    </w:p>
    <w:p w14:paraId="57577AF3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Коммуникативными способностями</w:t>
      </w:r>
      <w:r w:rsidRPr="00F23091">
        <w:rPr>
          <w:rFonts w:cs="Times New Roman"/>
          <w:szCs w:val="28"/>
        </w:rPr>
        <w:t xml:space="preserve"> - умением говорить простым, понятным для подростка языком о сложных вещах, быть открытым и искренним при общении, уметь слушать и слышать собеседника. </w:t>
      </w:r>
    </w:p>
    <w:p w14:paraId="5214AA45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Толерантностью</w:t>
      </w:r>
      <w:r w:rsidRPr="00F23091">
        <w:rPr>
          <w:rFonts w:cs="Times New Roman"/>
          <w:szCs w:val="28"/>
        </w:rPr>
        <w:t xml:space="preserve"> – терпимостью к мнениям, взглядам и поведению, отличным от собственных, даже неприемлемым для наставника. </w:t>
      </w:r>
    </w:p>
    <w:p w14:paraId="7DD50BC7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Эмпатией</w:t>
      </w:r>
      <w:r w:rsidRPr="00F23091">
        <w:rPr>
          <w:rFonts w:cs="Times New Roman"/>
          <w:szCs w:val="28"/>
        </w:rPr>
        <w:t xml:space="preserve"> – эмоциональной отзывчивостью на переживание других, способностью к сочувствию. Но чрезмерная эмоциональная отзывчивость может эксплуатироваться эгоистически воспитанными подростками, которые могут воспользоваться их добротой для реализации собственных целей.</w:t>
      </w:r>
    </w:p>
    <w:p w14:paraId="7131D504" w14:textId="77777777" w:rsidR="000664AD" w:rsidRPr="00F23091" w:rsidRDefault="000664AD" w:rsidP="000664A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Рефлексивностью</w:t>
      </w:r>
      <w:r w:rsidRPr="00F23091">
        <w:rPr>
          <w:rFonts w:cs="Times New Roman"/>
          <w:szCs w:val="28"/>
        </w:rPr>
        <w:t xml:space="preserve"> – способностью к осмыслению собственной деятельности. </w:t>
      </w:r>
    </w:p>
    <w:p w14:paraId="1FC5E0E2" w14:textId="77777777" w:rsidR="000664AD" w:rsidRPr="00F23091" w:rsidRDefault="000664AD" w:rsidP="0095169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ascii="Segoe UI Symbol" w:hAnsi="Segoe UI Symbol" w:cs="Segoe UI Symbol"/>
          <w:szCs w:val="28"/>
        </w:rPr>
        <w:t>➢</w:t>
      </w:r>
      <w:r w:rsidRPr="00F23091">
        <w:rPr>
          <w:rFonts w:cs="Times New Roman"/>
          <w:b/>
          <w:bCs/>
          <w:i/>
          <w:iCs/>
          <w:szCs w:val="28"/>
        </w:rPr>
        <w:t>Обладать Эмоциональной устойчивостью</w:t>
      </w:r>
      <w:r w:rsidRPr="00F23091">
        <w:rPr>
          <w:rFonts w:cs="Times New Roman"/>
          <w:szCs w:val="28"/>
        </w:rPr>
        <w:t xml:space="preserve"> – способностью психики сохранять функциональную активность в условиях воздействия стресс</w:t>
      </w:r>
      <w:r w:rsidR="0095169D" w:rsidRPr="00F23091">
        <w:rPr>
          <w:rFonts w:cs="Times New Roman"/>
          <w:szCs w:val="28"/>
        </w:rPr>
        <w:t>а.</w:t>
      </w:r>
    </w:p>
    <w:p w14:paraId="0550FD45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i/>
          <w:iCs/>
          <w:szCs w:val="28"/>
        </w:rPr>
      </w:pPr>
    </w:p>
    <w:p w14:paraId="0F10F844" w14:textId="77777777" w:rsidR="000664AD" w:rsidRPr="00F23091" w:rsidRDefault="000664AD" w:rsidP="00276C09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</w:t>
      </w:r>
      <w:r w:rsidR="00D44603" w:rsidRPr="00F23091">
        <w:rPr>
          <w:rFonts w:cs="Times New Roman"/>
          <w:b/>
          <w:bCs/>
          <w:szCs w:val="28"/>
        </w:rPr>
        <w:t>4</w:t>
      </w:r>
    </w:p>
    <w:p w14:paraId="19110506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Не смогут стать хорошими наставниками</w:t>
      </w:r>
      <w:r w:rsidRPr="00F23091">
        <w:rPr>
          <w:rFonts w:cs="Times New Roman"/>
          <w:szCs w:val="28"/>
        </w:rPr>
        <w:t xml:space="preserve">, например, по причине того, что: </w:t>
      </w:r>
    </w:p>
    <w:p w14:paraId="3CFA731F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szCs w:val="28"/>
        </w:rPr>
        <w:t xml:space="preserve">1. </w:t>
      </w:r>
      <w:r w:rsidRPr="00F23091">
        <w:rPr>
          <w:rFonts w:cs="Times New Roman"/>
          <w:b/>
          <w:bCs/>
          <w:i/>
          <w:iCs/>
          <w:szCs w:val="28"/>
        </w:rPr>
        <w:t xml:space="preserve">Не имеют достаточно времени, чтобы последовательно заниматься наставничеством. </w:t>
      </w:r>
    </w:p>
    <w:p w14:paraId="6F1F5216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2. Создают впечатление, что причиной их наставнической деятельности является возможность продвижения по службе или повышение личного статуса. </w:t>
      </w:r>
    </w:p>
    <w:p w14:paraId="1F9D106D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3. С трудом меняют мнение и не желают воспринимать новые идеи.</w:t>
      </w:r>
    </w:p>
    <w:p w14:paraId="678BF7F1" w14:textId="77777777" w:rsidR="0095169D" w:rsidRPr="00F23091" w:rsidRDefault="0095169D" w:rsidP="008C0167">
      <w:pPr>
        <w:spacing w:after="0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4. Создают впечатление людей, заинтересованных в том, что наставляемый что-то может делать для них. </w:t>
      </w:r>
    </w:p>
    <w:p w14:paraId="7FB3CA4A" w14:textId="77777777" w:rsidR="0095169D" w:rsidRPr="00F23091" w:rsidRDefault="0095169D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5. Желают стать наставниками, чтобы иметь возможность решить собственные личностные проблемы. </w:t>
      </w:r>
    </w:p>
    <w:p w14:paraId="2F646EBF" w14:textId="3DB45BB0" w:rsidR="0095169D" w:rsidRDefault="0095169D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6. Не обладают навыками, которые соответствуют потребностям программы</w:t>
      </w:r>
    </w:p>
    <w:p w14:paraId="4B2E4BB3" w14:textId="4A1AE6EC" w:rsidR="007754EB" w:rsidRDefault="007754EB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</w:p>
    <w:p w14:paraId="0519BDDC" w14:textId="47955765" w:rsidR="007754EB" w:rsidRDefault="007754EB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</w:p>
    <w:p w14:paraId="4746998E" w14:textId="77777777" w:rsidR="007754EB" w:rsidRPr="00F23091" w:rsidRDefault="007754EB" w:rsidP="0095169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</w:p>
    <w:p w14:paraId="3AF96496" w14:textId="77777777" w:rsidR="0095169D" w:rsidRPr="00F23091" w:rsidRDefault="0095169D" w:rsidP="00276C09">
      <w:pPr>
        <w:rPr>
          <w:rFonts w:cs="Times New Roman"/>
          <w:szCs w:val="28"/>
        </w:rPr>
      </w:pPr>
    </w:p>
    <w:p w14:paraId="0C94A81C" w14:textId="77777777" w:rsidR="00960BC5" w:rsidRPr="00F23091" w:rsidRDefault="00960BC5" w:rsidP="00960BC5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lastRenderedPageBreak/>
        <w:t xml:space="preserve">СЛАЙД </w:t>
      </w:r>
      <w:r w:rsidR="00A579FA" w:rsidRPr="00F23091">
        <w:rPr>
          <w:rFonts w:cs="Times New Roman"/>
          <w:b/>
          <w:bCs/>
          <w:szCs w:val="28"/>
        </w:rPr>
        <w:t>2</w:t>
      </w:r>
      <w:r w:rsidR="00D44603" w:rsidRPr="00F23091">
        <w:rPr>
          <w:rFonts w:cs="Times New Roman"/>
          <w:b/>
          <w:bCs/>
          <w:szCs w:val="28"/>
        </w:rPr>
        <w:t>5</w:t>
      </w:r>
    </w:p>
    <w:p w14:paraId="3E01F6F0" w14:textId="77777777" w:rsidR="00403FBB" w:rsidRPr="00F23091" w:rsidRDefault="00960BC5" w:rsidP="00960BC5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Рассказывая о наставничестве, стоит подчеркивать </w:t>
      </w:r>
      <w:r w:rsidRPr="00F23091">
        <w:rPr>
          <w:rFonts w:cs="Times New Roman"/>
          <w:b/>
          <w:bCs/>
          <w:i/>
          <w:iCs/>
          <w:szCs w:val="28"/>
        </w:rPr>
        <w:t>преимущества наставничества,</w:t>
      </w:r>
      <w:r w:rsidRPr="00F23091">
        <w:rPr>
          <w:rFonts w:cs="Times New Roman"/>
          <w:szCs w:val="28"/>
        </w:rPr>
        <w:t xml:space="preserve"> которые получают оба участника отношений. Взрослые наставники часто сообщают, что их опыт наставничества заметно улучшил их жизнь. Они чувствуют себя лучше из-за положительной роли в жизни подростка, они также считают, что наставничество помогает им больше узнать о себе. Наставничество повышает их чувство ответственности и долга и закладывает основу для активности и творчества в работе, улучшения отношений с семьей, друзьями и коллегами. </w:t>
      </w:r>
    </w:p>
    <w:p w14:paraId="6C6B3AF0" w14:textId="77777777" w:rsidR="00960BC5" w:rsidRPr="00F23091" w:rsidRDefault="00960BC5" w:rsidP="00960BC5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По результатам опроса 83% наставников сообщили, что благодаря опыту наставничества узнали много нового о себе и для себя, почувствовали, что стали более добрыми и терпеливыми людьми, наладили новые дружеские отношения, ощутили себя более эффективными и приобрели новые навыки.</w:t>
      </w:r>
    </w:p>
    <w:p w14:paraId="68C0FCA6" w14:textId="77777777" w:rsidR="00403FBB" w:rsidRPr="00F23091" w:rsidRDefault="007E1F9E" w:rsidP="00C86D8D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Если каждый делает добро в пределах своих возможностей, возможности добра становятся беспредельными. (Ф. Искандер)</w:t>
      </w:r>
    </w:p>
    <w:p w14:paraId="4EA9690F" w14:textId="77777777" w:rsidR="00960BC5" w:rsidRPr="00F23091" w:rsidRDefault="00960BC5" w:rsidP="00960BC5">
      <w:pPr>
        <w:spacing w:after="0"/>
        <w:ind w:firstLine="709"/>
        <w:jc w:val="both"/>
        <w:rPr>
          <w:rFonts w:cs="Times New Roman"/>
          <w:szCs w:val="28"/>
        </w:rPr>
      </w:pPr>
    </w:p>
    <w:p w14:paraId="54304ED9" w14:textId="77777777" w:rsidR="008222EE" w:rsidRPr="00F23091" w:rsidRDefault="007E1F9E" w:rsidP="008222EE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</w:t>
      </w:r>
      <w:r w:rsidR="00A579FA" w:rsidRPr="00F23091">
        <w:rPr>
          <w:rFonts w:cs="Times New Roman"/>
          <w:b/>
          <w:bCs/>
          <w:szCs w:val="28"/>
        </w:rPr>
        <w:t xml:space="preserve"> 2</w:t>
      </w:r>
      <w:r w:rsidR="00D44603" w:rsidRPr="00F23091">
        <w:rPr>
          <w:rFonts w:cs="Times New Roman"/>
          <w:b/>
          <w:bCs/>
          <w:szCs w:val="28"/>
        </w:rPr>
        <w:t>6</w:t>
      </w:r>
    </w:p>
    <w:p w14:paraId="5C4DB1F9" w14:textId="77777777" w:rsidR="008222EE" w:rsidRPr="00F23091" w:rsidRDefault="008222EE" w:rsidP="008222EE">
      <w:pPr>
        <w:rPr>
          <w:rFonts w:cs="Times New Roman"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Направления работы наставника</w:t>
      </w:r>
      <w:r w:rsidRPr="00F23091">
        <w:rPr>
          <w:rFonts w:cs="Times New Roman"/>
          <w:szCs w:val="28"/>
        </w:rPr>
        <w:t xml:space="preserve"> с воспитанником довольно разнообразны, это:</w:t>
      </w:r>
    </w:p>
    <w:p w14:paraId="2BB180D0" w14:textId="77777777" w:rsidR="008222EE" w:rsidRPr="00F23091" w:rsidRDefault="008222EE" w:rsidP="008222EE">
      <w:pPr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профориентационная работа, </w:t>
      </w:r>
    </w:p>
    <w:p w14:paraId="53A77FDB" w14:textId="77777777" w:rsidR="008222EE" w:rsidRPr="00F23091" w:rsidRDefault="008222EE" w:rsidP="008222EE">
      <w:pPr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работа с педагогическим коллективом ОУ,</w:t>
      </w:r>
    </w:p>
    <w:p w14:paraId="5BE0DBA9" w14:textId="77777777" w:rsidR="008222EE" w:rsidRPr="00F23091" w:rsidRDefault="008222EE" w:rsidP="008222EE">
      <w:pPr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работа со сверстниками,</w:t>
      </w:r>
    </w:p>
    <w:p w14:paraId="5C57B9D6" w14:textId="77777777" w:rsidR="008222EE" w:rsidRPr="00F23091" w:rsidRDefault="008222EE" w:rsidP="008222EE">
      <w:pPr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одноклассниками подопечного,</w:t>
      </w:r>
    </w:p>
    <w:p w14:paraId="2C811F9C" w14:textId="77777777" w:rsidR="008222EE" w:rsidRPr="00F23091" w:rsidRDefault="008222EE" w:rsidP="008222EE">
      <w:pPr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работа с различными организациями такими как, спортивные школы, клубы, секции и т.п.</w:t>
      </w:r>
    </w:p>
    <w:p w14:paraId="70A6677B" w14:textId="77777777" w:rsidR="008222EE" w:rsidRPr="00F23091" w:rsidRDefault="008222EE" w:rsidP="008222EE">
      <w:pPr>
        <w:rPr>
          <w:rFonts w:cs="Times New Roman"/>
          <w:b/>
          <w:bCs/>
          <w:szCs w:val="28"/>
        </w:rPr>
      </w:pPr>
      <w:r w:rsidRPr="00F23091">
        <w:rPr>
          <w:rFonts w:cs="Times New Roman"/>
          <w:szCs w:val="28"/>
        </w:rPr>
        <w:t xml:space="preserve">Обязательным условием для успешного взаимодействия являются доверительные отношения между наставником и наставляемым. В процессе взаимодействия с несовершеннолетними наставники используют  следующие формы работы: </w:t>
      </w:r>
      <w:r w:rsidRPr="00F23091">
        <w:rPr>
          <w:rFonts w:cs="Times New Roman"/>
          <w:b/>
          <w:bCs/>
          <w:szCs w:val="28"/>
        </w:rPr>
        <w:t>индивидуальная и групповая.</w:t>
      </w:r>
    </w:p>
    <w:p w14:paraId="3ADCC249" w14:textId="77777777" w:rsidR="008222EE" w:rsidRPr="00F23091" w:rsidRDefault="008222EE" w:rsidP="008222EE">
      <w:pPr>
        <w:rPr>
          <w:rFonts w:cs="Times New Roman"/>
          <w:szCs w:val="28"/>
        </w:rPr>
      </w:pPr>
      <w:r w:rsidRPr="00F23091">
        <w:rPr>
          <w:rFonts w:cs="Times New Roman"/>
          <w:b/>
          <w:bCs/>
          <w:szCs w:val="28"/>
        </w:rPr>
        <w:t>Концепция индивидуального наставничества</w:t>
      </w:r>
      <w:r w:rsidRPr="00F23091">
        <w:rPr>
          <w:rFonts w:cs="Times New Roman"/>
          <w:szCs w:val="28"/>
        </w:rPr>
        <w:t xml:space="preserve"> содержит в себе индивидуальный подход к каждому подопечному. За одним ребенком закрепляется конкретный наставник, который регулярно поддерживает с ним общение. Оно может быть заочным, но предпочтительно, очные встречи, которые проходят один на один. При такой организации процесса взаимодействия, сближение между наставником и подопечным происходит значительно быстрее, между ними складывается высокий уровень доверия, благодаря чему ребенок больше раскрывается и показывает свой внутренний мир, делится своими переживаниями. Наставник в свою очередь все больше знакомится с ребенком, начинает лучше понимать его потребности, способности, умения и желания и может помочь реализовать их на практике.</w:t>
      </w:r>
    </w:p>
    <w:p w14:paraId="421633E0" w14:textId="77777777" w:rsidR="0026417C" w:rsidRPr="00F23091" w:rsidRDefault="008222EE" w:rsidP="00C86D8D">
      <w:pPr>
        <w:rPr>
          <w:rFonts w:cs="Times New Roman"/>
          <w:szCs w:val="28"/>
        </w:rPr>
      </w:pPr>
      <w:r w:rsidRPr="00F23091">
        <w:rPr>
          <w:rFonts w:cs="Times New Roman"/>
          <w:szCs w:val="28"/>
        </w:rPr>
        <w:lastRenderedPageBreak/>
        <w:t>В индивидуальном формате наставнику проще обучить подопечного хозяйственно-бытовым навыкам и организации повседневных дел. К примеру, он может пригласить подростка к себе на обед, а перед этим сходить в магазин за продуктами, так подопечный обучается навыкам готовки, обращению с деньгами, поведению и использованию общественного транспорта. Постепенно у ребенка появляется настоящий значимый взрослый товарищ, а у воспитателя – дополнительный помощник для развития, обучения и поддержки воспитанников.</w:t>
      </w:r>
    </w:p>
    <w:p w14:paraId="68D0EB8B" w14:textId="77777777" w:rsidR="00444ACC" w:rsidRPr="00F23091" w:rsidRDefault="00444ACC" w:rsidP="00A579FA">
      <w:pPr>
        <w:spacing w:after="0"/>
        <w:jc w:val="both"/>
        <w:rPr>
          <w:rFonts w:cs="Times New Roman"/>
          <w:szCs w:val="28"/>
        </w:rPr>
      </w:pPr>
    </w:p>
    <w:p w14:paraId="31E9252A" w14:textId="77777777" w:rsidR="008222EE" w:rsidRPr="00F23091" w:rsidRDefault="00444ACC" w:rsidP="008C0167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27</w:t>
      </w:r>
    </w:p>
    <w:p w14:paraId="584384CA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i/>
          <w:iCs/>
          <w:szCs w:val="28"/>
        </w:rPr>
      </w:pPr>
      <w:r w:rsidRPr="00F23091">
        <w:rPr>
          <w:rFonts w:cs="Times New Roman"/>
          <w:szCs w:val="28"/>
        </w:rPr>
        <w:t xml:space="preserve">Продуманное закрепление наставника за наставляемым имеет решающее значение как для успеха будущих наставнических отношений, так и для эффективности программы наставничества в целом. Процесс создания тандема должен опираться на следующие </w:t>
      </w:r>
      <w:r w:rsidRPr="00F23091">
        <w:rPr>
          <w:rFonts w:cs="Times New Roman"/>
          <w:b/>
          <w:bCs/>
          <w:i/>
          <w:iCs/>
          <w:szCs w:val="28"/>
        </w:rPr>
        <w:t>факторы подбора</w:t>
      </w:r>
      <w:r w:rsidRPr="00F23091">
        <w:rPr>
          <w:rFonts w:cs="Times New Roman"/>
          <w:i/>
          <w:iCs/>
          <w:szCs w:val="28"/>
        </w:rPr>
        <w:t>:</w:t>
      </w:r>
    </w:p>
    <w:p w14:paraId="314A0CA1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i/>
          <w:iCs/>
          <w:szCs w:val="28"/>
        </w:rPr>
        <w:t>▪</w:t>
      </w:r>
      <w:r w:rsidRPr="00F23091">
        <w:rPr>
          <w:rFonts w:cs="Times New Roman"/>
          <w:b/>
          <w:bCs/>
          <w:i/>
          <w:iCs/>
          <w:szCs w:val="28"/>
        </w:rPr>
        <w:t>Личные предпочтения</w:t>
      </w:r>
      <w:r w:rsidRPr="00F23091">
        <w:rPr>
          <w:rFonts w:cs="Times New Roman"/>
          <w:szCs w:val="28"/>
        </w:rPr>
        <w:t xml:space="preserve"> (наставники и подростки могут просить кого</w:t>
      </w:r>
      <w:r w:rsidR="00403FBB" w:rsidRPr="00F23091">
        <w:rPr>
          <w:rFonts w:cs="Times New Roman"/>
          <w:szCs w:val="28"/>
        </w:rPr>
        <w:t>-</w:t>
      </w:r>
      <w:r w:rsidRPr="00F23091">
        <w:rPr>
          <w:rFonts w:cs="Times New Roman"/>
          <w:szCs w:val="28"/>
        </w:rPr>
        <w:t>то одного с ними пола, определенного возраста или выбирать по другому признаку, и это должно быть по возможности выполнено).</w:t>
      </w:r>
    </w:p>
    <w:p w14:paraId="00D34EC4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▪</w:t>
      </w:r>
      <w:r w:rsidRPr="00F23091">
        <w:rPr>
          <w:rFonts w:cs="Times New Roman"/>
          <w:b/>
          <w:bCs/>
          <w:i/>
          <w:iCs/>
          <w:szCs w:val="28"/>
        </w:rPr>
        <w:t>Темперамент</w:t>
      </w:r>
      <w:r w:rsidRPr="00F23091">
        <w:rPr>
          <w:rFonts w:cs="Times New Roman"/>
          <w:szCs w:val="28"/>
        </w:rPr>
        <w:t>(необходимо убедиться, что личностные и поведенческие качества наставника и наставляемого не конфликтуют друг с другом, а типы темперамента позволяют бесконфликтно и продуктивно взаимодействовать при решении задач программы).</w:t>
      </w:r>
    </w:p>
    <w:p w14:paraId="45815340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▪</w:t>
      </w:r>
      <w:r w:rsidRPr="00F23091">
        <w:rPr>
          <w:rFonts w:cs="Times New Roman"/>
          <w:b/>
          <w:bCs/>
          <w:i/>
          <w:iCs/>
          <w:szCs w:val="28"/>
        </w:rPr>
        <w:t>Интересы</w:t>
      </w:r>
      <w:r w:rsidRPr="00F23091">
        <w:rPr>
          <w:rFonts w:cs="Times New Roman"/>
          <w:szCs w:val="28"/>
        </w:rPr>
        <w:t xml:space="preserve"> (при прочих равных наставники и наставляемые, подобранные на основе сходств (например, хобби, образ жизни и состав семьи), как правило, создают более прочные наставнические взаимоотношения). </w:t>
      </w:r>
    </w:p>
    <w:p w14:paraId="0D6391E0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▪ Особенности воспитания, культуры, религии. </w:t>
      </w:r>
    </w:p>
    <w:p w14:paraId="3FDFF23A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▪ Характеристику актуальной ситуации в семье подростка. </w:t>
      </w:r>
    </w:p>
    <w:p w14:paraId="0D5C6939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2D3D747E" w14:textId="77777777" w:rsidR="00444ACC" w:rsidRPr="00F23091" w:rsidRDefault="00444ACC" w:rsidP="00A579FA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28</w:t>
      </w:r>
    </w:p>
    <w:p w14:paraId="29AAD5E0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Процедура закрепления наставника за наставляемым должна быть описана и закреплена в нормативном акте организации. В такой документ рекомендуется включать следующие разделы: </w:t>
      </w:r>
    </w:p>
    <w:p w14:paraId="19DBAC86" w14:textId="6820DA94" w:rsidR="00B254C1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i/>
          <w:iCs/>
          <w:szCs w:val="28"/>
        </w:rPr>
        <w:t>●</w:t>
      </w:r>
      <w:r w:rsidRPr="00F23091">
        <w:rPr>
          <w:rFonts w:cs="Times New Roman"/>
          <w:b/>
          <w:bCs/>
          <w:i/>
          <w:iCs/>
          <w:szCs w:val="28"/>
        </w:rPr>
        <w:t>Требова</w:t>
      </w:r>
      <w:r w:rsidR="00903D1F" w:rsidRPr="00F23091">
        <w:rPr>
          <w:rFonts w:cs="Times New Roman"/>
          <w:b/>
          <w:bCs/>
          <w:i/>
          <w:iCs/>
          <w:szCs w:val="28"/>
        </w:rPr>
        <w:t>н</w:t>
      </w:r>
      <w:r w:rsidRPr="00F23091">
        <w:rPr>
          <w:rFonts w:cs="Times New Roman"/>
          <w:b/>
          <w:bCs/>
          <w:i/>
          <w:iCs/>
          <w:szCs w:val="28"/>
        </w:rPr>
        <w:t>ия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к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процедуре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закрепления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наставников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наставляемыми.</w:t>
      </w:r>
    </w:p>
    <w:p w14:paraId="1B76425C" w14:textId="049A16AF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●Описание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процедуры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закрепления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наставников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наставляемыми.</w:t>
      </w:r>
    </w:p>
    <w:p w14:paraId="22DC874F" w14:textId="4967CE33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●Определение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форм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методов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психолого-педагогической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поддержки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процесса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закрепления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и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ответственных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за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этот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 xml:space="preserve">процесс. </w:t>
      </w:r>
    </w:p>
    <w:p w14:paraId="013FAAE9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</w:p>
    <w:p w14:paraId="028C4B85" w14:textId="3E9EA929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●Формы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необходимых</w:t>
      </w:r>
      <w:r w:rsidR="00903D1F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 xml:space="preserve">документов: </w:t>
      </w:r>
    </w:p>
    <w:p w14:paraId="5B39DA7F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- Соглашение с наставником.</w:t>
      </w:r>
    </w:p>
    <w:p w14:paraId="558033C8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- Соглашение с наставляемым.</w:t>
      </w:r>
    </w:p>
    <w:p w14:paraId="324F51A1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 - Соглашение с родителем/опекуном. </w:t>
      </w:r>
    </w:p>
    <w:p w14:paraId="27FB5C64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- Протокол закрепления наставника. </w:t>
      </w:r>
    </w:p>
    <w:p w14:paraId="71142611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lastRenderedPageBreak/>
        <w:t xml:space="preserve"> Каждый наставник, наставляемый и родитель/опекун должны подписать соглашение, определяющее порядок участия в программе, формы их взаимоотношений, необходимость следования руководящим принципам и указаниям программы в отношении обучения, частоты контактов, конфиденциальности и документирования встреч. Совместимость наставника и наставляемого может быть основана на сходстве пола, национальности, религии. Данные исследований, сравнивающих совместимость наставников и наставляемых, говорят о том, что различие национальности не критично для успешности наставнических взаимоотношений. Что касается возраста, рекомендуемой для наставнической деятельности является разница не менее 2 лет, чтобы наставник воспринимался наставляемым как «старший».</w:t>
      </w:r>
    </w:p>
    <w:p w14:paraId="2D054DCB" w14:textId="77777777" w:rsidR="008222EE" w:rsidRPr="00F23091" w:rsidRDefault="008222EE" w:rsidP="008222EE">
      <w:pPr>
        <w:spacing w:after="0"/>
        <w:ind w:firstLine="709"/>
        <w:jc w:val="both"/>
        <w:rPr>
          <w:rFonts w:cs="Times New Roman"/>
          <w:szCs w:val="28"/>
        </w:rPr>
      </w:pPr>
    </w:p>
    <w:p w14:paraId="3F8622B6" w14:textId="77777777" w:rsidR="008222EE" w:rsidRPr="00F23091" w:rsidRDefault="008222EE" w:rsidP="00A579FA">
      <w:pPr>
        <w:spacing w:after="0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 29</w:t>
      </w:r>
    </w:p>
    <w:p w14:paraId="17EE8247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 xml:space="preserve">СОВЕТЫ НАСТАВНИКАМ ПО ПОСТРОЕНИЮ ОТНОШЕНИЙ </w:t>
      </w:r>
    </w:p>
    <w:p w14:paraId="34088F52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1</w:t>
      </w:r>
      <w:r w:rsidRPr="00F23091">
        <w:rPr>
          <w:rFonts w:cs="Times New Roman"/>
          <w:i/>
          <w:iCs/>
          <w:szCs w:val="28"/>
        </w:rPr>
        <w:t xml:space="preserve">. </w:t>
      </w:r>
      <w:r w:rsidRPr="00F23091">
        <w:rPr>
          <w:rFonts w:cs="Times New Roman"/>
          <w:b/>
          <w:bCs/>
          <w:i/>
          <w:iCs/>
          <w:szCs w:val="28"/>
        </w:rPr>
        <w:t>Будьте рядом.</w:t>
      </w:r>
      <w:r w:rsidRPr="00F23091">
        <w:rPr>
          <w:rFonts w:cs="Times New Roman"/>
          <w:szCs w:val="28"/>
        </w:rPr>
        <w:t xml:space="preserve"> Ориентируйтесь на взаимовыгодные отношения, приносящие радость образования и общения. Будьте приветливы.</w:t>
      </w:r>
    </w:p>
    <w:p w14:paraId="476F191A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2</w:t>
      </w:r>
      <w:r w:rsidRPr="00F23091">
        <w:rPr>
          <w:rFonts w:cs="Times New Roman"/>
          <w:i/>
          <w:iCs/>
          <w:szCs w:val="28"/>
        </w:rPr>
        <w:t xml:space="preserve">. </w:t>
      </w:r>
      <w:r w:rsidRPr="00F23091">
        <w:rPr>
          <w:rFonts w:cs="Times New Roman"/>
          <w:b/>
          <w:bCs/>
          <w:i/>
          <w:iCs/>
          <w:szCs w:val="28"/>
        </w:rPr>
        <w:t>Будьте другом, а не всезнающим авторитетом</w:t>
      </w:r>
      <w:r w:rsidRPr="00F23091">
        <w:rPr>
          <w:rFonts w:cs="Times New Roman"/>
          <w:i/>
          <w:iCs/>
          <w:szCs w:val="28"/>
        </w:rPr>
        <w:t>.</w:t>
      </w:r>
      <w:r w:rsidRPr="00F23091">
        <w:rPr>
          <w:rFonts w:cs="Times New Roman"/>
          <w:szCs w:val="28"/>
        </w:rPr>
        <w:t xml:space="preserve"> Подростки учатся лучше, беседуя со взрослыми, а не просто слушая их. Не пытайтесь настойчиво «исправлять» наставляемого - иногда можно и подурачиться, и пошутить с ним. Если он обращается к вам за советом, предоставляйте информацию подробно и без искажений, справедливо анализируйте все точки зрения. Слушайте внимательно, предлагайте возможные варианты, не настаивая на каком-то конкретном решении. Не критикуйте и не убеждайте. Подумайте о том, чтобы решать проблемы вместе, а не читать лекции или говорить, что делать. Никогда не говорите «тебе надо было...». Уважайте уникальность и целостность вашего наставляемого и поддерживайте его/ее через конструктивную обратную связь.</w:t>
      </w:r>
    </w:p>
    <w:p w14:paraId="0C22CBE5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3</w:t>
      </w:r>
      <w:r w:rsidRPr="00F23091">
        <w:rPr>
          <w:rFonts w:cs="Times New Roman"/>
          <w:i/>
          <w:iCs/>
          <w:szCs w:val="28"/>
        </w:rPr>
        <w:t xml:space="preserve">. </w:t>
      </w:r>
      <w:r w:rsidRPr="00F23091">
        <w:rPr>
          <w:rFonts w:cs="Times New Roman"/>
          <w:b/>
          <w:bCs/>
          <w:i/>
          <w:iCs/>
          <w:szCs w:val="28"/>
        </w:rPr>
        <w:t>Будьте примером для подражания</w:t>
      </w:r>
      <w:r w:rsidRPr="00F23091">
        <w:rPr>
          <w:rFonts w:cs="Times New Roman"/>
          <w:i/>
          <w:iCs/>
          <w:szCs w:val="28"/>
        </w:rPr>
        <w:t>.</w:t>
      </w:r>
      <w:r w:rsidRPr="00F23091">
        <w:rPr>
          <w:rFonts w:cs="Times New Roman"/>
          <w:szCs w:val="28"/>
        </w:rPr>
        <w:t xml:space="preserve"> Самое лучшее, что вы можете сделать, - это показать личный пример.</w:t>
      </w:r>
    </w:p>
    <w:p w14:paraId="2DF4D4AD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</w:p>
    <w:p w14:paraId="248FCB70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4</w:t>
      </w:r>
      <w:r w:rsidRPr="00F23091">
        <w:rPr>
          <w:rFonts w:cs="Times New Roman"/>
          <w:i/>
          <w:iCs/>
          <w:szCs w:val="28"/>
        </w:rPr>
        <w:t xml:space="preserve">. </w:t>
      </w:r>
      <w:r w:rsidRPr="00F23091">
        <w:rPr>
          <w:rFonts w:cs="Times New Roman"/>
          <w:b/>
          <w:bCs/>
          <w:i/>
          <w:iCs/>
          <w:szCs w:val="28"/>
        </w:rPr>
        <w:t>Помогите своему наставляемому проявлять инициативу в вашей деятельности.</w:t>
      </w:r>
      <w:r w:rsidRPr="00F23091">
        <w:rPr>
          <w:rFonts w:cs="Times New Roman"/>
          <w:szCs w:val="28"/>
        </w:rPr>
        <w:t>У многих подростков есть идеи по поводу того, что вы могли бы делать вместе, но большинству из них нужен толчок от вас, чтобы проявить инициативу. Если у вашего наставляемого нет предпочтений, предложите ему несколько вариантов на выбор.</w:t>
      </w:r>
    </w:p>
    <w:p w14:paraId="3B7C5251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 xml:space="preserve"> 5</w:t>
      </w:r>
      <w:r w:rsidRPr="00F23091">
        <w:rPr>
          <w:rFonts w:cs="Times New Roman"/>
          <w:i/>
          <w:iCs/>
          <w:szCs w:val="28"/>
        </w:rPr>
        <w:t xml:space="preserve">. </w:t>
      </w:r>
      <w:r w:rsidRPr="00F23091">
        <w:rPr>
          <w:rFonts w:cs="Times New Roman"/>
          <w:b/>
          <w:bCs/>
          <w:i/>
          <w:iCs/>
          <w:szCs w:val="28"/>
        </w:rPr>
        <w:t>Будьте готовы прийти на выручку</w:t>
      </w:r>
      <w:r w:rsidRPr="00F23091">
        <w:rPr>
          <w:rFonts w:cs="Times New Roman"/>
          <w:i/>
          <w:iCs/>
          <w:szCs w:val="28"/>
        </w:rPr>
        <w:t>.</w:t>
      </w:r>
      <w:r w:rsidRPr="00F23091">
        <w:rPr>
          <w:rFonts w:cs="Times New Roman"/>
          <w:szCs w:val="28"/>
        </w:rPr>
        <w:t xml:space="preserve"> Если наставляемый расскажет вам, что он пытается преодолеть какую-то проблему, будьте рядом с ним и дайте ему знать, что вы хотите помочь. </w:t>
      </w:r>
    </w:p>
    <w:p w14:paraId="2B6EC3F8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szCs w:val="28"/>
        </w:rPr>
        <w:t>●</w:t>
      </w:r>
      <w:r w:rsidRPr="00F23091">
        <w:rPr>
          <w:rFonts w:cs="Times New Roman"/>
          <w:b/>
          <w:bCs/>
          <w:i/>
          <w:iCs/>
          <w:szCs w:val="28"/>
        </w:rPr>
        <w:t xml:space="preserve">Задавайте вопросы и помогайте понять, как найти ответы. </w:t>
      </w:r>
    </w:p>
    <w:p w14:paraId="5360D310" w14:textId="68F30BE3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●Моделируйте</w:t>
      </w:r>
      <w:r w:rsidR="00522808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способы</w:t>
      </w:r>
      <w:r w:rsidR="00522808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решения</w:t>
      </w:r>
      <w:r w:rsidR="00522808" w:rsidRPr="00F23091">
        <w:rPr>
          <w:rFonts w:cs="Times New Roman"/>
          <w:b/>
          <w:bCs/>
          <w:i/>
          <w:iCs/>
          <w:szCs w:val="28"/>
        </w:rPr>
        <w:t xml:space="preserve"> </w:t>
      </w:r>
      <w:r w:rsidRPr="00F23091">
        <w:rPr>
          <w:rFonts w:cs="Times New Roman"/>
          <w:b/>
          <w:bCs/>
          <w:i/>
          <w:iCs/>
          <w:szCs w:val="28"/>
        </w:rPr>
        <w:t>проблем.</w:t>
      </w:r>
      <w:r w:rsidRPr="00F23091">
        <w:rPr>
          <w:rFonts w:cs="Times New Roman"/>
          <w:szCs w:val="28"/>
        </w:rPr>
        <w:t xml:space="preserve"> Вы можете описывать, как вы сами однажды преодолели подобную проблему в своей жизни. </w:t>
      </w:r>
    </w:p>
    <w:p w14:paraId="448E0213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  <w:r w:rsidRPr="00F23091">
        <w:rPr>
          <w:rFonts w:cs="Times New Roman"/>
          <w:szCs w:val="28"/>
        </w:rPr>
        <w:t>●</w:t>
      </w:r>
      <w:r w:rsidRPr="00F23091">
        <w:rPr>
          <w:rFonts w:cs="Times New Roman"/>
          <w:b/>
          <w:bCs/>
          <w:i/>
          <w:iCs/>
          <w:szCs w:val="28"/>
        </w:rPr>
        <w:t>Дайте ему право голоса</w:t>
      </w:r>
      <w:r w:rsidRPr="00F23091">
        <w:rPr>
          <w:rFonts w:cs="Times New Roman"/>
          <w:b/>
          <w:bCs/>
          <w:szCs w:val="28"/>
        </w:rPr>
        <w:t>:</w:t>
      </w:r>
      <w:r w:rsidRPr="00F23091">
        <w:rPr>
          <w:rFonts w:cs="Times New Roman"/>
          <w:szCs w:val="28"/>
        </w:rPr>
        <w:t xml:space="preserve"> не пытайтесь придумать лучшее решение за него, а помогите изучить все возможности и предложите поддержку.</w:t>
      </w:r>
    </w:p>
    <w:p w14:paraId="16F27702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szCs w:val="28"/>
        </w:rPr>
        <w:t>●</w:t>
      </w:r>
      <w:r w:rsidRPr="00F23091">
        <w:rPr>
          <w:rFonts w:cs="Times New Roman"/>
          <w:b/>
          <w:bCs/>
          <w:i/>
          <w:iCs/>
          <w:szCs w:val="28"/>
        </w:rPr>
        <w:t>Будьте готовы помочь проанализировать ситуацию и увидеть, как все получилось.</w:t>
      </w:r>
    </w:p>
    <w:p w14:paraId="6ECC54FA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</w:p>
    <w:p w14:paraId="2FE4DF13" w14:textId="7B30B02C" w:rsidR="007E1F9E" w:rsidRPr="00F23091" w:rsidRDefault="007E1F9E" w:rsidP="007E1F9E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F23091">
        <w:rPr>
          <w:rFonts w:cs="Times New Roman"/>
          <w:b/>
          <w:bCs/>
          <w:szCs w:val="28"/>
        </w:rPr>
        <w:t>СЛАЙД</w:t>
      </w:r>
      <w:r w:rsidR="00F0123C" w:rsidRPr="00F23091">
        <w:rPr>
          <w:rFonts w:cs="Times New Roman"/>
          <w:b/>
          <w:bCs/>
          <w:szCs w:val="28"/>
        </w:rPr>
        <w:t xml:space="preserve"> </w:t>
      </w:r>
      <w:r w:rsidR="008222EE" w:rsidRPr="00F23091">
        <w:rPr>
          <w:rFonts w:cs="Times New Roman"/>
          <w:b/>
          <w:bCs/>
          <w:szCs w:val="28"/>
        </w:rPr>
        <w:t>30</w:t>
      </w:r>
    </w:p>
    <w:p w14:paraId="7A4EB73D" w14:textId="14DEA2F7" w:rsidR="007E1F9E" w:rsidRPr="00F23091" w:rsidRDefault="007E1F9E" w:rsidP="007E1F9E">
      <w:pPr>
        <w:spacing w:after="0"/>
        <w:ind w:firstLine="709"/>
        <w:jc w:val="both"/>
        <w:rPr>
          <w:rFonts w:cs="Times New Roman"/>
          <w:b/>
          <w:bCs/>
          <w:i/>
          <w:iCs/>
          <w:szCs w:val="28"/>
        </w:rPr>
      </w:pPr>
      <w:r w:rsidRPr="00F23091">
        <w:rPr>
          <w:rFonts w:cs="Times New Roman"/>
          <w:b/>
          <w:bCs/>
          <w:i/>
          <w:iCs/>
          <w:szCs w:val="28"/>
        </w:rPr>
        <w:t>«Собраться вместе — это начало, оставаться вместе — это прогресс, работать вместе — это успех!»</w:t>
      </w:r>
      <w:r w:rsidR="00A66150" w:rsidRPr="00F23091">
        <w:rPr>
          <w:rFonts w:cs="Times New Roman"/>
          <w:b/>
          <w:bCs/>
          <w:i/>
          <w:iCs/>
          <w:szCs w:val="28"/>
        </w:rPr>
        <w:t xml:space="preserve"> </w:t>
      </w:r>
      <w:proofErr w:type="gramStart"/>
      <w:r w:rsidR="00A66150" w:rsidRPr="00F23091">
        <w:rPr>
          <w:rFonts w:cs="Times New Roman"/>
          <w:b/>
          <w:bCs/>
          <w:i/>
          <w:iCs/>
          <w:szCs w:val="28"/>
        </w:rPr>
        <w:t>(</w:t>
      </w:r>
      <w:r w:rsidRPr="00F23091">
        <w:rPr>
          <w:rFonts w:cs="Times New Roman"/>
          <w:b/>
          <w:bCs/>
          <w:i/>
          <w:iCs/>
          <w:szCs w:val="28"/>
        </w:rPr>
        <w:t xml:space="preserve"> Генри</w:t>
      </w:r>
      <w:proofErr w:type="gramEnd"/>
      <w:r w:rsidRPr="00F23091">
        <w:rPr>
          <w:rFonts w:cs="Times New Roman"/>
          <w:b/>
          <w:bCs/>
          <w:i/>
          <w:iCs/>
          <w:szCs w:val="28"/>
        </w:rPr>
        <w:t xml:space="preserve"> Форд</w:t>
      </w:r>
      <w:r w:rsidR="00A66150" w:rsidRPr="00F23091">
        <w:rPr>
          <w:rFonts w:cs="Times New Roman"/>
          <w:b/>
          <w:bCs/>
          <w:i/>
          <w:iCs/>
          <w:szCs w:val="28"/>
        </w:rPr>
        <w:t>)</w:t>
      </w:r>
      <w:r w:rsidRPr="00F23091">
        <w:rPr>
          <w:rFonts w:cs="Times New Roman"/>
          <w:b/>
          <w:bCs/>
          <w:i/>
          <w:iCs/>
          <w:szCs w:val="28"/>
        </w:rPr>
        <w:t xml:space="preserve"> </w:t>
      </w:r>
    </w:p>
    <w:p w14:paraId="38D8891C" w14:textId="77777777" w:rsidR="007E1F9E" w:rsidRPr="00F23091" w:rsidRDefault="007E1F9E" w:rsidP="007E1F9E">
      <w:pPr>
        <w:spacing w:after="0"/>
        <w:ind w:firstLine="709"/>
        <w:jc w:val="both"/>
        <w:rPr>
          <w:rFonts w:cs="Times New Roman"/>
          <w:szCs w:val="28"/>
        </w:rPr>
      </w:pPr>
    </w:p>
    <w:sectPr w:rsidR="007E1F9E" w:rsidRPr="00F23091" w:rsidSect="0072333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664"/>
    <w:rsid w:val="000030F5"/>
    <w:rsid w:val="00064E89"/>
    <w:rsid w:val="000664AD"/>
    <w:rsid w:val="00081B0F"/>
    <w:rsid w:val="000D5EBA"/>
    <w:rsid w:val="000D6281"/>
    <w:rsid w:val="000E1164"/>
    <w:rsid w:val="0015125B"/>
    <w:rsid w:val="00171094"/>
    <w:rsid w:val="001809F8"/>
    <w:rsid w:val="00233D5A"/>
    <w:rsid w:val="002446FA"/>
    <w:rsid w:val="0026417C"/>
    <w:rsid w:val="00276C09"/>
    <w:rsid w:val="00310DFA"/>
    <w:rsid w:val="0032384D"/>
    <w:rsid w:val="00325776"/>
    <w:rsid w:val="00332B8D"/>
    <w:rsid w:val="00370664"/>
    <w:rsid w:val="00392FDC"/>
    <w:rsid w:val="00393E96"/>
    <w:rsid w:val="003B1EC9"/>
    <w:rsid w:val="003B7530"/>
    <w:rsid w:val="003C181D"/>
    <w:rsid w:val="003D4B5F"/>
    <w:rsid w:val="003F36E6"/>
    <w:rsid w:val="00403FBB"/>
    <w:rsid w:val="00417213"/>
    <w:rsid w:val="00444ACC"/>
    <w:rsid w:val="00445487"/>
    <w:rsid w:val="00466DA3"/>
    <w:rsid w:val="004D1A3D"/>
    <w:rsid w:val="004D2445"/>
    <w:rsid w:val="004F289F"/>
    <w:rsid w:val="00506DFB"/>
    <w:rsid w:val="00522808"/>
    <w:rsid w:val="00525A2A"/>
    <w:rsid w:val="00562900"/>
    <w:rsid w:val="005E22B6"/>
    <w:rsid w:val="005E6CCA"/>
    <w:rsid w:val="005F7280"/>
    <w:rsid w:val="00642C4D"/>
    <w:rsid w:val="00647B4B"/>
    <w:rsid w:val="006621A4"/>
    <w:rsid w:val="00665A8D"/>
    <w:rsid w:val="00680FE2"/>
    <w:rsid w:val="006C0B77"/>
    <w:rsid w:val="007121D3"/>
    <w:rsid w:val="0072333D"/>
    <w:rsid w:val="007471C2"/>
    <w:rsid w:val="0075267C"/>
    <w:rsid w:val="00762835"/>
    <w:rsid w:val="007754EB"/>
    <w:rsid w:val="00790C65"/>
    <w:rsid w:val="00797766"/>
    <w:rsid w:val="007A6094"/>
    <w:rsid w:val="007B3553"/>
    <w:rsid w:val="007E1F9E"/>
    <w:rsid w:val="007E6012"/>
    <w:rsid w:val="007F18BC"/>
    <w:rsid w:val="008222EE"/>
    <w:rsid w:val="008242FF"/>
    <w:rsid w:val="008257A3"/>
    <w:rsid w:val="00867787"/>
    <w:rsid w:val="00870751"/>
    <w:rsid w:val="008A4FB1"/>
    <w:rsid w:val="008B7688"/>
    <w:rsid w:val="008C0167"/>
    <w:rsid w:val="008E7C04"/>
    <w:rsid w:val="00903D1F"/>
    <w:rsid w:val="009155C8"/>
    <w:rsid w:val="009172E5"/>
    <w:rsid w:val="00922C48"/>
    <w:rsid w:val="00936CE7"/>
    <w:rsid w:val="0095169D"/>
    <w:rsid w:val="00960BC5"/>
    <w:rsid w:val="00972623"/>
    <w:rsid w:val="009D568D"/>
    <w:rsid w:val="009E196C"/>
    <w:rsid w:val="009F1173"/>
    <w:rsid w:val="00A06680"/>
    <w:rsid w:val="00A54EB2"/>
    <w:rsid w:val="00A579FA"/>
    <w:rsid w:val="00A66150"/>
    <w:rsid w:val="00A935E9"/>
    <w:rsid w:val="00B1477E"/>
    <w:rsid w:val="00B254C1"/>
    <w:rsid w:val="00B51C66"/>
    <w:rsid w:val="00B80BE6"/>
    <w:rsid w:val="00B915B7"/>
    <w:rsid w:val="00BD7705"/>
    <w:rsid w:val="00C21EAF"/>
    <w:rsid w:val="00C4331F"/>
    <w:rsid w:val="00C6728A"/>
    <w:rsid w:val="00C73010"/>
    <w:rsid w:val="00C823FF"/>
    <w:rsid w:val="00C86D8D"/>
    <w:rsid w:val="00D44603"/>
    <w:rsid w:val="00D5584C"/>
    <w:rsid w:val="00D661BD"/>
    <w:rsid w:val="00D81872"/>
    <w:rsid w:val="00E24207"/>
    <w:rsid w:val="00E61EE7"/>
    <w:rsid w:val="00E673A3"/>
    <w:rsid w:val="00E95D71"/>
    <w:rsid w:val="00EA59DF"/>
    <w:rsid w:val="00EE4070"/>
    <w:rsid w:val="00EF2E0A"/>
    <w:rsid w:val="00F0123C"/>
    <w:rsid w:val="00F12C76"/>
    <w:rsid w:val="00F23091"/>
    <w:rsid w:val="00F36733"/>
    <w:rsid w:val="00F41633"/>
    <w:rsid w:val="00F72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C7F9"/>
  <w15:docId w15:val="{548CB246-5A60-4219-94FF-7885EAF5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2EE"/>
    <w:pPr>
      <w:spacing w:line="240" w:lineRule="auto"/>
    </w:pPr>
    <w:rPr>
      <w:rFonts w:ascii="Times New Roman" w:hAnsi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109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1094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F0123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0123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0123C"/>
    <w:rPr>
      <w:rFonts w:ascii="Times New Roman" w:hAnsi="Times New Roman"/>
      <w:kern w:val="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0123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0123C"/>
    <w:rPr>
      <w:rFonts w:ascii="Times New Roman" w:hAnsi="Times New Roman"/>
      <w:b/>
      <w:bCs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0123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0123C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A40F-F81E-4E0C-BB75-FC8627C2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17</Pages>
  <Words>5262</Words>
  <Characters>29996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2024-04-15T13:19:00Z</dcterms:created>
  <dcterms:modified xsi:type="dcterms:W3CDTF">2026-05-13T07:11:00Z</dcterms:modified>
</cp:coreProperties>
</file>