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530E0" w14:textId="77777777" w:rsidR="001108F7" w:rsidRPr="001F2728" w:rsidRDefault="00AF352F">
      <w:pPr>
        <w:numPr>
          <w:ilvl w:val="253"/>
          <w:numId w:val="0"/>
        </w:numPr>
        <w:tabs>
          <w:tab w:val="left" w:pos="851"/>
          <w:tab w:val="left" w:pos="2200"/>
        </w:tabs>
        <w:ind w:leftChars="-400" w:left="-783" w:hangingChars="6" w:hanging="17"/>
        <w:jc w:val="both"/>
        <w:rPr>
          <w:rFonts w:ascii="Times New Roman" w:eastAsia="Times New Roman" w:hAnsi="Times New Roman" w:cs="Times New Roman"/>
          <w:sz w:val="28"/>
          <w:szCs w:val="28"/>
          <w:lang w:val="ru-RU" w:eastAsia="ru-RU"/>
        </w:rPr>
      </w:pPr>
      <w:r w:rsidRPr="001F2728">
        <w:rPr>
          <w:rFonts w:ascii="Times New Roman" w:eastAsia="Times New Roman" w:hAnsi="Times New Roman" w:cs="Times New Roman"/>
          <w:sz w:val="28"/>
          <w:szCs w:val="28"/>
          <w:lang w:val="ru-RU" w:eastAsia="ru-RU"/>
        </w:rPr>
        <w:t>На Всероссийский конкурс профессионального мастерства специалистов службы психолого-педагогического сопровождения «Отдавая сердце – 2026»</w:t>
      </w:r>
    </w:p>
    <w:p w14:paraId="605530E1" w14:textId="77777777" w:rsidR="001108F7" w:rsidRPr="001F2728" w:rsidRDefault="001108F7">
      <w:pPr>
        <w:tabs>
          <w:tab w:val="left" w:pos="851"/>
          <w:tab w:val="left" w:pos="2200"/>
        </w:tabs>
        <w:ind w:left="-3"/>
        <w:jc w:val="both"/>
        <w:rPr>
          <w:rFonts w:ascii="Times New Roman" w:eastAsia="Times New Roman" w:hAnsi="Times New Roman" w:cs="Times New Roman"/>
          <w:sz w:val="24"/>
          <w:szCs w:val="24"/>
          <w:lang w:val="ru-RU" w:eastAsia="ru-RU"/>
        </w:rPr>
      </w:pPr>
    </w:p>
    <w:p w14:paraId="605530E2" w14:textId="77777777" w:rsidR="001108F7" w:rsidRPr="001F2728" w:rsidRDefault="001108F7">
      <w:pPr>
        <w:tabs>
          <w:tab w:val="left" w:pos="851"/>
          <w:tab w:val="left" w:pos="2200"/>
        </w:tabs>
        <w:ind w:left="-3"/>
        <w:jc w:val="both"/>
        <w:rPr>
          <w:rFonts w:ascii="Times New Roman" w:eastAsia="Times New Roman" w:hAnsi="Times New Roman" w:cs="Times New Roman"/>
          <w:sz w:val="24"/>
          <w:szCs w:val="24"/>
          <w:lang w:val="ru-RU" w:eastAsia="ru-RU"/>
        </w:rPr>
      </w:pPr>
    </w:p>
    <w:p w14:paraId="605530E3" w14:textId="77777777" w:rsidR="001108F7" w:rsidRPr="001F2728" w:rsidRDefault="001108F7">
      <w:pPr>
        <w:tabs>
          <w:tab w:val="left" w:pos="851"/>
          <w:tab w:val="left" w:pos="2200"/>
        </w:tabs>
        <w:ind w:left="-3"/>
        <w:jc w:val="both"/>
        <w:rPr>
          <w:rFonts w:ascii="Times New Roman" w:eastAsia="Times New Roman" w:hAnsi="Times New Roman" w:cs="Times New Roman"/>
          <w:sz w:val="24"/>
          <w:szCs w:val="24"/>
          <w:lang w:val="ru-RU" w:eastAsia="ru-RU"/>
        </w:rPr>
      </w:pPr>
    </w:p>
    <w:p w14:paraId="605530E4" w14:textId="77777777" w:rsidR="001108F7" w:rsidRPr="001F2728" w:rsidRDefault="001108F7">
      <w:pPr>
        <w:tabs>
          <w:tab w:val="left" w:pos="851"/>
          <w:tab w:val="left" w:pos="2200"/>
        </w:tabs>
        <w:ind w:left="-3"/>
        <w:jc w:val="both"/>
        <w:rPr>
          <w:rFonts w:ascii="Times New Roman" w:eastAsia="Times New Roman" w:hAnsi="Times New Roman" w:cs="Times New Roman"/>
          <w:sz w:val="24"/>
          <w:szCs w:val="24"/>
          <w:lang w:val="ru-RU" w:eastAsia="ru-RU"/>
        </w:rPr>
      </w:pPr>
    </w:p>
    <w:p w14:paraId="605530E5" w14:textId="77777777" w:rsidR="001108F7" w:rsidRPr="001F2728" w:rsidRDefault="001108F7">
      <w:pPr>
        <w:tabs>
          <w:tab w:val="left" w:pos="851"/>
          <w:tab w:val="left" w:pos="2200"/>
        </w:tabs>
        <w:ind w:left="-3"/>
        <w:jc w:val="both"/>
        <w:rPr>
          <w:rFonts w:ascii="Times New Roman" w:eastAsia="Times New Roman" w:hAnsi="Times New Roman" w:cs="Times New Roman"/>
          <w:sz w:val="24"/>
          <w:szCs w:val="24"/>
          <w:lang w:val="ru-RU" w:eastAsia="ru-RU"/>
        </w:rPr>
      </w:pPr>
    </w:p>
    <w:p w14:paraId="605530E6" w14:textId="77777777" w:rsidR="001108F7" w:rsidRPr="001F2728" w:rsidRDefault="001108F7">
      <w:pPr>
        <w:tabs>
          <w:tab w:val="left" w:pos="851"/>
          <w:tab w:val="left" w:pos="2200"/>
        </w:tabs>
        <w:ind w:left="-3"/>
        <w:jc w:val="both"/>
        <w:rPr>
          <w:rFonts w:ascii="Times New Roman" w:eastAsia="Times New Roman" w:hAnsi="Times New Roman" w:cs="Times New Roman"/>
          <w:sz w:val="24"/>
          <w:szCs w:val="24"/>
          <w:lang w:val="ru-RU" w:eastAsia="ru-RU"/>
        </w:rPr>
      </w:pPr>
    </w:p>
    <w:p w14:paraId="605530E7" w14:textId="77777777" w:rsidR="001108F7" w:rsidRPr="001F2728" w:rsidRDefault="00AF352F">
      <w:pPr>
        <w:tabs>
          <w:tab w:val="left" w:pos="851"/>
          <w:tab w:val="left" w:pos="2200"/>
        </w:tabs>
        <w:ind w:leftChars="-400" w:left="-783" w:hangingChars="6" w:hanging="17"/>
        <w:jc w:val="center"/>
        <w:rPr>
          <w:rFonts w:ascii="Times New Roman" w:eastAsia="Times New Roman" w:hAnsi="Times New Roman" w:cs="Times New Roman"/>
          <w:sz w:val="28"/>
          <w:szCs w:val="28"/>
          <w:lang w:val="ru-RU" w:eastAsia="ru-RU"/>
        </w:rPr>
      </w:pPr>
      <w:r w:rsidRPr="001F2728">
        <w:rPr>
          <w:rFonts w:ascii="Times New Roman" w:eastAsia="Times New Roman" w:hAnsi="Times New Roman" w:cs="Times New Roman"/>
          <w:sz w:val="28"/>
          <w:szCs w:val="28"/>
          <w:lang w:val="ru-RU" w:eastAsia="ru-RU"/>
        </w:rPr>
        <w:t>Номинация: «Педагог-психолог»</w:t>
      </w:r>
    </w:p>
    <w:p w14:paraId="605530E8" w14:textId="77777777" w:rsidR="001108F7" w:rsidRPr="001F2728" w:rsidRDefault="00AF352F">
      <w:pPr>
        <w:spacing w:line="360" w:lineRule="auto"/>
        <w:ind w:leftChars="-400" w:left="-783" w:hangingChars="6" w:hanging="17"/>
        <w:jc w:val="center"/>
        <w:rPr>
          <w:rFonts w:ascii="Times New Roman" w:eastAsia="Times New Roman" w:hAnsi="Times New Roman" w:cs="Times New Roman"/>
          <w:sz w:val="28"/>
          <w:szCs w:val="28"/>
          <w:lang w:val="ru-RU" w:eastAsia="ru-RU"/>
        </w:rPr>
      </w:pPr>
      <w:r w:rsidRPr="001F2728">
        <w:rPr>
          <w:rFonts w:ascii="Times New Roman" w:eastAsia="Times New Roman" w:hAnsi="Times New Roman" w:cs="Times New Roman"/>
          <w:sz w:val="28"/>
          <w:szCs w:val="28"/>
          <w:lang w:val="ru-RU" w:eastAsia="ru-RU"/>
        </w:rPr>
        <w:t>Название профилактической программы (технологии):</w:t>
      </w:r>
    </w:p>
    <w:p w14:paraId="605530E9" w14:textId="77777777" w:rsidR="001108F7" w:rsidRPr="001F2728" w:rsidRDefault="00AF352F">
      <w:pPr>
        <w:spacing w:line="360" w:lineRule="auto"/>
        <w:ind w:leftChars="-400" w:left="-783" w:hangingChars="6" w:hanging="17"/>
        <w:jc w:val="center"/>
        <w:rPr>
          <w:rFonts w:ascii="Times New Roman" w:eastAsia="sans-serif" w:hAnsi="Times New Roman" w:cs="Times New Roman"/>
          <w:sz w:val="28"/>
          <w:szCs w:val="28"/>
          <w:shd w:val="clear" w:color="auto" w:fill="FAFCFF"/>
          <w:lang w:val="ru-RU"/>
        </w:rPr>
      </w:pPr>
      <w:r w:rsidRPr="001F2728">
        <w:rPr>
          <w:rFonts w:ascii="Times New Roman" w:eastAsia="sans-serif" w:hAnsi="Times New Roman" w:cs="Times New Roman"/>
          <w:sz w:val="28"/>
          <w:szCs w:val="28"/>
          <w:shd w:val="clear" w:color="auto" w:fill="FAFCFF"/>
          <w:lang w:val="ru-RU"/>
        </w:rPr>
        <w:t>«Играем, чтобы жить: психодрама пр</w:t>
      </w:r>
      <w:r>
        <w:rPr>
          <w:rFonts w:ascii="Times New Roman" w:eastAsia="sans-serif" w:hAnsi="Times New Roman" w:cs="Times New Roman"/>
          <w:sz w:val="28"/>
          <w:szCs w:val="28"/>
          <w:shd w:val="clear" w:color="auto" w:fill="FAFCFF"/>
          <w:lang w:val="ru-RU"/>
        </w:rPr>
        <w:t>о</w:t>
      </w:r>
      <w:r w:rsidRPr="001F2728">
        <w:rPr>
          <w:rFonts w:ascii="Times New Roman" w:eastAsia="sans-serif" w:hAnsi="Times New Roman" w:cs="Times New Roman"/>
          <w:sz w:val="28"/>
          <w:szCs w:val="28"/>
          <w:shd w:val="clear" w:color="auto" w:fill="FAFCFF"/>
          <w:lang w:val="ru-RU"/>
        </w:rPr>
        <w:t>тив травли».</w:t>
      </w:r>
    </w:p>
    <w:p w14:paraId="605530EA" w14:textId="77777777" w:rsidR="001108F7" w:rsidRPr="001F2728" w:rsidRDefault="001108F7">
      <w:pPr>
        <w:tabs>
          <w:tab w:val="left" w:pos="851"/>
          <w:tab w:val="left" w:pos="2200"/>
        </w:tabs>
        <w:ind w:left="-3"/>
        <w:jc w:val="both"/>
        <w:rPr>
          <w:rFonts w:ascii="Times New Roman" w:eastAsia="Times New Roman" w:hAnsi="Times New Roman" w:cs="Times New Roman"/>
          <w:sz w:val="24"/>
          <w:szCs w:val="24"/>
          <w:lang w:val="ru-RU" w:eastAsia="ru-RU"/>
        </w:rPr>
      </w:pPr>
    </w:p>
    <w:p w14:paraId="605530EB" w14:textId="77777777" w:rsidR="001108F7" w:rsidRPr="001F2728" w:rsidRDefault="00AF352F">
      <w:pPr>
        <w:tabs>
          <w:tab w:val="left" w:pos="851"/>
          <w:tab w:val="left" w:pos="2200"/>
        </w:tabs>
        <w:ind w:left="-3"/>
        <w:jc w:val="center"/>
        <w:rPr>
          <w:rFonts w:ascii="Times New Roman" w:eastAsia="Times New Roman" w:hAnsi="Times New Roman" w:cs="Times New Roman"/>
          <w:sz w:val="28"/>
          <w:szCs w:val="28"/>
          <w:lang w:val="ru-RU" w:eastAsia="ru-RU"/>
        </w:rPr>
      </w:pPr>
      <w:r w:rsidRPr="001F2728">
        <w:rPr>
          <w:rFonts w:ascii="Times New Roman" w:eastAsia="Times New Roman" w:hAnsi="Times New Roman" w:cs="Times New Roman"/>
          <w:sz w:val="28"/>
          <w:szCs w:val="28"/>
          <w:lang w:val="ru-RU" w:eastAsia="ru-RU"/>
        </w:rPr>
        <w:t>Фамилия, имя, отчество автора : Сайфулина Жанна Васильевна</w:t>
      </w:r>
    </w:p>
    <w:p w14:paraId="605530EC" w14:textId="77777777" w:rsidR="001108F7" w:rsidRPr="001F2728" w:rsidRDefault="001108F7">
      <w:pPr>
        <w:tabs>
          <w:tab w:val="left" w:pos="851"/>
          <w:tab w:val="left" w:pos="2200"/>
        </w:tabs>
        <w:ind w:left="-3"/>
        <w:jc w:val="center"/>
        <w:rPr>
          <w:rFonts w:ascii="Times New Roman" w:eastAsia="Times New Roman" w:hAnsi="Times New Roman" w:cs="Times New Roman"/>
          <w:sz w:val="28"/>
          <w:szCs w:val="28"/>
          <w:lang w:val="ru-RU" w:eastAsia="ru-RU"/>
        </w:rPr>
      </w:pPr>
    </w:p>
    <w:p w14:paraId="605530ED" w14:textId="77777777" w:rsidR="001108F7" w:rsidRDefault="00AF352F">
      <w:pPr>
        <w:jc w:val="center"/>
        <w:rPr>
          <w:rFonts w:ascii="Times New Roman" w:hAnsi="Times New Roman" w:cs="Times New Roman"/>
          <w:bCs/>
          <w:sz w:val="28"/>
          <w:szCs w:val="28"/>
          <w:lang w:val="ru-RU"/>
        </w:rPr>
      </w:pPr>
      <w:r>
        <w:rPr>
          <w:rFonts w:ascii="Times New Roman" w:hAnsi="Times New Roman" w:cs="Times New Roman"/>
          <w:bCs/>
          <w:sz w:val="28"/>
          <w:szCs w:val="28"/>
          <w:lang w:val="ru-RU"/>
        </w:rPr>
        <w:t>Место работы: м</w:t>
      </w:r>
      <w:r w:rsidRPr="001F2728">
        <w:rPr>
          <w:rFonts w:ascii="Times New Roman" w:hAnsi="Times New Roman" w:cs="Times New Roman"/>
          <w:bCs/>
          <w:sz w:val="28"/>
          <w:szCs w:val="28"/>
          <w:lang w:val="ru-RU"/>
        </w:rPr>
        <w:t>униципальное бюджетное учреждение</w:t>
      </w:r>
      <w:r>
        <w:rPr>
          <w:rFonts w:ascii="Times New Roman" w:hAnsi="Times New Roman" w:cs="Times New Roman"/>
          <w:bCs/>
          <w:sz w:val="28"/>
          <w:szCs w:val="28"/>
          <w:lang w:val="ru-RU"/>
        </w:rPr>
        <w:t xml:space="preserve"> </w:t>
      </w:r>
      <w:r w:rsidRPr="001F2728">
        <w:rPr>
          <w:rFonts w:ascii="Times New Roman" w:hAnsi="Times New Roman" w:cs="Times New Roman"/>
          <w:bCs/>
          <w:sz w:val="28"/>
          <w:szCs w:val="28"/>
          <w:lang w:val="ru-RU"/>
        </w:rPr>
        <w:t>дополнительного образования</w:t>
      </w:r>
      <w:r>
        <w:rPr>
          <w:rFonts w:ascii="Times New Roman" w:hAnsi="Times New Roman" w:cs="Times New Roman"/>
          <w:bCs/>
          <w:sz w:val="28"/>
          <w:szCs w:val="28"/>
          <w:lang w:val="ru-RU"/>
        </w:rPr>
        <w:t xml:space="preserve"> </w:t>
      </w:r>
      <w:r w:rsidRPr="001F2728">
        <w:rPr>
          <w:rFonts w:ascii="Times New Roman" w:hAnsi="Times New Roman" w:cs="Times New Roman"/>
          <w:bCs/>
          <w:sz w:val="28"/>
          <w:szCs w:val="28"/>
          <w:lang w:val="ru-RU"/>
        </w:rPr>
        <w:t xml:space="preserve">«Центр развития детей и </w:t>
      </w:r>
      <w:r>
        <w:rPr>
          <w:rFonts w:ascii="Times New Roman" w:hAnsi="Times New Roman" w:cs="Times New Roman"/>
          <w:bCs/>
          <w:sz w:val="28"/>
          <w:szCs w:val="28"/>
          <w:lang w:val="ru-RU"/>
        </w:rPr>
        <w:t>молодёжи</w:t>
      </w:r>
      <w:r w:rsidRPr="001F2728">
        <w:rPr>
          <w:rFonts w:ascii="Times New Roman" w:hAnsi="Times New Roman" w:cs="Times New Roman"/>
          <w:bCs/>
          <w:sz w:val="28"/>
          <w:szCs w:val="28"/>
          <w:lang w:val="ru-RU"/>
        </w:rPr>
        <w:t>» города Смоленска(МБУ ДО «ЦРДМ»)</w:t>
      </w:r>
      <w:r>
        <w:rPr>
          <w:rFonts w:ascii="Times New Roman" w:hAnsi="Times New Roman" w:cs="Times New Roman"/>
          <w:bCs/>
          <w:sz w:val="28"/>
          <w:szCs w:val="28"/>
          <w:lang w:val="ru-RU"/>
        </w:rPr>
        <w:t>,</w:t>
      </w:r>
    </w:p>
    <w:p w14:paraId="605530EE" w14:textId="77777777" w:rsidR="001108F7" w:rsidRDefault="00AF352F">
      <w:pPr>
        <w:jc w:val="center"/>
        <w:rPr>
          <w:rFonts w:ascii="Times New Roman" w:hAnsi="Times New Roman" w:cs="Times New Roman"/>
          <w:bCs/>
          <w:sz w:val="28"/>
          <w:szCs w:val="28"/>
          <w:lang w:val="ru-RU"/>
        </w:rPr>
      </w:pPr>
      <w:r>
        <w:rPr>
          <w:rFonts w:ascii="Times New Roman" w:hAnsi="Times New Roman" w:cs="Times New Roman"/>
          <w:bCs/>
          <w:sz w:val="28"/>
          <w:szCs w:val="28"/>
          <w:lang w:val="ru-RU"/>
        </w:rPr>
        <w:t>Должность: педагог-психолог</w:t>
      </w:r>
    </w:p>
    <w:p w14:paraId="605530EF" w14:textId="77777777" w:rsidR="001108F7" w:rsidRDefault="001108F7">
      <w:pPr>
        <w:jc w:val="center"/>
        <w:rPr>
          <w:rFonts w:ascii="Times New Roman" w:hAnsi="Times New Roman" w:cs="Times New Roman"/>
          <w:bCs/>
          <w:sz w:val="28"/>
          <w:szCs w:val="28"/>
          <w:lang w:val="ru-RU"/>
        </w:rPr>
      </w:pPr>
    </w:p>
    <w:p w14:paraId="605530F0" w14:textId="03D185B3" w:rsidR="001108F7" w:rsidRPr="001F2728" w:rsidRDefault="00AF352F">
      <w:pPr>
        <w:jc w:val="center"/>
        <w:rPr>
          <w:rFonts w:ascii="Times New Roman" w:hAnsi="Times New Roman" w:cs="Times New Roman"/>
          <w:bCs/>
          <w:sz w:val="28"/>
          <w:szCs w:val="28"/>
        </w:rPr>
      </w:pPr>
      <w:hyperlink r:id="rId5" w:history="1">
        <w:r>
          <w:rPr>
            <w:rStyle w:val="a3"/>
            <w:rFonts w:ascii="Times New Roman" w:hAnsi="Times New Roman" w:cs="Times New Roman"/>
            <w:bCs/>
            <w:sz w:val="28"/>
            <w:szCs w:val="28"/>
          </w:rPr>
          <w:t>haben</w:t>
        </w:r>
        <w:r w:rsidRPr="001F2728">
          <w:rPr>
            <w:rStyle w:val="a3"/>
            <w:rFonts w:ascii="Times New Roman" w:hAnsi="Times New Roman" w:cs="Times New Roman"/>
            <w:bCs/>
            <w:sz w:val="28"/>
            <w:szCs w:val="28"/>
            <w:lang w:val="ru-RU"/>
          </w:rPr>
          <w:t>_14@</w:t>
        </w:r>
        <w:r>
          <w:rPr>
            <w:rStyle w:val="a3"/>
            <w:rFonts w:ascii="Times New Roman" w:hAnsi="Times New Roman" w:cs="Times New Roman"/>
            <w:bCs/>
            <w:sz w:val="28"/>
            <w:szCs w:val="28"/>
          </w:rPr>
          <w:t>mail</w:t>
        </w:r>
        <w:r w:rsidRPr="001F2728">
          <w:rPr>
            <w:rStyle w:val="a3"/>
            <w:rFonts w:ascii="Times New Roman" w:hAnsi="Times New Roman" w:cs="Times New Roman"/>
            <w:bCs/>
            <w:sz w:val="28"/>
            <w:szCs w:val="28"/>
            <w:lang w:val="ru-RU"/>
          </w:rPr>
          <w:t>.</w:t>
        </w:r>
        <w:r>
          <w:rPr>
            <w:rStyle w:val="a3"/>
            <w:rFonts w:ascii="Times New Roman" w:hAnsi="Times New Roman" w:cs="Times New Roman"/>
            <w:bCs/>
            <w:sz w:val="28"/>
            <w:szCs w:val="28"/>
          </w:rPr>
          <w:t>ru</w:t>
        </w:r>
      </w:hyperlink>
    </w:p>
    <w:p w14:paraId="605530F1" w14:textId="77777777" w:rsidR="001108F7" w:rsidRPr="001F2728" w:rsidRDefault="001108F7">
      <w:pPr>
        <w:jc w:val="center"/>
        <w:rPr>
          <w:rFonts w:ascii="Times New Roman" w:eastAsia="sans-serif" w:hAnsi="Times New Roman" w:cs="Times New Roman"/>
          <w:sz w:val="28"/>
          <w:szCs w:val="28"/>
          <w:shd w:val="clear" w:color="auto" w:fill="FAFCFF"/>
          <w:lang w:val="ru-RU"/>
        </w:rPr>
      </w:pPr>
    </w:p>
    <w:p w14:paraId="605530F2" w14:textId="77777777" w:rsidR="001108F7" w:rsidRPr="001F2728" w:rsidRDefault="001108F7">
      <w:pPr>
        <w:jc w:val="center"/>
        <w:rPr>
          <w:rFonts w:ascii="Times New Roman" w:eastAsia="sans-serif" w:hAnsi="Times New Roman" w:cs="Times New Roman"/>
          <w:sz w:val="28"/>
          <w:szCs w:val="28"/>
          <w:shd w:val="clear" w:color="auto" w:fill="FAFCFF"/>
          <w:lang w:val="ru-RU"/>
        </w:rPr>
      </w:pPr>
    </w:p>
    <w:p w14:paraId="605530F3"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4"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5"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6"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7"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8"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9"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A"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B"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C"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D"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E"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0FF"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0"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1"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2"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3"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4"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5"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6"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7" w14:textId="77777777" w:rsidR="001108F7" w:rsidRPr="001F2728" w:rsidRDefault="001108F7">
      <w:pPr>
        <w:rPr>
          <w:rFonts w:ascii="Times New Roman" w:eastAsia="sans-serif" w:hAnsi="Times New Roman" w:cs="Times New Roman"/>
          <w:sz w:val="28"/>
          <w:szCs w:val="28"/>
          <w:shd w:val="clear" w:color="auto" w:fill="FAFCFF"/>
          <w:lang w:val="ru-RU"/>
        </w:rPr>
      </w:pPr>
    </w:p>
    <w:p w14:paraId="60553108" w14:textId="77777777" w:rsidR="001108F7" w:rsidRDefault="00AF352F">
      <w:pPr>
        <w:spacing w:line="360" w:lineRule="auto"/>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lastRenderedPageBreak/>
        <w:t>Краткая аннотация программы</w:t>
      </w:r>
    </w:p>
    <w:p w14:paraId="60553109" w14:textId="77777777" w:rsidR="001108F7" w:rsidRPr="001F2728" w:rsidRDefault="00AF352F">
      <w:pPr>
        <w:spacing w:line="360" w:lineRule="auto"/>
        <w:ind w:leftChars="-400" w:left="-783" w:hangingChars="6" w:hanging="17"/>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Программа направлена на профилактику буллинга и развитие навыков конструктивного общения у подростков 12–17 лет. В основе занятий — методы психодрамы, телесно-ориентированной терапии и работа с сюжетами мифов и сказок.</w:t>
      </w:r>
    </w:p>
    <w:p w14:paraId="6055310A" w14:textId="77777777" w:rsidR="001108F7" w:rsidRPr="001F2728" w:rsidRDefault="00AF352F">
      <w:pPr>
        <w:spacing w:line="360" w:lineRule="auto"/>
        <w:ind w:leftChars="-400" w:left="-783" w:hangingChars="6" w:hanging="17"/>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Участники учатся распознавать травлю, противостоять ей, развивают эмпатию, уверенность в себе и уважение к личным границам. Занятия проходят в групповой форме и включают ролевые игры, обмен ролями, обсуждение сюжетов и упражнения на снятие напряжения. Программа способствует формированию доверительной атмосферы и сплочению коллектива.</w:t>
      </w:r>
    </w:p>
    <w:p w14:paraId="6055310B" w14:textId="77777777" w:rsidR="001108F7" w:rsidRPr="001F2728" w:rsidRDefault="00AF352F">
      <w:pPr>
        <w:spacing w:line="360" w:lineRule="auto"/>
        <w:ind w:leftChars="-400" w:left="-783" w:hangingChars="6" w:hanging="17"/>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Ключевые темы:</w:t>
      </w:r>
    </w:p>
    <w:p w14:paraId="6055310C" w14:textId="77777777" w:rsidR="001108F7" w:rsidRPr="001F2728" w:rsidRDefault="00AF352F">
      <w:pPr>
        <w:numPr>
          <w:ilvl w:val="0"/>
          <w:numId w:val="1"/>
        </w:numPr>
        <w:spacing w:line="360" w:lineRule="auto"/>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Самооценка и идентичность: принятие себя («Маски и роли»).</w:t>
      </w:r>
    </w:p>
    <w:p w14:paraId="6055310D" w14:textId="77777777" w:rsidR="001108F7" w:rsidRPr="001F2728" w:rsidRDefault="00AF352F">
      <w:pPr>
        <w:numPr>
          <w:ilvl w:val="0"/>
          <w:numId w:val="1"/>
        </w:numPr>
        <w:spacing w:line="360" w:lineRule="auto"/>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Ответственность и выбор: понимание последствий своих поступков («Я — герой своей истории»).</w:t>
      </w:r>
    </w:p>
    <w:p w14:paraId="6055310E" w14:textId="77777777" w:rsidR="001108F7" w:rsidRPr="001F2728" w:rsidRDefault="00AF352F">
      <w:pPr>
        <w:numPr>
          <w:ilvl w:val="0"/>
          <w:numId w:val="1"/>
        </w:numPr>
        <w:spacing w:line="360" w:lineRule="auto"/>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Личные границы: умение говорить «нет» и защищать своё пространство («Границы личности»).</w:t>
      </w:r>
    </w:p>
    <w:p w14:paraId="6055310F" w14:textId="77777777" w:rsidR="001108F7" w:rsidRPr="001F2728" w:rsidRDefault="00AF352F">
      <w:pPr>
        <w:numPr>
          <w:ilvl w:val="0"/>
          <w:numId w:val="1"/>
        </w:numPr>
        <w:spacing w:line="360" w:lineRule="auto"/>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Эмпатия: способность видеть ситуацию глазами другого человека («Эмпатия через зеркало»).</w:t>
      </w:r>
    </w:p>
    <w:p w14:paraId="60553110" w14:textId="77777777" w:rsidR="001108F7" w:rsidRPr="001F2728" w:rsidRDefault="00AF352F">
      <w:pPr>
        <w:numPr>
          <w:ilvl w:val="0"/>
          <w:numId w:val="1"/>
        </w:numPr>
        <w:spacing w:line="360" w:lineRule="auto"/>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Коммуникативные навыки: техники вербальной самообороны («Сила слова»).</w:t>
      </w:r>
    </w:p>
    <w:p w14:paraId="60553111" w14:textId="77777777" w:rsidR="001108F7" w:rsidRPr="001F2728" w:rsidRDefault="00AF352F">
      <w:pPr>
        <w:numPr>
          <w:ilvl w:val="0"/>
          <w:numId w:val="1"/>
        </w:numPr>
        <w:spacing w:line="360" w:lineRule="auto"/>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Командная работа: взаимопомощь как инструмент борьбы с агрессией («Сила в единстве», «Круг доверия»).</w:t>
      </w:r>
    </w:p>
    <w:p w14:paraId="60553112" w14:textId="77777777" w:rsidR="001108F7" w:rsidRPr="001F2728" w:rsidRDefault="00AF352F">
      <w:pPr>
        <w:spacing w:line="360" w:lineRule="auto"/>
        <w:ind w:leftChars="-400" w:left="-783" w:hangingChars="6" w:hanging="17"/>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t xml:space="preserve">Методология основана на проигрывании сложных ситуаций (психодрама), что позволяет безопасно прожить чувства гнева, страха и обиды с помощью метафорических инструментов — мифов и сказок. </w:t>
      </w:r>
      <w:r>
        <w:rPr>
          <w:rFonts w:ascii="Times New Roman" w:eastAsia="sans-serif" w:hAnsi="Times New Roman" w:cs="Times New Roman"/>
          <w:sz w:val="28"/>
          <w:szCs w:val="28"/>
          <w:lang w:val="ru-RU"/>
        </w:rPr>
        <w:t>У</w:t>
      </w:r>
      <w:r w:rsidRPr="001F2728">
        <w:rPr>
          <w:rFonts w:ascii="Times New Roman" w:eastAsia="sans-serif" w:hAnsi="Times New Roman" w:cs="Times New Roman"/>
          <w:sz w:val="28"/>
          <w:szCs w:val="28"/>
          <w:lang w:val="ru-RU"/>
        </w:rPr>
        <w:t>частники не просто получают знания, а проживают новый опыт. Они обретают уверенность, учатся доверять другим и формируют видение себя как активного героя, способного строить здоровые отношения.</w:t>
      </w:r>
    </w:p>
    <w:p w14:paraId="60553113" w14:textId="77777777" w:rsidR="001108F7" w:rsidRPr="001F2728" w:rsidRDefault="00AF352F">
      <w:pPr>
        <w:spacing w:line="360" w:lineRule="auto"/>
        <w:ind w:leftChars="-400" w:left="-783" w:hangingChars="6" w:hanging="17"/>
        <w:jc w:val="both"/>
        <w:rPr>
          <w:rFonts w:ascii="Times New Roman" w:eastAsia="sans-serif" w:hAnsi="Times New Roman" w:cs="Times New Roman"/>
          <w:sz w:val="28"/>
          <w:szCs w:val="28"/>
          <w:lang w:val="ru-RU"/>
        </w:rPr>
      </w:pPr>
      <w:r w:rsidRPr="001F2728">
        <w:rPr>
          <w:rFonts w:ascii="Times New Roman" w:eastAsia="sans-serif" w:hAnsi="Times New Roman" w:cs="Times New Roman"/>
          <w:sz w:val="28"/>
          <w:szCs w:val="28"/>
          <w:lang w:val="ru-RU"/>
        </w:rPr>
        <w:lastRenderedPageBreak/>
        <w:t>Программа может быть реализована в образовательных учреждениях, психологических центрах и детских лагерях.</w:t>
      </w:r>
    </w:p>
    <w:p w14:paraId="60553114" w14:textId="77777777" w:rsidR="001108F7" w:rsidRPr="001F2728" w:rsidRDefault="001108F7">
      <w:pPr>
        <w:spacing w:line="360" w:lineRule="auto"/>
        <w:ind w:leftChars="-400" w:left="-783" w:hangingChars="6" w:hanging="17"/>
        <w:jc w:val="both"/>
        <w:rPr>
          <w:rFonts w:ascii="Times New Roman" w:eastAsia="sans-serif" w:hAnsi="Times New Roman" w:cs="Times New Roman"/>
          <w:sz w:val="28"/>
          <w:szCs w:val="28"/>
          <w:shd w:val="clear" w:color="auto" w:fill="FAFCFF"/>
          <w:lang w:val="ru-RU"/>
        </w:rPr>
      </w:pPr>
    </w:p>
    <w:p w14:paraId="60553115" w14:textId="77777777" w:rsidR="001108F7" w:rsidRDefault="00AF352F">
      <w:pPr>
        <w:spacing w:line="360" w:lineRule="auto"/>
        <w:ind w:leftChars="-400" w:left="-783" w:hangingChars="6" w:hanging="17"/>
        <w:jc w:val="both"/>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Актуальность</w:t>
      </w:r>
    </w:p>
    <w:p w14:paraId="60553116" w14:textId="77777777" w:rsidR="001108F7" w:rsidRPr="001F2728" w:rsidRDefault="00AF352F">
      <w:pPr>
        <w:pStyle w:val="a4"/>
        <w:spacing w:line="360" w:lineRule="auto"/>
        <w:ind w:leftChars="-400" w:left="-80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Актуальность программы «Играем, чтобы жить: психодрама против травли» обусловлена тем, что проблема буллинга среди подростков приобретает всё более острый характер, оказывая разрушительное влияние на их психическое и физическое здоровье, успеваемость и социализацию. Традиционные методы профилактики часто оказываются неэффективными, поскольку не учитывают эмоциональные и телесные аспекты переживания травли. В современном мире эта проблема усугубляется цифровизацией общества: кибербуллинг с его анонимностью и</w:t>
      </w:r>
      <w:r w:rsidRPr="001F2728">
        <w:rPr>
          <w:rFonts w:ascii="Times New Roman" w:hAnsi="Times New Roman" w:cs="Times New Roman"/>
          <w:sz w:val="28"/>
          <w:szCs w:val="28"/>
          <w:shd w:val="clear" w:color="auto" w:fill="FAFCFF"/>
          <w:lang w:val="ru-RU"/>
        </w:rPr>
        <w:t xml:space="preserve"> круглосуточным воздействием многократно усиливает психологическую травму для жертвы. Простые запретительные меры доказали свою низкую эффективность, так как они не устраняют первопричины — отсутствие у детей навыков эмпатии, неумение выстраивать коммуникацию и неспособность отстаивать свои границы.</w:t>
      </w:r>
    </w:p>
    <w:p w14:paraId="60553117" w14:textId="77777777" w:rsidR="001108F7" w:rsidRPr="001F2728" w:rsidRDefault="00AF352F">
      <w:pPr>
        <w:pStyle w:val="a4"/>
        <w:spacing w:line="360" w:lineRule="auto"/>
        <w:ind w:leftChars="-400" w:left="-800"/>
        <w:jc w:val="both"/>
        <w:textAlignment w:val="baseline"/>
        <w:rPr>
          <w:lang w:val="ru-RU"/>
        </w:rPr>
      </w:pPr>
      <w:r w:rsidRPr="001F2728">
        <w:rPr>
          <w:rFonts w:ascii="Times New Roman" w:hAnsi="Times New Roman" w:cs="Times New Roman"/>
          <w:sz w:val="28"/>
          <w:szCs w:val="28"/>
          <w:shd w:val="clear" w:color="auto" w:fill="FAFCFF"/>
          <w:lang w:val="ru-RU"/>
        </w:rPr>
        <w:t>В этом контексте программа приобретает особую значимость, предлагая превентивный и развивающий подход. Она адресована непосредственно подросткам — возрастной группе, находящейся в стадии активного формирования личности. Вместо нравоучений методология предлагает проживание опыта через действие: психодрама позволяет участникам «отрепетировать» сложные ситуации в безопасной среде, попробовать разные модели поведения и получить обратную связь без реального риска. Использование сюжетов мифов и сказок помогает об</w:t>
      </w:r>
      <w:r w:rsidRPr="001F2728">
        <w:rPr>
          <w:rFonts w:ascii="Times New Roman" w:hAnsi="Times New Roman" w:cs="Times New Roman"/>
          <w:sz w:val="28"/>
          <w:szCs w:val="28"/>
          <w:shd w:val="clear" w:color="auto" w:fill="FAFCFF"/>
          <w:lang w:val="ru-RU"/>
        </w:rPr>
        <w:t xml:space="preserve">ойти психологические защиты и обсудить табуированные темы (страх, стыд, агрессия) на понятном материале. Фокус смещается с простого осуждения травли на целенаправленное развитие ключевых компетенций: ассертивности, эмпатии, эмоционального интеллекта и умения работать в команде. Таким образом, актуальность программы заключается в её своевременности и практической направленности; она отвечает на острую социальную потребность в эффективных </w:t>
      </w:r>
      <w:r w:rsidRPr="001F2728">
        <w:rPr>
          <w:rFonts w:ascii="Times New Roman" w:hAnsi="Times New Roman" w:cs="Times New Roman"/>
          <w:sz w:val="28"/>
          <w:szCs w:val="28"/>
          <w:shd w:val="clear" w:color="auto" w:fill="FAFCFF"/>
          <w:lang w:val="ru-RU"/>
        </w:rPr>
        <w:lastRenderedPageBreak/>
        <w:t xml:space="preserve">инструментах, предлагая научно обоснованный метод развития личностного </w:t>
      </w:r>
      <w:r w:rsidRPr="001F2728">
        <w:rPr>
          <w:rFonts w:ascii="Times New Roman" w:hAnsi="Times New Roman" w:cs="Times New Roman"/>
          <w:sz w:val="28"/>
          <w:szCs w:val="28"/>
          <w:shd w:val="clear" w:color="auto" w:fill="FAFCFF"/>
          <w:lang w:val="ru-RU"/>
        </w:rPr>
        <w:t>потенциала подростков и создания культуры уважения и взаимопомощи в их среде.</w:t>
      </w:r>
    </w:p>
    <w:p w14:paraId="60553118" w14:textId="77777777" w:rsidR="001108F7" w:rsidRDefault="001108F7">
      <w:pPr>
        <w:spacing w:line="360" w:lineRule="auto"/>
        <w:ind w:leftChars="-400" w:left="-783" w:hangingChars="6" w:hanging="17"/>
        <w:jc w:val="both"/>
        <w:rPr>
          <w:rFonts w:ascii="Times New Roman" w:eastAsia="sans-serif" w:hAnsi="Times New Roman" w:cs="Times New Roman"/>
          <w:b/>
          <w:bCs/>
          <w:sz w:val="28"/>
          <w:szCs w:val="28"/>
          <w:shd w:val="clear" w:color="auto" w:fill="FAFCFF"/>
          <w:lang w:val="ru-RU"/>
        </w:rPr>
      </w:pPr>
    </w:p>
    <w:p w14:paraId="60553119" w14:textId="77777777" w:rsidR="001108F7" w:rsidRPr="001F2728" w:rsidRDefault="00AF352F">
      <w:pPr>
        <w:pStyle w:val="a4"/>
        <w:spacing w:line="360" w:lineRule="auto"/>
        <w:ind w:leftChars="-400" w:left="-797" w:hanging="3"/>
        <w:jc w:val="both"/>
        <w:textAlignment w:val="baseline"/>
        <w:rPr>
          <w:rFonts w:ascii="Times New Roman" w:hAnsi="Times New Roman" w:cs="Times New Roman"/>
          <w:sz w:val="28"/>
          <w:szCs w:val="28"/>
          <w:lang w:val="ru-RU"/>
        </w:rPr>
      </w:pPr>
      <w:r w:rsidRPr="001F2728">
        <w:rPr>
          <w:rFonts w:ascii="Times New Roman" w:hAnsi="Times New Roman" w:cs="Times New Roman"/>
          <w:b/>
          <w:bCs/>
          <w:sz w:val="28"/>
          <w:szCs w:val="28"/>
          <w:lang w:val="ru-RU"/>
        </w:rPr>
        <w:t>Цель:</w:t>
      </w:r>
      <w:r w:rsidRPr="001F2728">
        <w:rPr>
          <w:rFonts w:ascii="Times New Roman" w:hAnsi="Times New Roman" w:cs="Times New Roman"/>
          <w:sz w:val="28"/>
          <w:szCs w:val="28"/>
          <w:lang w:val="ru-RU"/>
        </w:rPr>
        <w:t xml:space="preserve"> формирование у участников психологической устойчивости, развитие навыков эффективной коммуникации и эмоционального интеллекта для противостояния давлению, буллингу и жизненным трудностям. </w:t>
      </w:r>
    </w:p>
    <w:p w14:paraId="6055311A" w14:textId="77777777" w:rsidR="001108F7" w:rsidRDefault="00AF352F">
      <w:pPr>
        <w:pStyle w:val="3"/>
        <w:spacing w:beforeAutospacing="0" w:afterAutospacing="0" w:line="360" w:lineRule="auto"/>
        <w:jc w:val="both"/>
        <w:textAlignment w:val="baseline"/>
        <w:rPr>
          <w:rFonts w:ascii="Times New Roman" w:eastAsia="SB Sans Display" w:hAnsi="Times New Roman" w:hint="default"/>
          <w:b w:val="0"/>
          <w:bCs w:val="0"/>
          <w:sz w:val="28"/>
          <w:szCs w:val="28"/>
        </w:rPr>
      </w:pPr>
      <w:r>
        <w:rPr>
          <w:rFonts w:ascii="Times New Roman" w:eastAsia="SB Sans Display" w:hAnsi="Times New Roman" w:hint="default"/>
          <w:i/>
          <w:iCs/>
          <w:sz w:val="28"/>
          <w:szCs w:val="28"/>
        </w:rPr>
        <w:t>Обучающие задачи</w:t>
      </w:r>
    </w:p>
    <w:p w14:paraId="6055311B" w14:textId="77777777" w:rsidR="001108F7" w:rsidRPr="001F2728" w:rsidRDefault="00AF352F">
      <w:pPr>
        <w:numPr>
          <w:ilvl w:val="0"/>
          <w:numId w:val="2"/>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Сформировать у участников понимание природы конфликта и буллинга как системного явления, в котором есть роли жертвы, агрессора и свидетеля.</w:t>
      </w:r>
    </w:p>
    <w:p w14:paraId="6055311C"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Научить распознавать вербальную и невербальную агрессию, а также манипуляции.</w:t>
      </w:r>
    </w:p>
    <w:p w14:paraId="6055311D"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Освоить конкретные техники ассертивного поведения (уверенного, но не агрессивного) и способы отстаивания личных границ.</w:t>
      </w:r>
    </w:p>
    <w:p w14:paraId="6055311E"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Обучить навыкам эффективной коммуникации: умение слушать, аргументировать свою позицию, использовать "Я-высказывания" и задавать уточняющие вопросы.</w:t>
      </w:r>
    </w:p>
    <w:p w14:paraId="6055311F"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Познакомить с базовыми техниками управления своими эмоциями в стрессовых ситуациях (например, дыхательные практики).</w:t>
      </w:r>
    </w:p>
    <w:p w14:paraId="60553120"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Дать знания о том, где и как можно получить помощь в случае сложной ситуации (доверенные взрослые, психологическая служба, телефоны доверия).</w:t>
      </w:r>
    </w:p>
    <w:p w14:paraId="60553121" w14:textId="77777777" w:rsidR="001108F7" w:rsidRDefault="00AF352F">
      <w:pPr>
        <w:pStyle w:val="3"/>
        <w:spacing w:beforeAutospacing="0" w:afterAutospacing="0" w:line="360" w:lineRule="auto"/>
        <w:jc w:val="both"/>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rPr>
        <w:t>Развивающие задачи</w:t>
      </w:r>
    </w:p>
    <w:p w14:paraId="60553122" w14:textId="77777777" w:rsidR="001108F7" w:rsidRPr="001F2728" w:rsidRDefault="00AF352F">
      <w:pPr>
        <w:numPr>
          <w:ilvl w:val="0"/>
          <w:numId w:val="2"/>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Развивать рефлексию — способность анализировать собственные чувства, поступки и мотивы поведения.</w:t>
      </w:r>
    </w:p>
    <w:p w14:paraId="60553123"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Способствовать формированию адекватной самооценки и позитивного образа "Я", принятию своих сильных сторон и особенностей.</w:t>
      </w:r>
    </w:p>
    <w:p w14:paraId="60553124"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Развивать эмпатию — умение понимать эмоциональное состояние другого человека и сопереживать ему.</w:t>
      </w:r>
    </w:p>
    <w:p w14:paraId="60553125"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Стимулировать развитие креативности и гибкости мышления через поиск нестандартных решений проблемных ситуаций.</w:t>
      </w:r>
    </w:p>
    <w:p w14:paraId="60553126"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Формировать навыки принятия самостоятельных ответственных решений и осознания их последствий.</w:t>
      </w:r>
    </w:p>
    <w:p w14:paraId="60553127"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Укреплять волевые качества личности: смелость, настойчивость, целеустремленность.</w:t>
      </w:r>
    </w:p>
    <w:p w14:paraId="60553128" w14:textId="77777777" w:rsidR="001108F7" w:rsidRDefault="00AF352F">
      <w:pPr>
        <w:pStyle w:val="3"/>
        <w:spacing w:beforeAutospacing="0" w:afterAutospacing="0" w:line="360" w:lineRule="auto"/>
        <w:jc w:val="both"/>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rPr>
        <w:t>Воспитательные задачи</w:t>
      </w:r>
    </w:p>
    <w:p w14:paraId="60553129" w14:textId="77777777" w:rsidR="001108F7" w:rsidRPr="001F2728" w:rsidRDefault="00AF352F">
      <w:pPr>
        <w:numPr>
          <w:ilvl w:val="0"/>
          <w:numId w:val="2"/>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Воспитывать чувство собственного достоинства и уважение к достоинству других людей.</w:t>
      </w:r>
    </w:p>
    <w:p w14:paraId="6055312A"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Формировать ценность взаимопомощи, сотрудничества и коллективной ответственности.</w:t>
      </w:r>
    </w:p>
    <w:p w14:paraId="6055312B"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Прививать нетерпимость к любым формам насилия, унижения и несправедливости.</w:t>
      </w:r>
    </w:p>
    <w:p w14:paraId="6055312C"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Воспитывать ответственность за свои слова и поступки, понимание того, что каждый выбор имеет значение.</w:t>
      </w:r>
    </w:p>
    <w:p w14:paraId="6055312D"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Создать в группе атмосферу доверия, безопасности и взаимной поддержки, формируя чувство принадлежности к команде.</w:t>
      </w:r>
    </w:p>
    <w:p w14:paraId="6055312E"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Способствовать развитию милосердия и готовности прийти на помощь тому, кто в ней нуждается.</w:t>
      </w:r>
    </w:p>
    <w:p w14:paraId="6055312F"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130"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Pr>
          <w:rFonts w:ascii="Times New Roman" w:hAnsi="Times New Roman" w:cs="Times New Roman"/>
          <w:b/>
          <w:bCs/>
          <w:sz w:val="28"/>
          <w:szCs w:val="28"/>
          <w:lang w:val="ru-RU"/>
        </w:rPr>
        <w:t>Ц</w:t>
      </w:r>
      <w:r w:rsidRPr="001F2728">
        <w:rPr>
          <w:rFonts w:ascii="Times New Roman" w:hAnsi="Times New Roman" w:cs="Times New Roman"/>
          <w:b/>
          <w:bCs/>
          <w:sz w:val="28"/>
          <w:szCs w:val="28"/>
          <w:lang w:val="ru-RU"/>
        </w:rPr>
        <w:t>елевая аудитория программы</w:t>
      </w:r>
      <w:r w:rsidRPr="001F2728">
        <w:rPr>
          <w:rFonts w:ascii="Times New Roman" w:hAnsi="Times New Roman" w:cs="Times New Roman"/>
          <w:sz w:val="28"/>
          <w:szCs w:val="28"/>
          <w:lang w:val="ru-RU"/>
        </w:rPr>
        <w:t xml:space="preserve"> — подростки в возрасте от 12 до 17 лет. Это одна из самых сложных и уязвимых, но при этом перспективных аудиторий для психологической работы. Данный возрастной период характеризуется кардинальными изменениями во всех сферах жизни личности.</w:t>
      </w:r>
    </w:p>
    <w:p w14:paraId="60553131" w14:textId="77777777" w:rsidR="001108F7" w:rsidRPr="001F2728" w:rsidRDefault="00AF352F">
      <w:pPr>
        <w:pStyle w:val="3"/>
        <w:spacing w:beforeAutospacing="0" w:afterAutospacing="0" w:line="360" w:lineRule="auto"/>
        <w:ind w:leftChars="-400" w:left="-783" w:hangingChars="6" w:hanging="17"/>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Психологические особенности аудитории (12-17 лет)</w:t>
      </w:r>
    </w:p>
    <w:p w14:paraId="60553132" w14:textId="77777777" w:rsidR="001108F7" w:rsidRPr="001F2728" w:rsidRDefault="00AF352F">
      <w:pPr>
        <w:pStyle w:val="a4"/>
        <w:spacing w:line="360" w:lineRule="auto"/>
        <w:ind w:leftChars="-400" w:left="-783" w:hangingChars="6" w:hanging="17"/>
        <w:textAlignment w:val="baseline"/>
        <w:rPr>
          <w:rFonts w:ascii="Times New Roman" w:hAnsi="Times New Roman" w:cs="Times New Roman"/>
          <w:sz w:val="28"/>
          <w:szCs w:val="28"/>
          <w:lang w:val="ru-RU"/>
        </w:rPr>
      </w:pPr>
      <w:r w:rsidRPr="001F2728">
        <w:rPr>
          <w:rFonts w:ascii="Times New Roman" w:hAnsi="Times New Roman" w:cs="Times New Roman"/>
          <w:b/>
          <w:bCs/>
          <w:sz w:val="28"/>
          <w:szCs w:val="28"/>
          <w:lang w:val="ru-RU"/>
        </w:rPr>
        <w:t>1. Когнитивная сфера:</w:t>
      </w:r>
    </w:p>
    <w:p w14:paraId="60553133" w14:textId="77777777" w:rsidR="001108F7" w:rsidRPr="001F2728" w:rsidRDefault="00AF352F">
      <w:pPr>
        <w:numPr>
          <w:ilvl w:val="0"/>
          <w:numId w:val="2"/>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Переход к абстрактному мышлению</w:t>
      </w:r>
      <w:r>
        <w:rPr>
          <w:rFonts w:ascii="Times New Roman" w:hAnsi="Times New Roman" w:cs="Times New Roman"/>
          <w:sz w:val="28"/>
          <w:szCs w:val="28"/>
          <w:lang w:val="ru-RU"/>
        </w:rPr>
        <w:t>.</w:t>
      </w:r>
      <w:r w:rsidRPr="001F2728">
        <w:rPr>
          <w:rFonts w:ascii="Times New Roman" w:hAnsi="Times New Roman" w:cs="Times New Roman"/>
          <w:sz w:val="28"/>
          <w:szCs w:val="28"/>
          <w:lang w:val="ru-RU"/>
        </w:rPr>
        <w:t>Подросток перестает мыслить только конкретными категориями. Он начинает задумываться об идеях, справедливости, морали, своем месте в мире. Это делает его готовым к обсуждению тем ответственности, границ и этических дилемм, которые лежат в основе программы.</w:t>
      </w:r>
    </w:p>
    <w:p w14:paraId="60553134" w14:textId="77777777" w:rsidR="001108F7"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Склонность к максимализму и "черно-белому" мышлению</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Мир часто воспринимается в крайностях ("хороший-плохой", "сильный-слабый"). </w:t>
      </w:r>
      <w:r>
        <w:rPr>
          <w:rFonts w:ascii="Times New Roman" w:hAnsi="Times New Roman" w:cs="Times New Roman"/>
          <w:sz w:val="28"/>
          <w:szCs w:val="28"/>
        </w:rPr>
        <w:t>Программа помогает увидеть полутона и понять сложность человеческих мотивов.</w:t>
      </w:r>
    </w:p>
    <w:p w14:paraId="60553135"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Развитие рефлексии</w:t>
      </w:r>
      <w:r>
        <w:rPr>
          <w:rFonts w:ascii="Times New Roman" w:hAnsi="Times New Roman" w:cs="Times New Roman"/>
          <w:sz w:val="28"/>
          <w:szCs w:val="28"/>
          <w:lang w:val="ru-RU"/>
        </w:rPr>
        <w:t xml:space="preserve">. </w:t>
      </w:r>
      <w:r w:rsidRPr="001F2728">
        <w:rPr>
          <w:rFonts w:ascii="Times New Roman" w:hAnsi="Times New Roman" w:cs="Times New Roman"/>
          <w:sz w:val="28"/>
          <w:szCs w:val="28"/>
          <w:lang w:val="ru-RU"/>
        </w:rPr>
        <w:t>Появляется способность анализировать собственные мысли и чувства, однако этот процесс может быть болезненным и приводить к неуверенности в себе.</w:t>
      </w:r>
    </w:p>
    <w:p w14:paraId="60553136" w14:textId="77777777" w:rsidR="001108F7" w:rsidRDefault="00AF352F">
      <w:pPr>
        <w:pStyle w:val="a4"/>
        <w:spacing w:line="360" w:lineRule="auto"/>
        <w:textAlignment w:val="baseline"/>
        <w:rPr>
          <w:rFonts w:ascii="Times New Roman" w:hAnsi="Times New Roman" w:cs="Times New Roman"/>
          <w:sz w:val="28"/>
          <w:szCs w:val="28"/>
        </w:rPr>
      </w:pPr>
      <w:r>
        <w:rPr>
          <w:rFonts w:ascii="Times New Roman" w:hAnsi="Times New Roman" w:cs="Times New Roman"/>
          <w:b/>
          <w:bCs/>
          <w:sz w:val="28"/>
          <w:szCs w:val="28"/>
        </w:rPr>
        <w:t>2. Эмоциональная сфера:</w:t>
      </w:r>
    </w:p>
    <w:p w14:paraId="60553137" w14:textId="77777777" w:rsidR="001108F7" w:rsidRPr="001F2728" w:rsidRDefault="00AF352F">
      <w:pPr>
        <w:numPr>
          <w:ilvl w:val="0"/>
          <w:numId w:val="2"/>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b/>
          <w:bCs/>
          <w:sz w:val="28"/>
          <w:szCs w:val="28"/>
          <w:lang w:val="ru-RU"/>
        </w:rPr>
        <w:t>Э</w:t>
      </w:r>
      <w:r w:rsidRPr="001F2728">
        <w:rPr>
          <w:rFonts w:ascii="Times New Roman" w:hAnsi="Times New Roman" w:cs="Times New Roman"/>
          <w:sz w:val="28"/>
          <w:szCs w:val="28"/>
          <w:lang w:val="ru-RU"/>
        </w:rPr>
        <w:t>моциональная нестабильность</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Резкие перепады настроения, повышенная чувствительность к критике, острая реакция на неудачи. </w:t>
      </w:r>
    </w:p>
    <w:p w14:paraId="60553138" w14:textId="77777777" w:rsidR="001108F7"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Высокая интенсивность переживаний</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Чувства дружбы, любви, предательства переживаются очень остро. </w:t>
      </w:r>
      <w:r>
        <w:rPr>
          <w:rFonts w:ascii="Times New Roman" w:hAnsi="Times New Roman" w:cs="Times New Roman"/>
          <w:sz w:val="28"/>
          <w:szCs w:val="28"/>
        </w:rPr>
        <w:t>Страх социального отвержения является одним из главных.</w:t>
      </w:r>
    </w:p>
    <w:p w14:paraId="60553139" w14:textId="77777777" w:rsidR="001108F7" w:rsidRPr="001F2728" w:rsidRDefault="00AF352F">
      <w:pPr>
        <w:numPr>
          <w:ilvl w:val="0"/>
          <w:numId w:val="2"/>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Поиск идентичности</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Главный вопрос этого возраста — «Кто я?». Подросток экспериментирует с ролями, внешностью, компаниями, пытаясь найти себя. </w:t>
      </w:r>
    </w:p>
    <w:p w14:paraId="6055313A" w14:textId="77777777" w:rsidR="001108F7" w:rsidRDefault="00AF352F">
      <w:pPr>
        <w:pStyle w:val="a4"/>
        <w:spacing w:line="360" w:lineRule="auto"/>
        <w:textAlignment w:val="baseline"/>
        <w:rPr>
          <w:rFonts w:ascii="Times New Roman" w:hAnsi="Times New Roman" w:cs="Times New Roman"/>
          <w:sz w:val="28"/>
          <w:szCs w:val="28"/>
        </w:rPr>
      </w:pPr>
      <w:r>
        <w:rPr>
          <w:rFonts w:ascii="Times New Roman" w:hAnsi="Times New Roman" w:cs="Times New Roman"/>
          <w:b/>
          <w:bCs/>
          <w:sz w:val="28"/>
          <w:szCs w:val="28"/>
        </w:rPr>
        <w:t>3. Социальная сфера:</w:t>
      </w:r>
    </w:p>
    <w:p w14:paraId="6055313B" w14:textId="77777777" w:rsidR="001108F7" w:rsidRPr="001F2728" w:rsidRDefault="00AF352F">
      <w:pPr>
        <w:numPr>
          <w:ilvl w:val="0"/>
          <w:numId w:val="2"/>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Ведущая деятельность — интимно-личностное общение</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Если для младшего школьника важнее учеба, то для подростка на первом плане стоят отношения со сверстниками. Мнение друзей становится важнее мнения родителей и учителей. Именно поэтому буллинг и давление коллектива воспринимаются как угроза существованию.</w:t>
      </w:r>
    </w:p>
    <w:p w14:paraId="6055313C" w14:textId="77777777" w:rsidR="001108F7" w:rsidRPr="001F2728" w:rsidRDefault="00AF352F">
      <w:pPr>
        <w:numPr>
          <w:ilvl w:val="0"/>
          <w:numId w:val="2"/>
        </w:numPr>
        <w:tabs>
          <w:tab w:val="clear" w:pos="420"/>
        </w:tabs>
        <w:spacing w:before="20" w:line="360" w:lineRule="auto"/>
        <w:jc w:val="both"/>
        <w:textAlignment w:val="baseline"/>
        <w:rPr>
          <w:lang w:val="ru-RU"/>
        </w:rPr>
      </w:pPr>
      <w:r w:rsidRPr="001F2728">
        <w:rPr>
          <w:rFonts w:ascii="Times New Roman" w:hAnsi="Times New Roman" w:cs="Times New Roman"/>
          <w:sz w:val="28"/>
          <w:szCs w:val="28"/>
          <w:lang w:val="ru-RU"/>
        </w:rPr>
        <w:lastRenderedPageBreak/>
        <w:t>Потребность в принадлежности к группе</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Быть частью "своей" компании жизненно важно. Одновременно с этим идет жесткая конкуренция за статус внутри группы. </w:t>
      </w:r>
    </w:p>
    <w:p w14:paraId="6055313D" w14:textId="77777777" w:rsidR="001108F7" w:rsidRDefault="00AF352F">
      <w:pPr>
        <w:numPr>
          <w:ilvl w:val="0"/>
          <w:numId w:val="2"/>
        </w:numPr>
        <w:tabs>
          <w:tab w:val="clear" w:pos="420"/>
        </w:tabs>
        <w:spacing w:before="20" w:line="360" w:lineRule="auto"/>
        <w:jc w:val="both"/>
        <w:textAlignment w:val="baseline"/>
      </w:pPr>
      <w:r w:rsidRPr="001F2728">
        <w:rPr>
          <w:rFonts w:ascii="Times New Roman" w:hAnsi="Times New Roman" w:cs="Times New Roman"/>
          <w:sz w:val="28"/>
          <w:szCs w:val="28"/>
          <w:lang w:val="ru-RU"/>
        </w:rPr>
        <w:t>Обостренное чувство справедливости</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Подростки крайне чувствительны к лицемерию и несправедливости со стороны взрослых. </w:t>
      </w:r>
      <w:r>
        <w:rPr>
          <w:rFonts w:ascii="Times New Roman" w:hAnsi="Times New Roman" w:cs="Times New Roman"/>
          <w:sz w:val="28"/>
          <w:szCs w:val="28"/>
        </w:rPr>
        <w:t xml:space="preserve">Они ценят честный диалог на равных. </w:t>
      </w:r>
    </w:p>
    <w:p w14:paraId="6055313E"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Pr>
          <w:rFonts w:ascii="Times New Roman" w:hAnsi="Times New Roman" w:cs="Times New Roman"/>
          <w:sz w:val="28"/>
          <w:szCs w:val="28"/>
          <w:lang w:val="ru-RU"/>
        </w:rPr>
        <w:t>П</w:t>
      </w:r>
      <w:r w:rsidRPr="001F2728">
        <w:rPr>
          <w:rFonts w:ascii="Times New Roman" w:hAnsi="Times New Roman" w:cs="Times New Roman"/>
          <w:sz w:val="28"/>
          <w:szCs w:val="28"/>
          <w:lang w:val="ru-RU"/>
        </w:rPr>
        <w:t xml:space="preserve">рограмма разработана с </w:t>
      </w:r>
      <w:r>
        <w:rPr>
          <w:rFonts w:ascii="Times New Roman" w:hAnsi="Times New Roman" w:cs="Times New Roman"/>
          <w:sz w:val="28"/>
          <w:szCs w:val="28"/>
          <w:lang w:val="ru-RU"/>
        </w:rPr>
        <w:t>учётом</w:t>
      </w:r>
      <w:r w:rsidRPr="001F2728">
        <w:rPr>
          <w:rFonts w:ascii="Times New Roman" w:hAnsi="Times New Roman" w:cs="Times New Roman"/>
          <w:sz w:val="28"/>
          <w:szCs w:val="28"/>
          <w:lang w:val="ru-RU"/>
        </w:rPr>
        <w:t xml:space="preserve"> этих </w:t>
      </w:r>
      <w:r>
        <w:rPr>
          <w:rFonts w:ascii="Times New Roman" w:hAnsi="Times New Roman" w:cs="Times New Roman"/>
          <w:sz w:val="28"/>
          <w:szCs w:val="28"/>
          <w:lang w:val="ru-RU"/>
        </w:rPr>
        <w:t>особенностей</w:t>
      </w:r>
      <w:r w:rsidRPr="001F2728">
        <w:rPr>
          <w:rFonts w:ascii="Times New Roman" w:hAnsi="Times New Roman" w:cs="Times New Roman"/>
          <w:sz w:val="28"/>
          <w:szCs w:val="28"/>
          <w:lang w:val="ru-RU"/>
        </w:rPr>
        <w:t>. Она использует универсальный язык метафор (сказки, мифы), который понятен всем, но глубина проработки тем позволяет каждому участнику, независимо от возраста, найти ответы на свои актуальные вопросы.</w:t>
      </w:r>
    </w:p>
    <w:p w14:paraId="6055313F" w14:textId="77777777" w:rsidR="001108F7" w:rsidRPr="001F2728" w:rsidRDefault="001108F7">
      <w:pPr>
        <w:spacing w:line="360" w:lineRule="auto"/>
        <w:ind w:leftChars="-400" w:left="-783" w:hangingChars="6" w:hanging="17"/>
        <w:jc w:val="both"/>
        <w:rPr>
          <w:rFonts w:ascii="Times New Roman" w:eastAsia="sans-serif" w:hAnsi="Times New Roman" w:cs="Times New Roman"/>
          <w:sz w:val="28"/>
          <w:szCs w:val="28"/>
          <w:shd w:val="clear" w:color="auto" w:fill="FAFCFF"/>
          <w:lang w:val="ru-RU"/>
        </w:rPr>
      </w:pPr>
    </w:p>
    <w:p w14:paraId="60553140" w14:textId="77777777" w:rsidR="001108F7" w:rsidRPr="001F2728" w:rsidRDefault="00AF352F">
      <w:pPr>
        <w:pStyle w:val="a4"/>
        <w:spacing w:line="360" w:lineRule="auto"/>
        <w:ind w:leftChars="-400" w:left="-80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Программа «Играем, чтобы жить: психодрама против травли» опирается на прочный фундамент из научных теорий и практических методик в области психологии и педагогики.</w:t>
      </w:r>
    </w:p>
    <w:p w14:paraId="60553141" w14:textId="77777777" w:rsidR="001108F7" w:rsidRDefault="00AF352F">
      <w:pPr>
        <w:pStyle w:val="3"/>
        <w:spacing w:beforeAutospacing="0" w:afterAutospacing="0" w:line="360" w:lineRule="auto"/>
        <w:ind w:leftChars="-400" w:left="-800"/>
        <w:jc w:val="both"/>
        <w:textAlignment w:val="baseline"/>
        <w:rPr>
          <w:rFonts w:ascii="Times New Roman" w:eastAsia="SB Sans Display" w:hAnsi="Times New Roman" w:hint="default"/>
          <w:sz w:val="28"/>
          <w:szCs w:val="28"/>
        </w:rPr>
      </w:pPr>
      <w:r>
        <w:rPr>
          <w:rFonts w:ascii="Times New Roman" w:eastAsia="SB Sans Display" w:hAnsi="Times New Roman" w:hint="default"/>
          <w:i/>
          <w:iCs/>
          <w:sz w:val="28"/>
          <w:szCs w:val="28"/>
          <w:shd w:val="clear" w:color="auto" w:fill="FAFCFF"/>
        </w:rPr>
        <w:t>Научные основания</w:t>
      </w:r>
    </w:p>
    <w:p w14:paraId="60553142" w14:textId="77777777" w:rsidR="001108F7" w:rsidRPr="001F2728" w:rsidRDefault="00AF352F">
      <w:pPr>
        <w:numPr>
          <w:ilvl w:val="0"/>
          <w:numId w:val="2"/>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Культурно-историческая теория Л.С. Выготского. Ключевая идея о том, что развитие высших психических функций происходит через освоение культурных знаков и в процессе социального взаимодействия. Программа использует сказки и мифы как культурные инструменты (знаки), которые помогают подросткам осмыслить сложные социальные явления (травлю, страх, границы) и развить самосознание.</w:t>
      </w:r>
    </w:p>
    <w:p w14:paraId="60553143"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Теория деятельности А.Н. Леонтьева. Согласно этой теории, личность развивается не через пассивное усвоение знаний, а через активную деятельность. Психодраматический подход реализует этот принцип: участники не слушают лекцию о буллинге, а активно действуют — проигрывают роли, исследуют ситуации, ищут решения, тем самым формируя новые поведенческие навыки.</w:t>
      </w:r>
    </w:p>
    <w:p w14:paraId="60553144"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 xml:space="preserve">Психология развития (Д. Эльконин). Подростковый возраст определяется как период, когда ведущей деятельностью становится </w:t>
      </w:r>
      <w:r w:rsidRPr="001F2728">
        <w:rPr>
          <w:rFonts w:ascii="Times New Roman" w:hAnsi="Times New Roman" w:cs="Times New Roman"/>
          <w:sz w:val="28"/>
          <w:szCs w:val="28"/>
          <w:shd w:val="clear" w:color="auto" w:fill="FAFCFF"/>
          <w:lang w:val="ru-RU"/>
        </w:rPr>
        <w:lastRenderedPageBreak/>
        <w:t>интимно-личностное общение со сверстниками. Программа полностью учитывает эту потребность, выстраивая работу вокруг групповой динамики, отношений в коллективе и поиска своего места в группе.</w:t>
      </w:r>
    </w:p>
    <w:p w14:paraId="60553145"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Концепция Эмоционального интеллекта (Д. Гоулман, П. Саловей). Развитие навыков распознавания и управления своими эмоциями, а также понимания эмоций других людей (эмпатия) является ядром программы. Это напрямую связано с профилактикой агрессии и развитием конструктивных способов коммуникации.</w:t>
      </w:r>
    </w:p>
    <w:p w14:paraId="60553146" w14:textId="77777777" w:rsidR="001108F7" w:rsidRPr="001F2728" w:rsidRDefault="00AF352F">
      <w:pPr>
        <w:numPr>
          <w:ilvl w:val="0"/>
          <w:numId w:val="2"/>
        </w:numPr>
        <w:spacing w:before="20" w:line="360" w:lineRule="auto"/>
        <w:jc w:val="both"/>
        <w:textAlignment w:val="baseline"/>
        <w:rPr>
          <w:lang w:val="ru-RU"/>
        </w:rPr>
      </w:pPr>
      <w:r w:rsidRPr="001F2728">
        <w:rPr>
          <w:rFonts w:ascii="Times New Roman" w:hAnsi="Times New Roman" w:cs="Times New Roman"/>
          <w:sz w:val="28"/>
          <w:szCs w:val="28"/>
          <w:shd w:val="clear" w:color="auto" w:fill="FAFCFF"/>
          <w:lang w:val="ru-RU"/>
        </w:rPr>
        <w:t>Системный подход к проблеме буллинга (Д. Ольвеус). Программа рассматривает травлю не как проблему одного "плохого" агрессора или одной "слабой" жертвы, а как дисфункцию всей системы взаимоотношений в группе. Поэтому работа ведется со всеми ролями: жертвой, агрессором и сви</w:t>
      </w:r>
      <w:r w:rsidRPr="001F2728">
        <w:rPr>
          <w:sz w:val="16"/>
          <w:szCs w:val="16"/>
          <w:shd w:val="clear" w:color="auto" w:fill="FAFCFF"/>
          <w:lang w:val="ru-RU"/>
        </w:rPr>
        <w:t>детелями, обучая их новым моделям поведения.</w:t>
      </w:r>
    </w:p>
    <w:p w14:paraId="60553147" w14:textId="77777777" w:rsidR="001108F7" w:rsidRDefault="00AF352F">
      <w:pPr>
        <w:pStyle w:val="3"/>
        <w:spacing w:beforeAutospacing="0" w:afterAutospacing="0" w:line="360" w:lineRule="auto"/>
        <w:ind w:left="200"/>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Методологические основания</w:t>
      </w:r>
    </w:p>
    <w:p w14:paraId="60553148" w14:textId="77777777" w:rsidR="001108F7" w:rsidRDefault="00AF352F">
      <w:pPr>
        <w:numPr>
          <w:ilvl w:val="0"/>
          <w:numId w:val="2"/>
        </w:numPr>
        <w:spacing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 xml:space="preserve">Психодрама Я.Л. Морено. Это главный методологический стержень программы. </w:t>
      </w:r>
      <w:r>
        <w:rPr>
          <w:rFonts w:ascii="Times New Roman" w:hAnsi="Times New Roman" w:cs="Times New Roman"/>
          <w:sz w:val="28"/>
          <w:szCs w:val="28"/>
        </w:rPr>
        <w:t>Основные принципы психодрамы реализуются следующим образом:</w:t>
      </w:r>
    </w:p>
    <w:p w14:paraId="60553149"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Гуманистический подход (К. Роджерс). Создание атмосферы безусловного позитивного принятия, эмпатии и конгруэнтности (искренности) ведущего. Безопасная среда, где нет оценок и критики, является необходимым условием для раскрытия участников и глубокой работы.</w:t>
      </w:r>
    </w:p>
    <w:p w14:paraId="6055314A" w14:textId="77777777" w:rsidR="001108F7" w:rsidRPr="001F2728" w:rsidRDefault="00AF352F">
      <w:pPr>
        <w:numPr>
          <w:ilvl w:val="0"/>
          <w:numId w:val="2"/>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Арт-терапия. Использование сказок и мифов как проективного материала. Метафорические сюжеты позволяют участникам безопасно соприкоснуться со своими внутренними конфликтами, страхами и ресурсами, обходя психологические защиты.</w:t>
      </w:r>
    </w:p>
    <w:p w14:paraId="6055314B" w14:textId="77777777" w:rsidR="001108F7"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shd w:val="clear" w:color="auto" w:fill="FAFCFF"/>
        </w:rPr>
        <w:t>Методические основания</w:t>
      </w:r>
    </w:p>
    <w:p w14:paraId="6055314C" w14:textId="77777777" w:rsidR="001108F7" w:rsidRDefault="00AF352F">
      <w:pPr>
        <w:numPr>
          <w:ilvl w:val="0"/>
          <w:numId w:val="3"/>
        </w:numPr>
        <w:tabs>
          <w:tab w:val="clear" w:pos="425"/>
        </w:tabs>
        <w:spacing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u w:val="single"/>
          <w:lang w:val="ru-RU"/>
        </w:rPr>
        <w:t>Интерактивные методы обучения.</w:t>
      </w:r>
      <w:r w:rsidRPr="001F2728">
        <w:rPr>
          <w:rFonts w:ascii="Times New Roman" w:hAnsi="Times New Roman" w:cs="Times New Roman"/>
          <w:sz w:val="28"/>
          <w:szCs w:val="28"/>
          <w:lang w:val="ru-RU"/>
        </w:rPr>
        <w:t xml:space="preserve"> Программа построена не на монологе ведущего, а на диалоге, дискуссиях, ролевых играх и групповых </w:t>
      </w:r>
      <w:r w:rsidRPr="001F2728">
        <w:rPr>
          <w:rFonts w:ascii="Times New Roman" w:hAnsi="Times New Roman" w:cs="Times New Roman"/>
          <w:sz w:val="28"/>
          <w:szCs w:val="28"/>
          <w:lang w:val="ru-RU"/>
        </w:rPr>
        <w:lastRenderedPageBreak/>
        <w:t xml:space="preserve">упражнениях. </w:t>
      </w:r>
      <w:r>
        <w:rPr>
          <w:rFonts w:ascii="Times New Roman" w:hAnsi="Times New Roman" w:cs="Times New Roman"/>
          <w:sz w:val="28"/>
          <w:szCs w:val="28"/>
        </w:rPr>
        <w:t>Активное вовлечение каждого участника обеспечивает высокую эффективность усвоения материала.</w:t>
      </w:r>
    </w:p>
    <w:p w14:paraId="6055314D" w14:textId="77777777" w:rsidR="001108F7" w:rsidRPr="001F2728" w:rsidRDefault="00AF352F">
      <w:pPr>
        <w:numPr>
          <w:ilvl w:val="0"/>
          <w:numId w:val="3"/>
        </w:numPr>
        <w:tabs>
          <w:tab w:val="clear" w:pos="425"/>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u w:val="single"/>
          <w:lang w:val="ru-RU"/>
        </w:rPr>
        <w:t>Сказкотерапия.</w:t>
      </w:r>
      <w:r w:rsidRPr="001F2728">
        <w:rPr>
          <w:rFonts w:ascii="Times New Roman" w:hAnsi="Times New Roman" w:cs="Times New Roman"/>
          <w:sz w:val="28"/>
          <w:szCs w:val="28"/>
          <w:lang w:val="ru-RU"/>
        </w:rPr>
        <w:t xml:space="preserve"> Сказки и мифы используются как структурированная основа для каждой встречи. Они предоставляют готовые архетипические модели (Герой, Тень, Наставник), символы и метафоры, которые делают абстрактные психологические понятия наглядными и понятными для подростков.</w:t>
      </w:r>
    </w:p>
    <w:p w14:paraId="6055314E" w14:textId="77777777" w:rsidR="001108F7" w:rsidRPr="001F2728" w:rsidRDefault="00AF352F">
      <w:pPr>
        <w:numPr>
          <w:ilvl w:val="0"/>
          <w:numId w:val="3"/>
        </w:numPr>
        <w:tabs>
          <w:tab w:val="clear" w:pos="425"/>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u w:val="single"/>
          <w:lang w:val="ru-RU"/>
        </w:rPr>
        <w:t>Элементы социально-психологического тренинга.</w:t>
      </w:r>
      <w:r w:rsidRPr="001F2728">
        <w:rPr>
          <w:rFonts w:ascii="Times New Roman" w:hAnsi="Times New Roman" w:cs="Times New Roman"/>
          <w:sz w:val="28"/>
          <w:szCs w:val="28"/>
          <w:lang w:val="ru-RU"/>
        </w:rPr>
        <w:t xml:space="preserve"> В программу включены классические тренинговые блоки: упражнения на знакомство и сплочение, отработка конкретных коммуникативных техник (</w:t>
      </w:r>
      <w:r w:rsidRPr="001F2728">
        <w:rPr>
          <w:rFonts w:ascii="Times New Roman" w:hAnsi="Times New Roman" w:cs="Times New Roman"/>
          <w:i/>
          <w:iCs/>
          <w:sz w:val="28"/>
          <w:szCs w:val="28"/>
          <w:lang w:val="ru-RU"/>
        </w:rPr>
        <w:t>«Я-высказывания»</w:t>
      </w:r>
      <w:r w:rsidRPr="001F2728">
        <w:rPr>
          <w:rFonts w:ascii="Times New Roman" w:hAnsi="Times New Roman" w:cs="Times New Roman"/>
          <w:sz w:val="28"/>
          <w:szCs w:val="28"/>
          <w:lang w:val="ru-RU"/>
        </w:rPr>
        <w:t>, активное слушание), техники саморефлексии.</w:t>
      </w:r>
    </w:p>
    <w:p w14:paraId="6055314F" w14:textId="77777777" w:rsidR="001108F7" w:rsidRPr="001F2728" w:rsidRDefault="00AF352F">
      <w:pPr>
        <w:numPr>
          <w:ilvl w:val="0"/>
          <w:numId w:val="3"/>
        </w:numPr>
        <w:tabs>
          <w:tab w:val="clear" w:pos="425"/>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u w:val="single"/>
          <w:lang w:val="ru-RU"/>
        </w:rPr>
        <w:t>Телесно-ориентированные практики.</w:t>
      </w:r>
      <w:r w:rsidRPr="001F2728">
        <w:rPr>
          <w:rFonts w:ascii="Times New Roman" w:hAnsi="Times New Roman" w:cs="Times New Roman"/>
          <w:sz w:val="28"/>
          <w:szCs w:val="28"/>
          <w:lang w:val="ru-RU"/>
        </w:rPr>
        <w:t xml:space="preserve"> Легкие и безопасные упражнения на осознание тела, дыхание и движение используются для восстановления контакта с собой, снятия напряжения и проработки состояний «заморозки» после травмы.</w:t>
      </w:r>
    </w:p>
    <w:p w14:paraId="60553150" w14:textId="77777777" w:rsidR="001108F7" w:rsidRPr="001F2728" w:rsidRDefault="00AF352F">
      <w:pPr>
        <w:numPr>
          <w:ilvl w:val="0"/>
          <w:numId w:val="3"/>
        </w:numPr>
        <w:tabs>
          <w:tab w:val="clear" w:pos="425"/>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u w:val="single"/>
          <w:lang w:val="ru-RU"/>
        </w:rPr>
        <w:t>Структурирование по принципу спирального движения</w:t>
      </w:r>
      <w:r>
        <w:rPr>
          <w:rFonts w:ascii="Times New Roman" w:hAnsi="Times New Roman" w:cs="Times New Roman"/>
          <w:sz w:val="28"/>
          <w:szCs w:val="28"/>
          <w:u w:val="single"/>
          <w:lang w:val="ru-RU"/>
        </w:rPr>
        <w:t>.</w:t>
      </w:r>
      <w:r w:rsidRPr="001F2728">
        <w:rPr>
          <w:rFonts w:ascii="Times New Roman" w:hAnsi="Times New Roman" w:cs="Times New Roman"/>
          <w:sz w:val="28"/>
          <w:szCs w:val="28"/>
          <w:lang w:val="ru-RU"/>
        </w:rPr>
        <w:t xml:space="preserve"> Каждая последующая тема логически вытекает из предыдущей, углубляя и расширяя понимание темы, но ключевые идеи (выбор, ответственность, поддержка) проходят красной нитью через все занятия, закрепляясь на новом уровне.</w:t>
      </w:r>
    </w:p>
    <w:p w14:paraId="60553151"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Программа «Играем, чтобы жить: психодрама против травли» интегрирует в себе комплекс современных психолого-педагогических технологий, которые обеспечивают ее эффективность и глубину воздействия.</w:t>
      </w:r>
    </w:p>
    <w:p w14:paraId="60553152" w14:textId="77777777" w:rsidR="001108F7" w:rsidRPr="001F2728"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shd w:val="clear" w:color="auto" w:fill="FAFCFF"/>
          <w:lang w:val="ru-RU"/>
        </w:rPr>
        <w:t>1. Игровые технологии</w:t>
      </w:r>
    </w:p>
    <w:p w14:paraId="60553153"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Это не просто развлечение, а ведущий метод работы с подростковой аудиторией. Игра позволяет снять психологические защиты, безопасно прожить сложные эмоции и отработать новые модели поведения.</w:t>
      </w:r>
    </w:p>
    <w:p w14:paraId="60553154" w14:textId="77777777" w:rsidR="001108F7" w:rsidRPr="001F2728" w:rsidRDefault="00AF352F">
      <w:pPr>
        <w:numPr>
          <w:ilvl w:val="0"/>
          <w:numId w:val="4"/>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Психодраматическая игра</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Участники разыгрывают заданные сюжеты (мифы, сказки) и ситуации из жизни, что позволяет им получить новый телесный и эмоциональный опыт.</w:t>
      </w:r>
    </w:p>
    <w:p w14:paraId="60553155"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Ролевая игра</w:t>
      </w:r>
      <w:r>
        <w:rPr>
          <w:rFonts w:ascii="Times New Roman" w:hAnsi="Times New Roman" w:cs="Times New Roman"/>
          <w:sz w:val="28"/>
          <w:szCs w:val="28"/>
          <w:lang w:val="ru-RU"/>
        </w:rPr>
        <w:t>.</w:t>
      </w:r>
      <w:r w:rsidRPr="001F2728">
        <w:rPr>
          <w:rFonts w:ascii="Times New Roman" w:hAnsi="Times New Roman" w:cs="Times New Roman"/>
          <w:sz w:val="28"/>
          <w:szCs w:val="28"/>
          <w:lang w:val="ru-RU"/>
        </w:rPr>
        <w:t>Моделирование конкретных ситуаций общения (например, конфликт, просьба о помощи), где участники пробуют себя в разных ролях для поиска оптимального решения.</w:t>
      </w:r>
    </w:p>
    <w:p w14:paraId="60553156"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Деловая и ситуационная игра: Решение группой общей задачи (</w:t>
      </w:r>
      <w:r w:rsidRPr="001F2728">
        <w:rPr>
          <w:rFonts w:ascii="Times New Roman" w:hAnsi="Times New Roman" w:cs="Times New Roman"/>
          <w:i/>
          <w:iCs/>
          <w:sz w:val="28"/>
          <w:szCs w:val="28"/>
          <w:lang w:val="ru-RU"/>
        </w:rPr>
        <w:t>«вытянуть репку»</w:t>
      </w:r>
      <w:r w:rsidRPr="001F2728">
        <w:rPr>
          <w:rFonts w:ascii="Times New Roman" w:hAnsi="Times New Roman" w:cs="Times New Roman"/>
          <w:sz w:val="28"/>
          <w:szCs w:val="28"/>
          <w:lang w:val="ru-RU"/>
        </w:rPr>
        <w:t xml:space="preserve">, </w:t>
      </w:r>
      <w:r w:rsidRPr="001F2728">
        <w:rPr>
          <w:rFonts w:ascii="Times New Roman" w:hAnsi="Times New Roman" w:cs="Times New Roman"/>
          <w:i/>
          <w:iCs/>
          <w:sz w:val="28"/>
          <w:szCs w:val="28"/>
          <w:lang w:val="ru-RU"/>
        </w:rPr>
        <w:t>«построить круглый стол»</w:t>
      </w:r>
      <w:r w:rsidRPr="001F2728">
        <w:rPr>
          <w:rFonts w:ascii="Times New Roman" w:hAnsi="Times New Roman" w:cs="Times New Roman"/>
          <w:sz w:val="28"/>
          <w:szCs w:val="28"/>
          <w:lang w:val="ru-RU"/>
        </w:rPr>
        <w:t>), направленное на развитие навыков сотрудничества и взаимопомощи.</w:t>
      </w:r>
    </w:p>
    <w:p w14:paraId="60553157" w14:textId="77777777" w:rsidR="001108F7" w:rsidRPr="001F2728"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2. Арт-терапевтические технологии</w:t>
      </w:r>
    </w:p>
    <w:p w14:paraId="60553158"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Использование искусства как инструмента для самовыражения и исследования внутреннего мира.</w:t>
      </w:r>
    </w:p>
    <w:p w14:paraId="60553159" w14:textId="77777777" w:rsidR="001108F7" w:rsidRPr="001F2728" w:rsidRDefault="00AF352F">
      <w:pPr>
        <w:numPr>
          <w:ilvl w:val="0"/>
          <w:numId w:val="4"/>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Сказкотерапия</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Использование архетипических сюжетов сказок и мифов в качестве безопасного языка для обсуждения сложных тем (страх, агрессия, предательство, прощение). Сюжет выступает проективным материалом, через который участник говорит о себе.</w:t>
      </w:r>
    </w:p>
    <w:p w14:paraId="6055315A" w14:textId="77777777" w:rsidR="001108F7" w:rsidRPr="001F2728" w:rsidRDefault="00AF352F">
      <w:pPr>
        <w:numPr>
          <w:ilvl w:val="0"/>
          <w:numId w:val="4"/>
        </w:numPr>
        <w:spacing w:before="20" w:line="360" w:lineRule="auto"/>
        <w:jc w:val="both"/>
        <w:textAlignment w:val="baseline"/>
        <w:rPr>
          <w:rFonts w:ascii="Times New Roman" w:eastAsia="SB Sans Display" w:hAnsi="Times New Roman" w:cs="Times New Roman"/>
          <w:b/>
          <w:bCs/>
          <w:sz w:val="28"/>
          <w:szCs w:val="28"/>
          <w:lang w:val="ru-RU"/>
        </w:rPr>
      </w:pPr>
      <w:r w:rsidRPr="001F2728">
        <w:rPr>
          <w:rFonts w:ascii="Times New Roman" w:hAnsi="Times New Roman" w:cs="Times New Roman"/>
          <w:sz w:val="28"/>
          <w:szCs w:val="28"/>
          <w:lang w:val="ru-RU"/>
        </w:rPr>
        <w:t>Символдрама (в упрощенной форме)</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Работа с символами и метафорами, заложенными в мифах (огонь Феникса, нить Ариадны, щит Персея), для осознания собственных ресурсов и путей выхода из трудных ситуаций.</w:t>
      </w:r>
    </w:p>
    <w:p w14:paraId="6055315B" w14:textId="77777777" w:rsidR="001108F7" w:rsidRPr="001F2728" w:rsidRDefault="00AF352F">
      <w:pPr>
        <w:spacing w:before="20" w:line="360" w:lineRule="auto"/>
        <w:ind w:leftChars="-400" w:left="1" w:hangingChars="285" w:hanging="801"/>
        <w:jc w:val="both"/>
        <w:textAlignment w:val="baseline"/>
        <w:rPr>
          <w:rFonts w:ascii="Times New Roman" w:eastAsia="SB Sans Display" w:hAnsi="Times New Roman" w:cs="Times New Roman"/>
          <w:b/>
          <w:bCs/>
          <w:sz w:val="28"/>
          <w:szCs w:val="28"/>
          <w:lang w:val="ru-RU"/>
        </w:rPr>
      </w:pPr>
      <w:r w:rsidRPr="001F2728">
        <w:rPr>
          <w:rFonts w:ascii="Times New Roman" w:eastAsia="SB Sans Display" w:hAnsi="Times New Roman" w:cs="Times New Roman"/>
          <w:b/>
          <w:bCs/>
          <w:sz w:val="28"/>
          <w:szCs w:val="28"/>
          <w:lang w:val="ru-RU"/>
        </w:rPr>
        <w:t>3. Телесно-ориентированные технологии</w:t>
      </w:r>
    </w:p>
    <w:p w14:paraId="6055315C"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Работа с телом, поскольку многие травматичные переживания "записываются" на телесном уровне в виде зажимов и блоков.</w:t>
      </w:r>
    </w:p>
    <w:p w14:paraId="6055315D" w14:textId="77777777" w:rsidR="001108F7" w:rsidRPr="001F2728" w:rsidRDefault="00AF352F">
      <w:pPr>
        <w:numPr>
          <w:ilvl w:val="0"/>
          <w:numId w:val="4"/>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Осознанное движение</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Упражнения, направленные на восстановление контакта с собственным телом (например, распрямление из позы "пепла", создание единой цепи в "Репке").</w:t>
      </w:r>
    </w:p>
    <w:p w14:paraId="6055315E"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Дыхательные практики</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Простые техники контроля дыхания для снижения уровня тревоги и восстановления чувства безопасности.</w:t>
      </w:r>
    </w:p>
    <w:p w14:paraId="6055315F"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Элементы заземления</w:t>
      </w:r>
      <w:r>
        <w:rPr>
          <w:rFonts w:ascii="Times New Roman" w:hAnsi="Times New Roman" w:cs="Times New Roman"/>
          <w:sz w:val="28"/>
          <w:szCs w:val="28"/>
          <w:lang w:val="ru-RU"/>
        </w:rPr>
        <w:t>.</w:t>
      </w:r>
      <w:r w:rsidRPr="001F2728">
        <w:rPr>
          <w:rFonts w:ascii="Times New Roman" w:hAnsi="Times New Roman" w:cs="Times New Roman"/>
          <w:sz w:val="28"/>
          <w:szCs w:val="28"/>
          <w:lang w:val="ru-RU"/>
        </w:rPr>
        <w:t>Техники, помогающие почувствовать опору и вернуть ощущение реальности в моменты стресса или сильных эмоций.</w:t>
      </w:r>
    </w:p>
    <w:p w14:paraId="60553160" w14:textId="77777777" w:rsidR="001108F7" w:rsidRPr="001F2728"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4. Коммуникативные технологии</w:t>
      </w:r>
    </w:p>
    <w:p w14:paraId="60553161"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Целенаправленное обучение навыкам эффективного взаимодействия.</w:t>
      </w:r>
    </w:p>
    <w:p w14:paraId="60553162" w14:textId="77777777" w:rsidR="001108F7" w:rsidRDefault="00AF352F">
      <w:pPr>
        <w:numPr>
          <w:ilvl w:val="0"/>
          <w:numId w:val="4"/>
        </w:numPr>
        <w:spacing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Тренинг ассертивности</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Обучение уверенному, но не агрессивному отстаиванию своих границ и прав. </w:t>
      </w:r>
      <w:r>
        <w:rPr>
          <w:rFonts w:ascii="Times New Roman" w:hAnsi="Times New Roman" w:cs="Times New Roman"/>
          <w:sz w:val="28"/>
          <w:szCs w:val="28"/>
        </w:rPr>
        <w:t>Отработка умения говорить "нет".</w:t>
      </w:r>
    </w:p>
    <w:p w14:paraId="60553163"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Технология "Я-высказываний": Обучение конструктивному выражению своих чувств без обвинения собеседника (например, вместо "Ты меня бесишь" — "Я злюсь, когда...").</w:t>
      </w:r>
    </w:p>
    <w:p w14:paraId="60553164"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Активное слушание</w:t>
      </w:r>
      <w:r>
        <w:rPr>
          <w:rFonts w:ascii="Times New Roman" w:hAnsi="Times New Roman" w:cs="Times New Roman"/>
          <w:sz w:val="28"/>
          <w:szCs w:val="28"/>
          <w:lang w:val="ru-RU"/>
        </w:rPr>
        <w:t>.</w:t>
      </w:r>
      <w:r w:rsidRPr="001F2728">
        <w:rPr>
          <w:rFonts w:ascii="Times New Roman" w:hAnsi="Times New Roman" w:cs="Times New Roman"/>
          <w:sz w:val="28"/>
          <w:szCs w:val="28"/>
          <w:lang w:val="ru-RU"/>
        </w:rPr>
        <w:t>Тренировка навыка слышать и понимать собеседника, отражать его чувства и мысли.</w:t>
      </w:r>
    </w:p>
    <w:p w14:paraId="60553165" w14:textId="77777777" w:rsidR="001108F7" w:rsidRPr="001F2728"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5. Социально-психологические технологии</w:t>
      </w:r>
    </w:p>
    <w:p w14:paraId="60553166"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Направлены на работу с групповой динамикой и формирование здорового коллектива.</w:t>
      </w:r>
    </w:p>
    <w:p w14:paraId="60553167" w14:textId="77777777" w:rsidR="001108F7" w:rsidRPr="001F2728" w:rsidRDefault="00AF352F">
      <w:pPr>
        <w:numPr>
          <w:ilvl w:val="0"/>
          <w:numId w:val="4"/>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Групповая дискуссия</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Организованное обсуждение этических дилемм, поднятых в сюжетах, которое развивает критическое мышление и умение аргументировать свою позицию.</w:t>
      </w:r>
    </w:p>
    <w:p w14:paraId="60553168"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Обмен ролями</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Ключевая технология для развития эмпатии, позволяющая участнику буквально "встать на место другого" человека и прочувствовать его мотивы.</w:t>
      </w:r>
    </w:p>
    <w:p w14:paraId="60553169"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Технологии командообразования (тимбилдинг)</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Упражнения, направленные на сплочение группы, выработку доверия и создание атмосферы психологической безопасности.</w:t>
      </w:r>
    </w:p>
    <w:p w14:paraId="6055316A" w14:textId="77777777" w:rsidR="001108F7" w:rsidRPr="001F2728" w:rsidRDefault="00AF352F">
      <w:pPr>
        <w:pStyle w:val="3"/>
        <w:spacing w:beforeAutospacing="0" w:afterAutospacing="0" w:line="360" w:lineRule="auto"/>
        <w:ind w:leftChars="-400" w:left="-783" w:rightChars="-446" w:right="-892" w:hangingChars="6" w:hanging="17"/>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6. Рефлексивные технологии</w:t>
      </w:r>
    </w:p>
    <w:p w14:paraId="6055316B" w14:textId="77777777" w:rsidR="001108F7" w:rsidRPr="001F2728" w:rsidRDefault="00AF352F">
      <w:pPr>
        <w:pStyle w:val="a4"/>
        <w:spacing w:line="360" w:lineRule="auto"/>
        <w:ind w:leftChars="-400" w:left="-783" w:rightChars="-446" w:right="-892"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Методы, направленные на осмысление полученного опыта и его перенос в реальную жизнь.</w:t>
      </w:r>
    </w:p>
    <w:p w14:paraId="6055316C" w14:textId="77777777" w:rsidR="001108F7" w:rsidRPr="001F2728" w:rsidRDefault="00AF352F">
      <w:pPr>
        <w:numPr>
          <w:ilvl w:val="0"/>
          <w:numId w:val="4"/>
        </w:numPr>
        <w:spacing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Аналитическая рефлексия</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Ответы на вопросы для обсуждения после каждого упражнения, которые помогают связать игровой опыт с личными жизненными ситуациями.</w:t>
      </w:r>
    </w:p>
    <w:p w14:paraId="6055316D" w14:textId="77777777" w:rsidR="001108F7" w:rsidRPr="001F2728" w:rsidRDefault="00AF352F">
      <w:pPr>
        <w:numPr>
          <w:ilvl w:val="0"/>
          <w:numId w:val="4"/>
        </w:numPr>
        <w:spacing w:before="20"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Финальная рефлексия</w:t>
      </w:r>
      <w:r>
        <w:rPr>
          <w:rFonts w:ascii="Times New Roman" w:hAnsi="Times New Roman" w:cs="Times New Roman"/>
          <w:sz w:val="28"/>
          <w:szCs w:val="28"/>
          <w:lang w:val="ru-RU"/>
        </w:rPr>
        <w:t>.</w:t>
      </w:r>
      <w:r w:rsidRPr="001F2728">
        <w:rPr>
          <w:rFonts w:ascii="Times New Roman" w:hAnsi="Times New Roman" w:cs="Times New Roman"/>
          <w:sz w:val="28"/>
          <w:szCs w:val="28"/>
          <w:lang w:val="ru-RU"/>
        </w:rPr>
        <w:t>Подведение итогов всей программы, осознание личных изменений и формулирование выводов на будущее.</w:t>
      </w:r>
    </w:p>
    <w:p w14:paraId="6055316E" w14:textId="77777777" w:rsidR="001108F7" w:rsidRPr="001F2728" w:rsidRDefault="00AF352F">
      <w:pPr>
        <w:pStyle w:val="a4"/>
        <w:spacing w:line="360" w:lineRule="auto"/>
        <w:ind w:leftChars="-400" w:left="-783" w:rightChars="-446" w:right="-892"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Разработка и проведение психокоррекционных программ требуют строгого соблюдения этических норм и принципа «не навреди». Поэтому для участия в программе «Играем, чтобы жить» существуют обоснованные ограничения и противопоказания. Они делятся на две категории: </w:t>
      </w:r>
      <w:r w:rsidRPr="001F2728">
        <w:rPr>
          <w:rFonts w:ascii="Times New Roman" w:hAnsi="Times New Roman" w:cs="Times New Roman"/>
          <w:b/>
          <w:bCs/>
          <w:sz w:val="28"/>
          <w:szCs w:val="28"/>
          <w:lang w:val="ru-RU"/>
        </w:rPr>
        <w:t>абсолютные</w:t>
      </w:r>
      <w:r w:rsidRPr="001F2728">
        <w:rPr>
          <w:rFonts w:ascii="Times New Roman" w:hAnsi="Times New Roman" w:cs="Times New Roman"/>
          <w:sz w:val="28"/>
          <w:szCs w:val="28"/>
          <w:lang w:val="ru-RU"/>
        </w:rPr>
        <w:t xml:space="preserve"> (полный запрет) и </w:t>
      </w:r>
      <w:r w:rsidRPr="001F2728">
        <w:rPr>
          <w:rFonts w:ascii="Times New Roman" w:hAnsi="Times New Roman" w:cs="Times New Roman"/>
          <w:b/>
          <w:bCs/>
          <w:sz w:val="28"/>
          <w:szCs w:val="28"/>
          <w:lang w:val="ru-RU"/>
        </w:rPr>
        <w:t>относительные</w:t>
      </w:r>
      <w:r w:rsidRPr="001F2728">
        <w:rPr>
          <w:rFonts w:ascii="Times New Roman" w:hAnsi="Times New Roman" w:cs="Times New Roman"/>
          <w:sz w:val="28"/>
          <w:szCs w:val="28"/>
          <w:lang w:val="ru-RU"/>
        </w:rPr>
        <w:t xml:space="preserve"> (требующие индивидуального подхода).</w:t>
      </w:r>
    </w:p>
    <w:p w14:paraId="6055316F" w14:textId="77777777" w:rsidR="001108F7" w:rsidRPr="001F2728" w:rsidRDefault="00AF352F">
      <w:pPr>
        <w:pStyle w:val="3"/>
        <w:spacing w:beforeAutospacing="0" w:afterAutospacing="0" w:line="360" w:lineRule="auto"/>
        <w:ind w:leftChars="-400" w:left="-783" w:rightChars="-446" w:right="-892" w:hangingChars="6" w:hanging="17"/>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shd w:val="clear" w:color="auto" w:fill="FAFCFF"/>
          <w:lang w:val="ru-RU"/>
        </w:rPr>
        <w:t>Абсолютные противопоказания</w:t>
      </w:r>
    </w:p>
    <w:p w14:paraId="60553170" w14:textId="77777777" w:rsidR="001108F7" w:rsidRPr="001F2728" w:rsidRDefault="00AF352F">
      <w:pPr>
        <w:pStyle w:val="a4"/>
        <w:spacing w:line="360" w:lineRule="auto"/>
        <w:ind w:leftChars="-400" w:left="-783" w:rightChars="-446" w:right="-892"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Это состояния, при которых участие в групповой динамической работе может нанести прямой вред психическому здоровью участника или дестабилизировать работу всей группы.</w:t>
      </w:r>
    </w:p>
    <w:p w14:paraId="60553171" w14:textId="77777777" w:rsidR="001108F7" w:rsidRDefault="00AF352F">
      <w:pPr>
        <w:numPr>
          <w:ilvl w:val="0"/>
          <w:numId w:val="4"/>
        </w:numPr>
        <w:spacing w:line="360" w:lineRule="auto"/>
        <w:ind w:rightChars="-446" w:right="-892"/>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 xml:space="preserve">Острые психотические состояния. Включая шизофрению в стадии обострения, маниакально-депрессивный психоз (биполярное расстройство) в фазе мании или тяжелой депрессии. </w:t>
      </w:r>
      <w:r>
        <w:rPr>
          <w:rFonts w:ascii="Times New Roman" w:hAnsi="Times New Roman" w:cs="Times New Roman"/>
          <w:sz w:val="28"/>
          <w:szCs w:val="28"/>
        </w:rPr>
        <w:t>Групповая динамика может спровоцировать обострение симптоматики (галлюцинации, бред, дезориентация).</w:t>
      </w:r>
    </w:p>
    <w:p w14:paraId="60553172" w14:textId="77777777" w:rsidR="001108F7" w:rsidRPr="001F2728" w:rsidRDefault="00AF352F">
      <w:pPr>
        <w:numPr>
          <w:ilvl w:val="0"/>
          <w:numId w:val="4"/>
        </w:numPr>
        <w:spacing w:before="20"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Тяжелые расстройства личности в стадии декомпенсации. Например, антисоциальное расстройство с выраженной агрессивностью, которое представляет угрозу для других участников, или пограничное расстройство с неконтролируемыми вспышками гнева и самоповреждающим поведением.</w:t>
      </w:r>
    </w:p>
    <w:p w14:paraId="60553173" w14:textId="77777777" w:rsidR="001108F7" w:rsidRPr="001F2728" w:rsidRDefault="00AF352F">
      <w:pPr>
        <w:numPr>
          <w:ilvl w:val="0"/>
          <w:numId w:val="4"/>
        </w:numPr>
        <w:spacing w:before="20"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Выраженные когнитивные нарушения. Тяжелая умственная отсталость, деменция, последствия тяжелых черепно-мозговых травм, которые не позволяют участнику понимать правила, осмыслять происходящее и участвовать в обсуждениях.</w:t>
      </w:r>
    </w:p>
    <w:p w14:paraId="60553174" w14:textId="77777777" w:rsidR="001108F7" w:rsidRPr="001F2728" w:rsidRDefault="00AF352F">
      <w:pPr>
        <w:numPr>
          <w:ilvl w:val="0"/>
          <w:numId w:val="4"/>
        </w:numPr>
        <w:spacing w:before="20"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Наличие активной зависимости от психоактивных веществ (алкоголь, наркотики). В состоянии абстиненции или под воздействием веществ участник не способен к конструктивной работе, а его состояние может быть непредсказуемым и опасным для группы.</w:t>
      </w:r>
    </w:p>
    <w:p w14:paraId="60553175" w14:textId="77777777" w:rsidR="001108F7" w:rsidRPr="001F2728" w:rsidRDefault="00AF352F">
      <w:pPr>
        <w:numPr>
          <w:ilvl w:val="0"/>
          <w:numId w:val="4"/>
        </w:numPr>
        <w:spacing w:before="20"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Высокий суицидальный риск. Если подросток высказывает активные суицидальные мысли и имеет конкретный план, ему требуется индивидуальная </w:t>
      </w:r>
      <w:r w:rsidRPr="001F2728">
        <w:rPr>
          <w:rFonts w:ascii="Times New Roman" w:hAnsi="Times New Roman" w:cs="Times New Roman"/>
          <w:sz w:val="28"/>
          <w:szCs w:val="28"/>
          <w:lang w:val="ru-RU"/>
        </w:rPr>
        <w:lastRenderedPageBreak/>
        <w:t>кризисная помощь психиатра или клинического психолога, а не групповая работа.</w:t>
      </w:r>
    </w:p>
    <w:p w14:paraId="60553176" w14:textId="77777777" w:rsidR="001108F7" w:rsidRDefault="00AF352F">
      <w:pPr>
        <w:numPr>
          <w:ilvl w:val="0"/>
          <w:numId w:val="4"/>
        </w:numPr>
        <w:spacing w:before="20" w:line="360" w:lineRule="auto"/>
        <w:ind w:rightChars="-446" w:right="-892"/>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 xml:space="preserve">Эпилепсия с частыми приступами, провоцируемыми эмоциональным напряжением. </w:t>
      </w:r>
      <w:r>
        <w:rPr>
          <w:rFonts w:ascii="Times New Roman" w:hAnsi="Times New Roman" w:cs="Times New Roman"/>
          <w:sz w:val="28"/>
          <w:szCs w:val="28"/>
        </w:rPr>
        <w:t>Интенсивные психодраматические сессии могут стать триггером для эпилептического припадка.</w:t>
      </w:r>
    </w:p>
    <w:p w14:paraId="60553177" w14:textId="77777777" w:rsidR="001108F7" w:rsidRPr="001F2728" w:rsidRDefault="00AF352F">
      <w:pPr>
        <w:pStyle w:val="3"/>
        <w:spacing w:beforeAutospacing="0" w:afterAutospacing="0" w:line="360" w:lineRule="auto"/>
        <w:ind w:leftChars="-400" w:left="-783" w:rightChars="-446" w:right="-892" w:hangingChars="6" w:hanging="17"/>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shd w:val="clear" w:color="auto" w:fill="FAFCFF"/>
          <w:lang w:val="ru-RU"/>
        </w:rPr>
        <w:t>Относительные противопоказания (требуют консультации со специалистом)</w:t>
      </w:r>
    </w:p>
    <w:p w14:paraId="60553178" w14:textId="77777777" w:rsidR="001108F7" w:rsidRPr="001F2728" w:rsidRDefault="00AF352F">
      <w:pPr>
        <w:pStyle w:val="a4"/>
        <w:spacing w:line="360" w:lineRule="auto"/>
        <w:ind w:leftChars="-400" w:left="-783" w:rightChars="-446" w:right="-892"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Э</w:t>
      </w:r>
      <w:r w:rsidRPr="001F2728">
        <w:rPr>
          <w:rFonts w:ascii="Times New Roman" w:hAnsi="Times New Roman" w:cs="Times New Roman"/>
          <w:sz w:val="28"/>
          <w:szCs w:val="28"/>
          <w:lang w:val="ru-RU"/>
        </w:rPr>
        <w:t>ти состояния не являются полным запретом, но требуют особого внимания, предварительной индивидуальной работы или адаптации программы.</w:t>
      </w:r>
    </w:p>
    <w:p w14:paraId="60553179" w14:textId="77777777" w:rsidR="001108F7" w:rsidRPr="001F2728" w:rsidRDefault="00AF352F">
      <w:pPr>
        <w:numPr>
          <w:ilvl w:val="0"/>
          <w:numId w:val="4"/>
        </w:numPr>
        <w:spacing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Пограничный уровень личностной организации. Подростки с высоким уровнем тревожности, склонностью к диссоциации («уходу» от реальности), нарушениями пищевого поведения или историей самоповреждений. Для них группа может быть полезна, но только после стабилизации состояния и, возможно, в сопровождении индивидуального терапевта.</w:t>
      </w:r>
    </w:p>
    <w:p w14:paraId="6055317A" w14:textId="77777777" w:rsidR="001108F7" w:rsidRPr="001F2728" w:rsidRDefault="00AF352F">
      <w:pPr>
        <w:numPr>
          <w:ilvl w:val="0"/>
          <w:numId w:val="4"/>
        </w:numPr>
        <w:spacing w:before="20"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Посттравматическое стрессовое расстройство (ПТСР) в острой фазе. Работа с темами травмы в группе может вызвать ретравматизацию (повторное переживание травмы). Таким участникам рекомендуется сначала пройти курс индивидуальной терапии для проработки травматического опыта.</w:t>
      </w:r>
    </w:p>
    <w:p w14:paraId="6055317B" w14:textId="77777777" w:rsidR="001108F7" w:rsidRPr="001F2728" w:rsidRDefault="00AF352F">
      <w:pPr>
        <w:numPr>
          <w:ilvl w:val="0"/>
          <w:numId w:val="4"/>
        </w:numPr>
        <w:spacing w:before="20" w:line="360" w:lineRule="auto"/>
        <w:ind w:rightChars="-446" w:right="-89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Выраженная социальная фобия или избегающее расстройство личности. Участие в группе может вызывать у такого подростка невыносимый стресс. Ему может потребоваться предварительная подготовка или более мягкая форма включения в группу.</w:t>
      </w:r>
    </w:p>
    <w:p w14:paraId="6055317C"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Отсутствие мотивации к участию. Принудительное участие подростка (например, по настоянию родителей или школы) является противопоказанием. Без внутреннего желания работать над собой программа будет неэффективна и может вызвать лишь сопротивление и негативизм.</w:t>
      </w:r>
    </w:p>
    <w:p w14:paraId="6055317D" w14:textId="77777777" w:rsidR="001108F7" w:rsidRPr="001F2728"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shd w:val="clear" w:color="auto" w:fill="FAFCFF"/>
          <w:lang w:val="ru-RU"/>
        </w:rPr>
        <w:t>Механизмы контроля ограничений</w:t>
      </w:r>
    </w:p>
    <w:p w14:paraId="6055317E"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Для обеспечения безопасности в программу встроены следующие механизмы:</w:t>
      </w:r>
    </w:p>
    <w:p w14:paraId="6055317F" w14:textId="77777777" w:rsidR="001108F7" w:rsidRPr="001F2728" w:rsidRDefault="00AF352F">
      <w:pPr>
        <w:numPr>
          <w:ilvl w:val="0"/>
          <w:numId w:val="4"/>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lastRenderedPageBreak/>
        <w:t>Предварительное собеседование</w:t>
      </w:r>
      <w:r>
        <w:rPr>
          <w:rFonts w:ascii="Times New Roman" w:hAnsi="Times New Roman" w:cs="Times New Roman"/>
          <w:sz w:val="28"/>
          <w:szCs w:val="28"/>
          <w:shd w:val="clear" w:color="auto" w:fill="FAFCFF"/>
          <w:lang w:val="ru-RU"/>
        </w:rPr>
        <w:t>.</w:t>
      </w:r>
      <w:r w:rsidRPr="001F2728">
        <w:rPr>
          <w:rFonts w:ascii="Times New Roman" w:hAnsi="Times New Roman" w:cs="Times New Roman"/>
          <w:sz w:val="28"/>
          <w:szCs w:val="28"/>
          <w:shd w:val="clear" w:color="auto" w:fill="FAFCFF"/>
          <w:lang w:val="ru-RU"/>
        </w:rPr>
        <w:t xml:space="preserve"> Проводится с подростком и (по возможности) родителями для сбора анамнеза и оценки готовности к групповой работе.</w:t>
      </w:r>
    </w:p>
    <w:p w14:paraId="60553180"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Информированное согласие</w:t>
      </w:r>
      <w:r>
        <w:rPr>
          <w:rFonts w:ascii="Times New Roman" w:hAnsi="Times New Roman" w:cs="Times New Roman"/>
          <w:sz w:val="28"/>
          <w:szCs w:val="28"/>
          <w:shd w:val="clear" w:color="auto" w:fill="FAFCFF"/>
          <w:lang w:val="ru-RU"/>
        </w:rPr>
        <w:t>.</w:t>
      </w:r>
      <w:r w:rsidRPr="001F2728">
        <w:rPr>
          <w:rFonts w:ascii="Times New Roman" w:hAnsi="Times New Roman" w:cs="Times New Roman"/>
          <w:sz w:val="28"/>
          <w:szCs w:val="28"/>
          <w:shd w:val="clear" w:color="auto" w:fill="FAFCFF"/>
          <w:lang w:val="ru-RU"/>
        </w:rPr>
        <w:t xml:space="preserve"> Участники и их законные представители подписывают документ, где описаны цели, методы и возможные риски программы.</w:t>
      </w:r>
    </w:p>
    <w:p w14:paraId="60553181" w14:textId="77777777" w:rsidR="001108F7" w:rsidRDefault="00AF352F">
      <w:pPr>
        <w:numPr>
          <w:ilvl w:val="0"/>
          <w:numId w:val="4"/>
        </w:numPr>
        <w:spacing w:before="20"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shd w:val="clear" w:color="auto" w:fill="FAFCFF"/>
          <w:lang w:val="ru-RU"/>
        </w:rPr>
        <w:t>Правило «Стоп»</w:t>
      </w:r>
      <w:r>
        <w:rPr>
          <w:rFonts w:ascii="Times New Roman" w:hAnsi="Times New Roman" w:cs="Times New Roman"/>
          <w:sz w:val="28"/>
          <w:szCs w:val="28"/>
          <w:shd w:val="clear" w:color="auto" w:fill="FAFCFF"/>
          <w:lang w:val="ru-RU"/>
        </w:rPr>
        <w:t>.</w:t>
      </w:r>
      <w:r w:rsidRPr="001F2728">
        <w:rPr>
          <w:rFonts w:ascii="Times New Roman" w:hAnsi="Times New Roman" w:cs="Times New Roman"/>
          <w:sz w:val="28"/>
          <w:szCs w:val="28"/>
          <w:shd w:val="clear" w:color="auto" w:fill="FAFCFF"/>
          <w:lang w:val="ru-RU"/>
        </w:rPr>
        <w:t xml:space="preserve">Любой участник имеет право в любой момент отказаться от выполнения упражнения или выйти из него без объяснения причин. </w:t>
      </w:r>
      <w:r>
        <w:rPr>
          <w:rFonts w:ascii="Times New Roman" w:hAnsi="Times New Roman" w:cs="Times New Roman"/>
          <w:sz w:val="28"/>
          <w:szCs w:val="28"/>
          <w:shd w:val="clear" w:color="auto" w:fill="FAFCFF"/>
        </w:rPr>
        <w:t>Это базовый механизм защиты личных границ.</w:t>
      </w:r>
    </w:p>
    <w:p w14:paraId="60553182"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Постоянное наблюдение ведущего</w:t>
      </w:r>
      <w:r>
        <w:rPr>
          <w:rFonts w:ascii="Times New Roman" w:hAnsi="Times New Roman" w:cs="Times New Roman"/>
          <w:sz w:val="28"/>
          <w:szCs w:val="28"/>
          <w:shd w:val="clear" w:color="auto" w:fill="FAFCFF"/>
          <w:lang w:val="ru-RU"/>
        </w:rPr>
        <w:t>.</w:t>
      </w:r>
      <w:r w:rsidRPr="001F2728">
        <w:rPr>
          <w:rFonts w:ascii="Times New Roman" w:hAnsi="Times New Roman" w:cs="Times New Roman"/>
          <w:sz w:val="28"/>
          <w:szCs w:val="28"/>
          <w:shd w:val="clear" w:color="auto" w:fill="FAFCFF"/>
          <w:lang w:val="ru-RU"/>
        </w:rPr>
        <w:t xml:space="preserve"> Ведущий отслеживает состояние участников во время занятий и при необходимости проводит индивидуальные беседы.</w:t>
      </w:r>
    </w:p>
    <w:p w14:paraId="60553183" w14:textId="77777777" w:rsidR="001108F7" w:rsidRPr="001F2728" w:rsidRDefault="00AF352F">
      <w:pPr>
        <w:numPr>
          <w:ilvl w:val="0"/>
          <w:numId w:val="4"/>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Направление к специалистам</w:t>
      </w:r>
      <w:r>
        <w:rPr>
          <w:rFonts w:ascii="Times New Roman" w:hAnsi="Times New Roman" w:cs="Times New Roman"/>
          <w:sz w:val="28"/>
          <w:szCs w:val="28"/>
          <w:shd w:val="clear" w:color="auto" w:fill="FAFCFF"/>
          <w:lang w:val="ru-RU"/>
        </w:rPr>
        <w:t>.</w:t>
      </w:r>
      <w:r w:rsidRPr="001F2728">
        <w:rPr>
          <w:rFonts w:ascii="Times New Roman" w:hAnsi="Times New Roman" w:cs="Times New Roman"/>
          <w:sz w:val="28"/>
          <w:szCs w:val="28"/>
          <w:shd w:val="clear" w:color="auto" w:fill="FAFCFF"/>
          <w:lang w:val="ru-RU"/>
        </w:rPr>
        <w:t xml:space="preserve"> При выявлении противопоказаний ведущий обязан порекомендовать консультацию у клинического психолога или психиатра.</w:t>
      </w:r>
    </w:p>
    <w:p w14:paraId="60553184" w14:textId="77777777" w:rsidR="001108F7" w:rsidRPr="001F2728" w:rsidRDefault="001108F7">
      <w:pPr>
        <w:spacing w:line="360" w:lineRule="auto"/>
        <w:ind w:leftChars="-400" w:left="-783" w:hangingChars="6" w:hanging="17"/>
        <w:jc w:val="both"/>
        <w:rPr>
          <w:rFonts w:ascii="Times New Roman" w:eastAsia="sans-serif" w:hAnsi="Times New Roman" w:cs="Times New Roman"/>
          <w:sz w:val="28"/>
          <w:szCs w:val="28"/>
          <w:shd w:val="clear" w:color="auto" w:fill="FAFCFF"/>
          <w:lang w:val="ru-RU"/>
        </w:rPr>
      </w:pPr>
    </w:p>
    <w:p w14:paraId="60553185"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Обеспечение гарантий прав участников является фундаментальным принципом программы «Играем, чтобы жить». Безопасная и доверительная среда — это не просто условие, а главный инструмент для достижения терапевтического и развивающего эффекта. Гарантия прав участников обеспечивается на нескольких уровнях: организационном, процедурном и этическом.</w:t>
      </w:r>
    </w:p>
    <w:p w14:paraId="60553186" w14:textId="77777777" w:rsidR="001108F7" w:rsidRPr="001F2728" w:rsidRDefault="001108F7">
      <w:pPr>
        <w:pStyle w:val="3"/>
        <w:spacing w:beforeAutospacing="0" w:afterAutospacing="0" w:line="360" w:lineRule="auto"/>
        <w:textAlignment w:val="baseline"/>
        <w:rPr>
          <w:rFonts w:ascii="SB Sans Display" w:eastAsia="SB Sans Display" w:hAnsi="SB Sans Display" w:cs="SB Sans Display" w:hint="default"/>
          <w:sz w:val="21"/>
          <w:szCs w:val="21"/>
          <w:lang w:val="ru-RU"/>
        </w:rPr>
      </w:pPr>
    </w:p>
    <w:p w14:paraId="60553187" w14:textId="77777777" w:rsidR="001108F7" w:rsidRDefault="00AF352F">
      <w:pPr>
        <w:numPr>
          <w:ilvl w:val="0"/>
          <w:numId w:val="5"/>
        </w:numPr>
        <w:spacing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shd w:val="clear" w:color="auto" w:fill="FAFCFF"/>
          <w:lang w:val="ru-RU"/>
        </w:rPr>
        <w:t xml:space="preserve">Добровольность участия. Участие в программе является исключительно добровольным. Никакое принуждение со стороны родителей, школы или других лиц недопустимо. </w:t>
      </w:r>
      <w:r>
        <w:rPr>
          <w:rFonts w:ascii="Times New Roman" w:hAnsi="Times New Roman" w:cs="Times New Roman"/>
          <w:sz w:val="28"/>
          <w:szCs w:val="28"/>
          <w:shd w:val="clear" w:color="auto" w:fill="FAFCFF"/>
        </w:rPr>
        <w:t>Подросток принимает решение самостоятельно.</w:t>
      </w:r>
    </w:p>
    <w:p w14:paraId="60553188" w14:textId="77777777" w:rsidR="001108F7" w:rsidRDefault="00AF352F">
      <w:pPr>
        <w:numPr>
          <w:ilvl w:val="0"/>
          <w:numId w:val="5"/>
        </w:numPr>
        <w:spacing w:before="20"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shd w:val="clear" w:color="auto" w:fill="FAFCFF"/>
          <w:lang w:val="ru-RU"/>
        </w:rPr>
        <w:t xml:space="preserve">Информированное согласие. Перед началом работы с каждым участником (и его законными представителями, если участник </w:t>
      </w:r>
      <w:r w:rsidRPr="001F2728">
        <w:rPr>
          <w:rFonts w:ascii="Times New Roman" w:hAnsi="Times New Roman" w:cs="Times New Roman"/>
          <w:sz w:val="28"/>
          <w:szCs w:val="28"/>
          <w:shd w:val="clear" w:color="auto" w:fill="FAFCFF"/>
          <w:lang w:val="ru-RU"/>
        </w:rPr>
        <w:lastRenderedPageBreak/>
        <w:t xml:space="preserve">несовершеннолетний) заключается договор или получается письменное информированное согласие. </w:t>
      </w:r>
      <w:r>
        <w:rPr>
          <w:rFonts w:ascii="Times New Roman" w:hAnsi="Times New Roman" w:cs="Times New Roman"/>
          <w:sz w:val="28"/>
          <w:szCs w:val="28"/>
          <w:shd w:val="clear" w:color="auto" w:fill="FAFCFF"/>
        </w:rPr>
        <w:t>В этом документе четко прописаны:</w:t>
      </w:r>
    </w:p>
    <w:p w14:paraId="60553189" w14:textId="77777777" w:rsidR="001108F7" w:rsidRDefault="00AF352F">
      <w:pPr>
        <w:numPr>
          <w:ilvl w:val="0"/>
          <w:numId w:val="6"/>
        </w:numPr>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Цели и задачи программы.</w:t>
      </w:r>
    </w:p>
    <w:p w14:paraId="6055318A" w14:textId="77777777" w:rsidR="001108F7" w:rsidRPr="001F2728" w:rsidRDefault="00AF352F">
      <w:pPr>
        <w:numPr>
          <w:ilvl w:val="0"/>
          <w:numId w:val="6"/>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Методы работы (включая описание психодрамы).</w:t>
      </w:r>
    </w:p>
    <w:p w14:paraId="6055318B" w14:textId="77777777" w:rsidR="001108F7" w:rsidRPr="001F2728" w:rsidRDefault="00AF352F">
      <w:pPr>
        <w:numPr>
          <w:ilvl w:val="0"/>
          <w:numId w:val="6"/>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Правила группы и гарантии конфиденциальности.</w:t>
      </w:r>
    </w:p>
    <w:p w14:paraId="6055318C" w14:textId="77777777" w:rsidR="001108F7" w:rsidRPr="001F2728" w:rsidRDefault="00AF352F">
      <w:pPr>
        <w:numPr>
          <w:ilvl w:val="0"/>
          <w:numId w:val="6"/>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Права участника (право выйти из упражнения, право на уважение).</w:t>
      </w:r>
    </w:p>
    <w:p w14:paraId="6055318D" w14:textId="77777777" w:rsidR="001108F7" w:rsidRPr="001F2728" w:rsidRDefault="00AF352F">
      <w:pPr>
        <w:numPr>
          <w:ilvl w:val="0"/>
          <w:numId w:val="6"/>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Возможные риски и способы их минимизации.</w:t>
      </w:r>
    </w:p>
    <w:p w14:paraId="6055318E" w14:textId="77777777" w:rsidR="001108F7" w:rsidRPr="001F2728" w:rsidRDefault="00AF352F">
      <w:pPr>
        <w:numPr>
          <w:ilvl w:val="0"/>
          <w:numId w:val="5"/>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Предварительное собеседование. Ведущий проводит индивидуальную беседу с подростком. Это позволяет установить первичный контакт, оценить мотивацию, объяснить формат работы и ответить на все вопросы, тем самым снижая тревогу перед неизвестностью.</w:t>
      </w:r>
    </w:p>
    <w:p w14:paraId="6055318F" w14:textId="77777777" w:rsidR="001108F7" w:rsidRPr="001F2728" w:rsidRDefault="00AF352F">
      <w:pPr>
        <w:numPr>
          <w:ilvl w:val="0"/>
          <w:numId w:val="5"/>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Правило "Стоп". Это базовое и абсолютное право каждого участника. Любой человек может в любой момент остановить действие, отказаться от выполнения упражнения, выйти из роли или покинуть занятие без объяснения причин. Его решение не обсуждается и не осуждается группой. Это право обеспечивает полный контроль участника над своим состоянием и безопасностью.</w:t>
      </w:r>
    </w:p>
    <w:p w14:paraId="60553190" w14:textId="77777777" w:rsidR="001108F7" w:rsidRPr="001F2728" w:rsidRDefault="00AF352F">
      <w:pPr>
        <w:numPr>
          <w:ilvl w:val="0"/>
          <w:numId w:val="5"/>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Конфиденциальность ("Что происходит в группе, остается в группе"). Все, что рассказывается или происходит во время занятий, является строго конфиденциальным. Участники и ведущий обязуются не обсуждать личные истории, чувства и переживания друг друга за пределами группы. Это создает пространство, где можно быть искренним без страха осуждения или сплетен.</w:t>
      </w:r>
    </w:p>
    <w:p w14:paraId="60553191" w14:textId="77777777" w:rsidR="001108F7" w:rsidRPr="001F2728" w:rsidRDefault="00AF352F">
      <w:pPr>
        <w:numPr>
          <w:ilvl w:val="0"/>
          <w:numId w:val="5"/>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Безоценочность. В группе запрещена любая критика, осуждение или оценка личности другого участника. Можно давать обратную связь о поступках и чувствах, используя "Я-высказывания" (например, "Я чувствовал себя одиноко, когда ты молчал"), но нельзя вешать ярлыки ("Ты эгоист").</w:t>
      </w:r>
    </w:p>
    <w:p w14:paraId="60553192" w14:textId="77777777" w:rsidR="001108F7" w:rsidRPr="001F2728" w:rsidRDefault="00AF352F">
      <w:pPr>
        <w:numPr>
          <w:ilvl w:val="0"/>
          <w:numId w:val="5"/>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lastRenderedPageBreak/>
        <w:t>Уважение к границам. Физические прикосновения возможны только с явного разрешения участника. Ведущий следит за тем, чтобы взаимодействие было комфортным и безопасным для всех. Любые действия, которые могут быть восприняты как нарушение личных границ, пресекаются.</w:t>
      </w:r>
    </w:p>
    <w:p w14:paraId="60553193" w14:textId="77777777" w:rsidR="001108F7" w:rsidRPr="001F2728" w:rsidRDefault="00AF352F">
      <w:pPr>
        <w:numPr>
          <w:ilvl w:val="0"/>
          <w:numId w:val="5"/>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Равенство участников. Ведущий позиционирует себя не как авторитетный учитель, а как фасилитатор, который находится "внутри" процесса вместе с группой. Мнение каждого участника одинаково ценно, независимо от его популярности, статуса или возраста.</w:t>
      </w:r>
    </w:p>
    <w:p w14:paraId="60553194" w14:textId="77777777" w:rsidR="001108F7" w:rsidRPr="001F2728" w:rsidRDefault="00AF352F">
      <w:pPr>
        <w:numPr>
          <w:ilvl w:val="0"/>
          <w:numId w:val="5"/>
        </w:numPr>
        <w:spacing w:line="360" w:lineRule="auto"/>
        <w:jc w:val="both"/>
        <w:textAlignment w:val="baseline"/>
        <w:rPr>
          <w:rFonts w:ascii="Times New Roman" w:hAnsi="Times New Roman" w:cs="Times New Roman"/>
          <w:sz w:val="28"/>
          <w:szCs w:val="28"/>
          <w:lang w:val="ru-RU"/>
        </w:rPr>
      </w:pPr>
      <w:r>
        <w:rPr>
          <w:rFonts w:ascii="Times New Roman" w:hAnsi="Times New Roman" w:cs="Times New Roman"/>
          <w:sz w:val="28"/>
          <w:szCs w:val="28"/>
          <w:shd w:val="clear" w:color="auto" w:fill="FAFCFF"/>
          <w:lang w:val="ru-RU"/>
        </w:rPr>
        <w:t>П</w:t>
      </w:r>
      <w:r w:rsidRPr="001F2728">
        <w:rPr>
          <w:rFonts w:ascii="Times New Roman" w:hAnsi="Times New Roman" w:cs="Times New Roman"/>
          <w:sz w:val="28"/>
          <w:szCs w:val="28"/>
          <w:shd w:val="clear" w:color="auto" w:fill="FAFCFF"/>
          <w:lang w:val="ru-RU"/>
        </w:rPr>
        <w:t>ринцип "не навреди". Вся деятельность ведущего подчинена этому принципу. Он постоянно отслеживает эмоциональное состояние группы и отдельных участников, предотвращая эскалацию конфликтов и ретравматизацию.</w:t>
      </w:r>
    </w:p>
    <w:p w14:paraId="60553195" w14:textId="77777777" w:rsidR="001108F7" w:rsidRPr="001F2728" w:rsidRDefault="00AF352F">
      <w:pPr>
        <w:numPr>
          <w:ilvl w:val="0"/>
          <w:numId w:val="5"/>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Профессиональная компетентность. Ведущий обладает необходимой квалификацией для ведения групповой работы с подростками и действует строго в рамках своей компетенции. При выявлении проблем, требующих клинического вмешательства (депрессия, суицидальные мысли), он рекомендует обратиться к профильному специалисту.</w:t>
      </w:r>
    </w:p>
    <w:p w14:paraId="60553196" w14:textId="77777777" w:rsidR="001108F7" w:rsidRPr="001F2728" w:rsidRDefault="00AF352F">
      <w:pPr>
        <w:numPr>
          <w:ilvl w:val="0"/>
          <w:numId w:val="5"/>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Отсутствие двойных отношений. Ведущий не вступает с участниками в дружеские, романтические или деловые отношения за пределами программы, чтобы сохранить профессиональную позицию и избежать конфликта интересов.</w:t>
      </w:r>
    </w:p>
    <w:p w14:paraId="60553197" w14:textId="77777777" w:rsidR="001108F7" w:rsidRPr="001F2728" w:rsidRDefault="00AF352F">
      <w:pPr>
        <w:numPr>
          <w:ilvl w:val="0"/>
          <w:numId w:val="5"/>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Прозрачность целей. Ведущий открыто говорит о целях каждого упражнения и всей программы, избегая манипуляций и скрытых воздействий.</w:t>
      </w:r>
    </w:p>
    <w:p w14:paraId="60553198" w14:textId="77777777" w:rsidR="001108F7" w:rsidRPr="001F2728" w:rsidRDefault="001108F7">
      <w:pPr>
        <w:pStyle w:val="a4"/>
        <w:spacing w:line="360" w:lineRule="auto"/>
        <w:textAlignment w:val="baseline"/>
        <w:rPr>
          <w:lang w:val="ru-RU"/>
        </w:rPr>
      </w:pPr>
    </w:p>
    <w:p w14:paraId="60553199" w14:textId="77777777" w:rsidR="001108F7" w:rsidRPr="001F2728" w:rsidRDefault="00AF352F">
      <w:pPr>
        <w:pStyle w:val="a4"/>
        <w:spacing w:line="360" w:lineRule="auto"/>
        <w:ind w:leftChars="-400" w:left="-80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Новизна программы заключается в системном подходе и уникальной интеграции методов, смещающей фокус с информирования на глубокое личностное развитие.</w:t>
      </w:r>
    </w:p>
    <w:p w14:paraId="6055319A" w14:textId="77777777" w:rsidR="001108F7" w:rsidRPr="001F2728" w:rsidRDefault="00AF352F">
      <w:pPr>
        <w:pStyle w:val="a4"/>
        <w:spacing w:line="360" w:lineRule="auto"/>
        <w:ind w:leftChars="-400" w:left="-80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lastRenderedPageBreak/>
        <w:t>В отличие от аналогов, программа рассматривает буллинг как динамическую систему отношений. Через метафоры мифов (например, «Парис» или «Репка») подростки учатся видеть изменяемые роли жертвы, агрессора и свидетеля.</w:t>
      </w:r>
    </w:p>
    <w:p w14:paraId="6055319B" w14:textId="77777777" w:rsidR="001108F7" w:rsidRPr="001F2728" w:rsidRDefault="00AF352F">
      <w:pPr>
        <w:pStyle w:val="a4"/>
        <w:spacing w:line="360" w:lineRule="auto"/>
        <w:ind w:leftChars="-400" w:left="-80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Ключевая особенность — сочетание глубинной работы с архетипами (</w:t>
      </w:r>
      <w:r w:rsidRPr="001F2728">
        <w:rPr>
          <w:rFonts w:ascii="Times New Roman" w:hAnsi="Times New Roman" w:cs="Times New Roman"/>
          <w:i/>
          <w:iCs/>
          <w:sz w:val="28"/>
          <w:szCs w:val="28"/>
          <w:shd w:val="clear" w:color="auto" w:fill="FAFCFF"/>
          <w:lang w:val="ru-RU"/>
        </w:rPr>
        <w:t>Герой</w:t>
      </w:r>
      <w:r w:rsidRPr="001F2728">
        <w:rPr>
          <w:rFonts w:ascii="Times New Roman" w:hAnsi="Times New Roman" w:cs="Times New Roman"/>
          <w:sz w:val="28"/>
          <w:szCs w:val="28"/>
          <w:shd w:val="clear" w:color="auto" w:fill="FAFCFF"/>
          <w:lang w:val="ru-RU"/>
        </w:rPr>
        <w:t xml:space="preserve">, </w:t>
      </w:r>
      <w:r w:rsidRPr="001F2728">
        <w:rPr>
          <w:rFonts w:ascii="Times New Roman" w:hAnsi="Times New Roman" w:cs="Times New Roman"/>
          <w:i/>
          <w:iCs/>
          <w:sz w:val="28"/>
          <w:szCs w:val="28"/>
          <w:shd w:val="clear" w:color="auto" w:fill="FAFCFF"/>
          <w:lang w:val="ru-RU"/>
        </w:rPr>
        <w:t>Тень</w:t>
      </w:r>
      <w:r w:rsidRPr="001F2728">
        <w:rPr>
          <w:rFonts w:ascii="Times New Roman" w:hAnsi="Times New Roman" w:cs="Times New Roman"/>
          <w:sz w:val="28"/>
          <w:szCs w:val="28"/>
          <w:shd w:val="clear" w:color="auto" w:fill="FAFCFF"/>
          <w:lang w:val="ru-RU"/>
        </w:rPr>
        <w:t>) для проработки идентичности и практических тренингов по отработке навыков ассертивности и вербальной самообороны. Это обеспечивает не просто знания, а внутреннюю трансформацию.</w:t>
      </w:r>
    </w:p>
    <w:p w14:paraId="6055319C" w14:textId="77777777" w:rsidR="001108F7" w:rsidRPr="001F2728" w:rsidRDefault="00AF352F">
      <w:pPr>
        <w:pStyle w:val="a4"/>
        <w:spacing w:line="360" w:lineRule="auto"/>
        <w:ind w:leftChars="-400" w:left="-80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Методологически программа уникально сочетает психодраму как основной инструмент действия, сказкотерапию для обсуждения сложных тем и телесно-ориентированные практики для снятия стресса.</w:t>
      </w:r>
    </w:p>
    <w:p w14:paraId="6055319D" w14:textId="77777777" w:rsidR="001108F7" w:rsidRPr="001F2728" w:rsidRDefault="00AF352F">
      <w:pPr>
        <w:pStyle w:val="a4"/>
        <w:spacing w:line="360" w:lineRule="auto"/>
        <w:ind w:leftChars="-400" w:left="-80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Структура курса выстроена как путь героя (нарративный подход), где каждое занятие — это новый этап обретения качеств: от ответственности до преодоления страха. Это делает процесс увлекательным и осмысленным.</w:t>
      </w:r>
    </w:p>
    <w:p w14:paraId="6055319E" w14:textId="77777777" w:rsidR="001108F7" w:rsidRPr="001F2728" w:rsidRDefault="00AF352F">
      <w:pPr>
        <w:pStyle w:val="a4"/>
        <w:spacing w:line="360" w:lineRule="auto"/>
        <w:ind w:leftChars="-400" w:left="-80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Таким образом, новизна состоит в переходе от парадигмы борьбы со злом к созиданию добра через формирование культуры доверия и эмпатии, что гарантирует долгосрочный эффект.</w:t>
      </w:r>
    </w:p>
    <w:p w14:paraId="6055319F" w14:textId="77777777" w:rsidR="001108F7" w:rsidRPr="001F2728" w:rsidRDefault="00AF352F">
      <w:pPr>
        <w:pStyle w:val="3"/>
        <w:spacing w:beforeAutospacing="0" w:afterAutospacing="0" w:line="360" w:lineRule="auto"/>
        <w:ind w:leftChars="-390" w:left="-780"/>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Сферы ответственности</w:t>
      </w:r>
    </w:p>
    <w:p w14:paraId="605531A0" w14:textId="77777777" w:rsidR="001108F7" w:rsidRPr="001F2728" w:rsidRDefault="00AF352F">
      <w:pPr>
        <w:pStyle w:val="a4"/>
        <w:spacing w:line="360" w:lineRule="auto"/>
        <w:ind w:leftChars="-390" w:left="-780"/>
        <w:jc w:val="both"/>
        <w:textAlignment w:val="baseline"/>
        <w:rPr>
          <w:rFonts w:ascii="Times New Roman" w:hAnsi="Times New Roman" w:cs="Times New Roman"/>
          <w:sz w:val="28"/>
          <w:szCs w:val="28"/>
          <w:lang w:val="ru-RU"/>
        </w:rPr>
      </w:pPr>
      <w:r w:rsidRPr="001F2728">
        <w:rPr>
          <w:rFonts w:ascii="Times New Roman" w:hAnsi="Times New Roman" w:cs="Times New Roman"/>
          <w:b/>
          <w:bCs/>
          <w:sz w:val="28"/>
          <w:szCs w:val="28"/>
          <w:lang w:val="ru-RU"/>
        </w:rPr>
        <w:t xml:space="preserve"> </w:t>
      </w:r>
      <w:r w:rsidRPr="001F2728">
        <w:rPr>
          <w:rFonts w:ascii="Times New Roman" w:hAnsi="Times New Roman" w:cs="Times New Roman"/>
          <w:b/>
          <w:bCs/>
          <w:i/>
          <w:iCs/>
          <w:sz w:val="28"/>
          <w:szCs w:val="28"/>
          <w:lang w:val="ru-RU"/>
        </w:rPr>
        <w:t>Ответственность ведущего (психолога/фасилитатора):</w:t>
      </w:r>
    </w:p>
    <w:p w14:paraId="605531A1"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Обеспечение физической и психологической безопасности группы. Это включает в себя контроль за соблюдением правил, предотвращение эскалации конфликтов и бережное отношение к чувствам участников.</w:t>
      </w:r>
    </w:p>
    <w:p w14:paraId="605531A2"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Гарантия конфиденциальности, безоценочности и профессиональной компетентности. Ведущий отвечает за то, чтобы не выходить за рамки своей компетенции.</w:t>
      </w:r>
    </w:p>
    <w:p w14:paraId="605531A3" w14:textId="77777777" w:rsidR="001108F7" w:rsidRPr="001F2728" w:rsidRDefault="00AF352F">
      <w:pPr>
        <w:numPr>
          <w:ilvl w:val="0"/>
          <w:numId w:val="7"/>
        </w:numPr>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Следование программе, организация упражнений, управление групповой динамикой и своевременная рефлексия.</w:t>
      </w:r>
    </w:p>
    <w:p w14:paraId="605531A4" w14:textId="77777777" w:rsidR="001108F7" w:rsidRPr="001F2728" w:rsidRDefault="00AF352F">
      <w:pPr>
        <w:numPr>
          <w:ilvl w:val="0"/>
          <w:numId w:val="7"/>
        </w:numPr>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Относиться ко всем участникам с одинаковым уважением, не допуская выделения "любимчиков" или игнорирования кого-либо.</w:t>
      </w:r>
    </w:p>
    <w:p w14:paraId="605531A5" w14:textId="77777777" w:rsidR="001108F7" w:rsidRDefault="00AF352F">
      <w:pPr>
        <w:pStyle w:val="a4"/>
        <w:spacing w:line="360" w:lineRule="auto"/>
        <w:ind w:leftChars="-390" w:left="-780"/>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2. Ответственность участника:</w:t>
      </w:r>
    </w:p>
    <w:p w14:paraId="605531A6"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 xml:space="preserve">Участник </w:t>
      </w:r>
      <w:r>
        <w:rPr>
          <w:rFonts w:ascii="Times New Roman" w:hAnsi="Times New Roman" w:cs="Times New Roman"/>
          <w:sz w:val="28"/>
          <w:szCs w:val="28"/>
          <w:lang w:val="ru-RU"/>
        </w:rPr>
        <w:t>несёт</w:t>
      </w:r>
      <w:r w:rsidRPr="001F2728">
        <w:rPr>
          <w:rFonts w:ascii="Times New Roman" w:hAnsi="Times New Roman" w:cs="Times New Roman"/>
          <w:sz w:val="28"/>
          <w:szCs w:val="28"/>
          <w:lang w:val="ru-RU"/>
        </w:rPr>
        <w:t xml:space="preserve"> ответственность за заботу о собственном эмоциональном состоянии. Он обязан использовать сво</w:t>
      </w:r>
      <w:r>
        <w:rPr>
          <w:rFonts w:ascii="Times New Roman" w:hAnsi="Times New Roman" w:cs="Times New Roman"/>
          <w:sz w:val="28"/>
          <w:szCs w:val="28"/>
          <w:lang w:val="ru-RU"/>
        </w:rPr>
        <w:t>ё</w:t>
      </w:r>
      <w:r w:rsidRPr="001F2728">
        <w:rPr>
          <w:rFonts w:ascii="Times New Roman" w:hAnsi="Times New Roman" w:cs="Times New Roman"/>
          <w:sz w:val="28"/>
          <w:szCs w:val="28"/>
          <w:lang w:val="ru-RU"/>
        </w:rPr>
        <w:t xml:space="preserve"> право сказать «стоп», если чувствует дискомфорт.</w:t>
      </w:r>
    </w:p>
    <w:p w14:paraId="605531A7"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Участник отвечает за то, чтобы его слова и действия не нарушали личные границы и не причиняли вреда другим членам группы.</w:t>
      </w:r>
    </w:p>
    <w:p w14:paraId="605531A8"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Ответственность за собственный вклад в работу группы. Успех программы зависит от вовлеченности каждого.</w:t>
      </w:r>
    </w:p>
    <w:p w14:paraId="605531A9"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Участник обязуется следовать правилам группы, которые были приняты совместно.</w:t>
      </w:r>
    </w:p>
    <w:p w14:paraId="605531AA" w14:textId="77777777" w:rsidR="001108F7" w:rsidRPr="001F2728" w:rsidRDefault="00AF352F">
      <w:pPr>
        <w:pStyle w:val="3"/>
        <w:spacing w:beforeAutospacing="0" w:afterAutospacing="0" w:line="360" w:lineRule="auto"/>
        <w:ind w:leftChars="-390" w:left="-780"/>
        <w:textAlignment w:val="baseline"/>
        <w:rPr>
          <w:rFonts w:ascii="Times New Roman" w:eastAsia="SB Sans Display" w:hAnsi="Times New Roman" w:hint="default"/>
          <w:i/>
          <w:iCs/>
          <w:sz w:val="28"/>
          <w:szCs w:val="28"/>
          <w:lang w:val="ru-RU"/>
        </w:rPr>
      </w:pPr>
      <w:r w:rsidRPr="001F2728">
        <w:rPr>
          <w:rFonts w:ascii="Times New Roman" w:eastAsia="SB Sans Display" w:hAnsi="Times New Roman" w:hint="default"/>
          <w:i/>
          <w:iCs/>
          <w:sz w:val="28"/>
          <w:szCs w:val="28"/>
          <w:lang w:val="ru-RU"/>
        </w:rPr>
        <w:t>Основные права участников</w:t>
      </w:r>
    </w:p>
    <w:p w14:paraId="605531AB" w14:textId="77777777" w:rsidR="001108F7" w:rsidRPr="001F2728" w:rsidRDefault="00AF352F">
      <w:pPr>
        <w:pStyle w:val="a4"/>
        <w:spacing w:line="360" w:lineRule="auto"/>
        <w:ind w:leftChars="-390" w:left="-780"/>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Каждый участник программы имеет безусловное право:</w:t>
      </w:r>
    </w:p>
    <w:p w14:paraId="605531AC" w14:textId="77777777" w:rsidR="001108F7" w:rsidRPr="001F2728" w:rsidRDefault="00AF352F">
      <w:pPr>
        <w:numPr>
          <w:ilvl w:val="0"/>
          <w:numId w:val="7"/>
        </w:numPr>
        <w:spacing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Быть выслушанным без осуждения, критики и насмешек. Его чувства, мысли и опыт ценны и важны для группы.</w:t>
      </w:r>
    </w:p>
    <w:p w14:paraId="605531AD" w14:textId="77777777" w:rsidR="001108F7" w:rsidRPr="001F2728" w:rsidRDefault="00AF352F">
      <w:pPr>
        <w:numPr>
          <w:ilvl w:val="0"/>
          <w:numId w:val="7"/>
        </w:numPr>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Все, что происходит на занятии, остается внутри группы. Личные истории не подлежат обсуждению за ее пределами.</w:t>
      </w:r>
    </w:p>
    <w:p w14:paraId="605531AE" w14:textId="77777777" w:rsidR="001108F7" w:rsidRPr="001F2728" w:rsidRDefault="00AF352F">
      <w:pPr>
        <w:numPr>
          <w:ilvl w:val="0"/>
          <w:numId w:val="7"/>
        </w:numPr>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На психологическую и физическую безопасность: Право находиться в пространстве, свободном от любого вида насилия — физического, вербального или эмоционального.</w:t>
      </w:r>
    </w:p>
    <w:p w14:paraId="605531AF" w14:textId="77777777" w:rsidR="001108F7" w:rsidRDefault="00AF352F">
      <w:pPr>
        <w:numPr>
          <w:ilvl w:val="0"/>
          <w:numId w:val="7"/>
        </w:numPr>
        <w:spacing w:before="20" w:line="360" w:lineRule="auto"/>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 xml:space="preserve">В любой момент отказаться от выполнения упражнения, отвечать на вопрос или делиться личной информацией, не объясняя причин. </w:t>
      </w:r>
      <w:r>
        <w:rPr>
          <w:rFonts w:ascii="Times New Roman" w:hAnsi="Times New Roman" w:cs="Times New Roman"/>
          <w:sz w:val="28"/>
          <w:szCs w:val="28"/>
        </w:rPr>
        <w:t>Это право является абсолютным.</w:t>
      </w:r>
    </w:p>
    <w:p w14:paraId="605531B0" w14:textId="77777777" w:rsidR="001108F7" w:rsidRPr="001F2728" w:rsidRDefault="00AF352F">
      <w:pPr>
        <w:numPr>
          <w:ilvl w:val="0"/>
          <w:numId w:val="7"/>
        </w:numPr>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Искать и получать помощь как от ведущего, так и от других участников группы.</w:t>
      </w:r>
    </w:p>
    <w:p w14:paraId="605531B1" w14:textId="77777777" w:rsidR="001108F7" w:rsidRPr="001F2728" w:rsidRDefault="00AF352F">
      <w:pPr>
        <w:numPr>
          <w:ilvl w:val="0"/>
          <w:numId w:val="7"/>
        </w:numPr>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Получать от ведущего честную информацию о целях и методах работы.</w:t>
      </w:r>
    </w:p>
    <w:p w14:paraId="605531B2" w14:textId="77777777" w:rsidR="001108F7" w:rsidRPr="001F2728" w:rsidRDefault="00AF352F">
      <w:pPr>
        <w:pStyle w:val="3"/>
        <w:spacing w:beforeAutospacing="0" w:afterAutospacing="0" w:line="360" w:lineRule="auto"/>
        <w:ind w:leftChars="-390" w:left="-780"/>
        <w:textAlignment w:val="baseline"/>
        <w:rPr>
          <w:rFonts w:ascii="Times New Roman" w:eastAsia="SB Sans Display" w:hAnsi="Times New Roman" w:hint="default"/>
          <w:i/>
          <w:iCs/>
          <w:sz w:val="28"/>
          <w:szCs w:val="28"/>
          <w:lang w:val="ru-RU"/>
        </w:rPr>
      </w:pPr>
      <w:r w:rsidRPr="001F2728">
        <w:rPr>
          <w:rFonts w:ascii="Times New Roman" w:eastAsia="SB Sans Display" w:hAnsi="Times New Roman" w:hint="default"/>
          <w:i/>
          <w:iCs/>
          <w:sz w:val="28"/>
          <w:szCs w:val="28"/>
          <w:lang w:val="ru-RU"/>
        </w:rPr>
        <w:t>Основные обязанности участников</w:t>
      </w:r>
    </w:p>
    <w:p w14:paraId="605531B3" w14:textId="77777777" w:rsidR="001108F7" w:rsidRPr="001F2728" w:rsidRDefault="00AF352F">
      <w:pPr>
        <w:pStyle w:val="a4"/>
        <w:spacing w:line="360" w:lineRule="auto"/>
        <w:ind w:leftChars="-390" w:left="-780"/>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Для поддержания безопасной и продуктивной атмосферы участники обязуются:</w:t>
      </w:r>
    </w:p>
    <w:p w14:paraId="605531B4" w14:textId="77777777" w:rsidR="001108F7" w:rsidRPr="001F2728" w:rsidRDefault="00AF352F">
      <w:pPr>
        <w:numPr>
          <w:ilvl w:val="0"/>
          <w:numId w:val="7"/>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Соблюдать правила группы</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Придерживаться договоренностей о конфиденциальности, безоценочности и уважении.</w:t>
      </w:r>
    </w:p>
    <w:p w14:paraId="605531B5"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 xml:space="preserve"> Говорить о своих чувствах и мыслях от своего имени (например, </w:t>
      </w:r>
      <w:r w:rsidRPr="001F2728">
        <w:rPr>
          <w:rFonts w:ascii="Times New Roman" w:hAnsi="Times New Roman" w:cs="Times New Roman"/>
          <w:i/>
          <w:iCs/>
          <w:sz w:val="28"/>
          <w:szCs w:val="28"/>
          <w:lang w:val="ru-RU"/>
        </w:rPr>
        <w:t>«Я злюсь, когда...»</w:t>
      </w:r>
      <w:r w:rsidRPr="001F2728">
        <w:rPr>
          <w:rFonts w:ascii="Times New Roman" w:hAnsi="Times New Roman" w:cs="Times New Roman"/>
          <w:sz w:val="28"/>
          <w:szCs w:val="28"/>
          <w:lang w:val="ru-RU"/>
        </w:rPr>
        <w:t xml:space="preserve">, а не </w:t>
      </w:r>
      <w:r w:rsidRPr="001F2728">
        <w:rPr>
          <w:rFonts w:ascii="Times New Roman" w:hAnsi="Times New Roman" w:cs="Times New Roman"/>
          <w:i/>
          <w:iCs/>
          <w:sz w:val="28"/>
          <w:szCs w:val="28"/>
          <w:lang w:val="ru-RU"/>
        </w:rPr>
        <w:t>«Ты меня разозлил»</w:t>
      </w:r>
      <w:r w:rsidRPr="001F2728">
        <w:rPr>
          <w:rFonts w:ascii="Times New Roman" w:hAnsi="Times New Roman" w:cs="Times New Roman"/>
          <w:sz w:val="28"/>
          <w:szCs w:val="28"/>
          <w:lang w:val="ru-RU"/>
        </w:rPr>
        <w:t>).</w:t>
      </w:r>
    </w:p>
    <w:p w14:paraId="605531B6"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Уважительно слушать других, не перебивая, давая каждому возможность высказаться.</w:t>
      </w:r>
    </w:p>
    <w:p w14:paraId="605531B7"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Не настаивать, если кто-то отказался участвовать; не давать непрошеных советов; спрашивать разрешение перед физическим контактом.</w:t>
      </w:r>
    </w:p>
    <w:p w14:paraId="605531B8"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Своевременный приход демонстрирует уважение к группе и позволяет не пропускать важные части занятия.</w:t>
      </w:r>
    </w:p>
    <w:p w14:paraId="605531B9"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Вовлекаться в предложенные упражнения и обсуждения, вносить свой вклад в общую работу.</w:t>
      </w:r>
    </w:p>
    <w:p w14:paraId="605531BA"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Сообщать ведущему, если материал или упражнение вызывают слишком сильные негативные переживания, и при необходимости обращаться за индивидуальной помощью.</w:t>
      </w:r>
    </w:p>
    <w:p w14:paraId="605531BB" w14:textId="77777777" w:rsidR="001108F7" w:rsidRPr="001F2728" w:rsidRDefault="001108F7">
      <w:pPr>
        <w:spacing w:line="360" w:lineRule="auto"/>
        <w:ind w:leftChars="-390" w:left="-780"/>
        <w:jc w:val="both"/>
        <w:rPr>
          <w:rFonts w:ascii="Times New Roman" w:eastAsia="sans-serif" w:hAnsi="Times New Roman" w:cs="Times New Roman"/>
          <w:sz w:val="28"/>
          <w:szCs w:val="28"/>
          <w:lang w:val="ru-RU"/>
        </w:rPr>
      </w:pPr>
    </w:p>
    <w:p w14:paraId="605531BC" w14:textId="77777777" w:rsidR="001108F7" w:rsidRPr="001F2728" w:rsidRDefault="00AF352F">
      <w:pPr>
        <w:pStyle w:val="a4"/>
        <w:spacing w:line="360" w:lineRule="auto"/>
        <w:ind w:leftChars="-390" w:left="-780"/>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Реализация программы «Играем, чтобы жить: психодрама против травли» требует от специалистов не только формальной квалификации, но и наличия определенных личностных качеств и компетенций. Работа с подростками в формате групповой терапии — это сложная задача, требующая высокой профессиональной подготовки.</w:t>
      </w:r>
    </w:p>
    <w:p w14:paraId="605531BD" w14:textId="77777777" w:rsidR="001108F7" w:rsidRDefault="00AF352F">
      <w:pPr>
        <w:pStyle w:val="3"/>
        <w:spacing w:beforeAutospacing="0" w:afterAutospacing="0" w:line="360" w:lineRule="auto"/>
        <w:ind w:leftChars="-390" w:left="-780"/>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1. Профессиональная квалификация и образование</w:t>
      </w:r>
    </w:p>
    <w:p w14:paraId="605531BE"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Базовое высшее образование</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Специалист должен иметь высшее психологическое или педагогическое (по специальности "педагог-психолог") образование.</w:t>
      </w:r>
    </w:p>
    <w:p w14:paraId="605531BF"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Дополнительное профессиональное образование</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Обязательное наличие сертификатов о прохождении долгосрочных курсов повышения квалификации по одному из следующих направлений:</w:t>
      </w:r>
    </w:p>
    <w:p w14:paraId="605531C0" w14:textId="77777777" w:rsidR="001108F7" w:rsidRDefault="00AF352F">
      <w:pPr>
        <w:numPr>
          <w:ilvl w:val="0"/>
          <w:numId w:val="7"/>
        </w:numPr>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Психодрама</w:t>
      </w:r>
      <w:r>
        <w:rPr>
          <w:rFonts w:ascii="Times New Roman" w:hAnsi="Times New Roman" w:cs="Times New Roman"/>
          <w:sz w:val="28"/>
          <w:szCs w:val="28"/>
          <w:lang w:val="ru-RU"/>
        </w:rPr>
        <w:t>.</w:t>
      </w:r>
    </w:p>
    <w:p w14:paraId="605531C1"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Групповая терапия или другие методы групповой работы.</w:t>
      </w:r>
    </w:p>
    <w:p w14:paraId="605531C2"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Арт-терапия и/или сказкотерапия.</w:t>
      </w:r>
    </w:p>
    <w:p w14:paraId="605531C3"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Кризисное консультирование и работа с травмой будет значительным преимуществом.</w:t>
      </w:r>
    </w:p>
    <w:p w14:paraId="605531C4"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Опыт работы: Наличие практического опыта ведения терапевтических или развивающих групп, предпочтительно с подростковой аудиторией. </w:t>
      </w:r>
    </w:p>
    <w:p w14:paraId="605531C5"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Опыт индивидуальной консультативной практики также является обязательным.</w:t>
      </w:r>
    </w:p>
    <w:p w14:paraId="605531C6" w14:textId="77777777" w:rsidR="001108F7" w:rsidRDefault="00AF352F">
      <w:pPr>
        <w:pStyle w:val="3"/>
        <w:spacing w:beforeAutospacing="0" w:afterAutospacing="0" w:line="360" w:lineRule="auto"/>
        <w:ind w:leftChars="-390" w:left="-780"/>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2. Ключевые компетенции и навыки</w:t>
      </w:r>
    </w:p>
    <w:p w14:paraId="605531C7"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Знание возрастной психологии</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Глубокое понимание особенностей подросткового возраста (ведущая деятельность, кризисы идентичности, специфика общения со сверстниками).</w:t>
      </w:r>
    </w:p>
    <w:p w14:paraId="605531C8"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Владение методом психодрамы: Умение проводить классические психодраматические техники («обмен ролями», «дублирование», «зеркало») и социометрические упражнения.</w:t>
      </w:r>
    </w:p>
    <w:p w14:paraId="605531C9"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Навыки управления групповой динамикой</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Способность замечать процессы, происходящие в группе (конфликты, коалиции, изоляция отдельных участников), и грамотно на них реагировать.</w:t>
      </w:r>
    </w:p>
    <w:p w14:paraId="605531CA"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Коммуникативные навыки</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Владение техниками активного слушания, ассертивного поведения, предоставления конструктивной обратной связи.</w:t>
      </w:r>
    </w:p>
    <w:p w14:paraId="605531CB"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Кризисные интервенции</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Навык распознавания признаков острого суицидального риска, самоповреждающего поведения и знание алгоритма действий в таких ситуациях.</w:t>
      </w:r>
    </w:p>
    <w:p w14:paraId="605531CC" w14:textId="77777777" w:rsidR="001108F7" w:rsidRPr="001F2728" w:rsidRDefault="00AF352F">
      <w:pPr>
        <w:pStyle w:val="3"/>
        <w:spacing w:beforeAutospacing="0" w:afterAutospacing="0" w:line="360" w:lineRule="auto"/>
        <w:ind w:leftChars="-390" w:left="-780"/>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3. Личностные качества и профессиональная позиция</w:t>
      </w:r>
    </w:p>
    <w:p w14:paraId="605531CD" w14:textId="77777777" w:rsidR="001108F7" w:rsidRPr="001F2728" w:rsidRDefault="00AF352F">
      <w:pPr>
        <w:pStyle w:val="a4"/>
        <w:spacing w:line="360" w:lineRule="auto"/>
        <w:ind w:leftChars="-390" w:left="-780"/>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Это наиболее важная часть требований, так как именно личность ведущего создает атмосферу безопасности.</w:t>
      </w:r>
    </w:p>
    <w:p w14:paraId="605531CE" w14:textId="77777777" w:rsidR="001108F7" w:rsidRDefault="00AF352F">
      <w:pPr>
        <w:numPr>
          <w:ilvl w:val="0"/>
          <w:numId w:val="7"/>
        </w:numPr>
        <w:tabs>
          <w:tab w:val="clear" w:pos="420"/>
        </w:tabs>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Эмпатия и эмоциональный интеллект</w:t>
      </w:r>
      <w:r>
        <w:rPr>
          <w:rFonts w:ascii="Times New Roman" w:hAnsi="Times New Roman" w:cs="Times New Roman"/>
          <w:sz w:val="28"/>
          <w:szCs w:val="28"/>
          <w:lang w:val="ru-RU"/>
        </w:rPr>
        <w:t>.</w:t>
      </w:r>
    </w:p>
    <w:p w14:paraId="605531CF" w14:textId="77777777" w:rsidR="001108F7"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Эмоциональная устойчивость</w:t>
      </w:r>
      <w:r>
        <w:rPr>
          <w:rFonts w:ascii="Times New Roman" w:hAnsi="Times New Roman" w:cs="Times New Roman"/>
          <w:sz w:val="28"/>
          <w:szCs w:val="28"/>
          <w:lang w:val="ru-RU"/>
        </w:rPr>
        <w:t>.</w:t>
      </w:r>
    </w:p>
    <w:p w14:paraId="605531D0" w14:textId="77777777" w:rsidR="001108F7"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Аутентичность и конгруэнтность</w:t>
      </w:r>
      <w:r>
        <w:rPr>
          <w:rFonts w:ascii="Times New Roman" w:hAnsi="Times New Roman" w:cs="Times New Roman"/>
          <w:sz w:val="28"/>
          <w:szCs w:val="28"/>
          <w:lang w:val="ru-RU"/>
        </w:rPr>
        <w:t>.</w:t>
      </w:r>
      <w:r>
        <w:rPr>
          <w:rFonts w:ascii="Times New Roman" w:hAnsi="Times New Roman" w:cs="Times New Roman"/>
          <w:sz w:val="28"/>
          <w:szCs w:val="28"/>
        </w:rPr>
        <w:t xml:space="preserve"> </w:t>
      </w:r>
    </w:p>
    <w:p w14:paraId="605531D1" w14:textId="77777777" w:rsidR="001108F7"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Чувство юмора</w:t>
      </w:r>
      <w:r>
        <w:rPr>
          <w:rFonts w:ascii="Times New Roman" w:hAnsi="Times New Roman" w:cs="Times New Roman"/>
          <w:sz w:val="28"/>
          <w:szCs w:val="28"/>
          <w:lang w:val="ru-RU"/>
        </w:rPr>
        <w:t>.</w:t>
      </w:r>
    </w:p>
    <w:p w14:paraId="605531D2" w14:textId="77777777" w:rsidR="001108F7"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Терпимость к неопределенности</w:t>
      </w:r>
      <w:r>
        <w:rPr>
          <w:rFonts w:ascii="Times New Roman" w:hAnsi="Times New Roman" w:cs="Times New Roman"/>
          <w:sz w:val="28"/>
          <w:szCs w:val="28"/>
          <w:lang w:val="ru-RU"/>
        </w:rPr>
        <w:t>.</w:t>
      </w:r>
    </w:p>
    <w:p w14:paraId="605531D3" w14:textId="77777777" w:rsidR="001108F7"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Рефлексивность</w:t>
      </w:r>
      <w:r>
        <w:rPr>
          <w:rFonts w:ascii="Times New Roman" w:hAnsi="Times New Roman" w:cs="Times New Roman"/>
          <w:sz w:val="28"/>
          <w:szCs w:val="28"/>
          <w:lang w:val="ru-RU"/>
        </w:rPr>
        <w:t>.</w:t>
      </w:r>
    </w:p>
    <w:p w14:paraId="605531D4" w14:textId="77777777" w:rsidR="001108F7" w:rsidRDefault="00AF352F">
      <w:pPr>
        <w:pStyle w:val="3"/>
        <w:spacing w:beforeAutospacing="0" w:afterAutospacing="0" w:line="360" w:lineRule="auto"/>
        <w:ind w:leftChars="-390" w:left="-780"/>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4. Этические принципы и юридические аспекты</w:t>
      </w:r>
    </w:p>
    <w:p w14:paraId="605531D5" w14:textId="77777777" w:rsidR="001108F7" w:rsidRPr="001F2728" w:rsidRDefault="00AF352F">
      <w:pPr>
        <w:pStyle w:val="a4"/>
        <w:spacing w:line="360" w:lineRule="auto"/>
        <w:ind w:leftChars="-390" w:left="-780"/>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Специалист обязан строго соблюдать этический кодекс своей профессиональной ассоциации и нормы законодательства.</w:t>
      </w:r>
    </w:p>
    <w:p w14:paraId="605531D6" w14:textId="77777777" w:rsidR="001108F7" w:rsidRDefault="00AF352F">
      <w:pPr>
        <w:numPr>
          <w:ilvl w:val="0"/>
          <w:numId w:val="7"/>
        </w:numPr>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Конфиденциальность: .</w:t>
      </w:r>
    </w:p>
    <w:p w14:paraId="605531D7"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Информированное согласие: </w:t>
      </w:r>
    </w:p>
    <w:p w14:paraId="605531D8"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Соблюдение границ: </w:t>
      </w:r>
    </w:p>
    <w:p w14:paraId="605531D9" w14:textId="77777777" w:rsidR="001108F7" w:rsidRDefault="00AF352F">
      <w:pPr>
        <w:numPr>
          <w:ilvl w:val="0"/>
          <w:numId w:val="7"/>
        </w:numPr>
        <w:spacing w:before="20" w:line="360" w:lineRule="auto"/>
        <w:jc w:val="both"/>
        <w:textAlignment w:val="baseline"/>
      </w:pPr>
      <w:r>
        <w:rPr>
          <w:rFonts w:ascii="Times New Roman" w:hAnsi="Times New Roman" w:cs="Times New Roman"/>
          <w:sz w:val="28"/>
          <w:szCs w:val="28"/>
        </w:rPr>
        <w:t xml:space="preserve">Ограничение компетенции: </w:t>
      </w:r>
    </w:p>
    <w:p w14:paraId="605531DA" w14:textId="77777777" w:rsidR="001108F7" w:rsidRDefault="00AF352F">
      <w:pPr>
        <w:numPr>
          <w:ilvl w:val="0"/>
          <w:numId w:val="7"/>
        </w:numPr>
        <w:spacing w:before="20" w:line="360" w:lineRule="auto"/>
        <w:jc w:val="both"/>
        <w:textAlignment w:val="baseline"/>
      </w:pPr>
      <w:r>
        <w:rPr>
          <w:rFonts w:ascii="Times New Roman" w:hAnsi="Times New Roman" w:cs="Times New Roman"/>
          <w:sz w:val="28"/>
          <w:szCs w:val="28"/>
        </w:rPr>
        <w:t>Постоянное супервизорское сопровождение</w:t>
      </w:r>
      <w:r>
        <w:rPr>
          <w:rFonts w:ascii="Times New Roman" w:hAnsi="Times New Roman" w:cs="Times New Roman"/>
          <w:sz w:val="28"/>
          <w:szCs w:val="28"/>
          <w:lang w:val="ru-RU"/>
        </w:rPr>
        <w:t>.</w:t>
      </w:r>
    </w:p>
    <w:p w14:paraId="605531DB" w14:textId="77777777" w:rsidR="001108F7" w:rsidRDefault="001108F7">
      <w:pPr>
        <w:spacing w:line="360" w:lineRule="auto"/>
        <w:rPr>
          <w:rFonts w:ascii="Times New Roman" w:eastAsia="sans-serif" w:hAnsi="Times New Roman" w:cs="Times New Roman"/>
          <w:sz w:val="28"/>
          <w:szCs w:val="28"/>
          <w:shd w:val="clear" w:color="auto" w:fill="FAFCFF"/>
        </w:rPr>
      </w:pPr>
    </w:p>
    <w:p w14:paraId="605531DC" w14:textId="77777777" w:rsidR="001108F7" w:rsidRPr="001F2728" w:rsidRDefault="00AF352F">
      <w:pPr>
        <w:pStyle w:val="a4"/>
        <w:spacing w:line="360" w:lineRule="auto"/>
        <w:ind w:leftChars="-400" w:left="-764" w:hangingChars="13" w:hanging="36"/>
        <w:jc w:val="both"/>
        <w:textAlignment w:val="baseline"/>
        <w:rPr>
          <w:rFonts w:ascii="Times New Roman" w:hAnsi="Times New Roman" w:cs="Times New Roman"/>
          <w:sz w:val="28"/>
          <w:szCs w:val="28"/>
          <w:lang w:val="ru-RU"/>
        </w:rPr>
      </w:pPr>
      <w:r>
        <w:rPr>
          <w:rFonts w:ascii="Times New Roman" w:hAnsi="Times New Roman" w:cs="Times New Roman"/>
          <w:sz w:val="28"/>
          <w:szCs w:val="28"/>
          <w:shd w:val="clear" w:color="auto" w:fill="FAFCFF"/>
          <w:lang w:val="ru-RU"/>
        </w:rPr>
        <w:t>Э</w:t>
      </w:r>
      <w:r w:rsidRPr="001F2728">
        <w:rPr>
          <w:rFonts w:ascii="Times New Roman" w:hAnsi="Times New Roman" w:cs="Times New Roman"/>
          <w:sz w:val="28"/>
          <w:szCs w:val="28"/>
          <w:shd w:val="clear" w:color="auto" w:fill="FAFCFF"/>
          <w:lang w:val="ru-RU"/>
        </w:rPr>
        <w:t>ффективная реализация программы «Играем, чтобы жить» напрямую зависит от правильной организации пространства и наличия необходимых материалов. Требования к материально-технической оснащённости можно разделить на три ключевые категории: помещение, реквизит и канцелярские принадлежности.</w:t>
      </w:r>
    </w:p>
    <w:p w14:paraId="605531DD" w14:textId="77777777" w:rsidR="001108F7" w:rsidRPr="001F2728" w:rsidRDefault="00AF352F">
      <w:pPr>
        <w:pStyle w:val="3"/>
        <w:spacing w:beforeAutospacing="0" w:afterAutospacing="0" w:line="360" w:lineRule="auto"/>
        <w:ind w:leftChars="-400" w:left="-783" w:hangingChars="8" w:hanging="17"/>
        <w:jc w:val="both"/>
        <w:textAlignment w:val="baseline"/>
        <w:rPr>
          <w:rFonts w:ascii="Times New Roman" w:eastAsia="SB Sans Display" w:hAnsi="Times New Roman" w:hint="default"/>
          <w:sz w:val="28"/>
          <w:szCs w:val="28"/>
          <w:lang w:val="ru-RU"/>
        </w:rPr>
      </w:pPr>
      <w:r w:rsidRPr="001F2728">
        <w:rPr>
          <w:rFonts w:ascii="SB Sans Display" w:eastAsia="SB Sans Display" w:hAnsi="SB Sans Display" w:cs="SB Sans Display" w:hint="default"/>
          <w:sz w:val="21"/>
          <w:szCs w:val="21"/>
          <w:shd w:val="clear" w:color="auto" w:fill="FAFCFF"/>
          <w:lang w:val="ru-RU"/>
        </w:rPr>
        <w:t xml:space="preserve"> </w:t>
      </w:r>
      <w:r w:rsidRPr="001F2728">
        <w:rPr>
          <w:rFonts w:ascii="Times New Roman" w:eastAsia="SB Sans Display" w:hAnsi="Times New Roman" w:hint="default"/>
          <w:sz w:val="28"/>
          <w:szCs w:val="28"/>
          <w:lang w:val="ru-RU"/>
        </w:rPr>
        <w:t>Требования к помещению</w:t>
      </w:r>
    </w:p>
    <w:p w14:paraId="605531DE" w14:textId="77777777" w:rsidR="001108F7" w:rsidRPr="001F2728" w:rsidRDefault="00AF352F">
      <w:pPr>
        <w:pStyle w:val="a4"/>
        <w:spacing w:line="360" w:lineRule="auto"/>
        <w:ind w:leftChars="-400" w:left="-778" w:hangingChars="8" w:hanging="2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Пространство для занятий должно быть безопасным, достаточно просторным и многофункциональным. Оно должно позволять как сидеть в кругу, так и свободно двигаться.</w:t>
      </w:r>
    </w:p>
    <w:p w14:paraId="605531DF"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Площадь: </w:t>
      </w:r>
      <w:r>
        <w:rPr>
          <w:rFonts w:ascii="Times New Roman" w:hAnsi="Times New Roman" w:cs="Times New Roman"/>
          <w:sz w:val="28"/>
          <w:szCs w:val="28"/>
          <w:lang w:val="ru-RU"/>
        </w:rPr>
        <w:t>д</w:t>
      </w:r>
      <w:r w:rsidRPr="001F2728">
        <w:rPr>
          <w:rFonts w:ascii="Times New Roman" w:hAnsi="Times New Roman" w:cs="Times New Roman"/>
          <w:sz w:val="28"/>
          <w:szCs w:val="28"/>
          <w:lang w:val="ru-RU"/>
        </w:rPr>
        <w:t>ля группы из 8–12 человек требуется помещение площадью не менее 30–40 кв. метров. Это необходимо для свободного перемещения во время психодраматических и телесных упражнений.</w:t>
      </w:r>
    </w:p>
    <w:p w14:paraId="605531E0"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Пол должен быть ровным, нескользким и тёплым (или иметь возможность покрыть его ковролином или плотными ковриками). В </w:t>
      </w:r>
      <w:r w:rsidRPr="001F2728">
        <w:rPr>
          <w:rFonts w:ascii="Times New Roman" w:hAnsi="Times New Roman" w:cs="Times New Roman"/>
          <w:sz w:val="28"/>
          <w:szCs w:val="28"/>
          <w:lang w:val="ru-RU"/>
        </w:rPr>
        <w:lastRenderedPageBreak/>
        <w:t>помещении не должно быть острых углов, бьющихся предметов и лишней мебели.</w:t>
      </w:r>
    </w:p>
    <w:p w14:paraId="605531E1"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Стулья по количеству участников + 1–2 запасных.</w:t>
      </w:r>
    </w:p>
    <w:p w14:paraId="605531E2"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Несколько устойчивых стульев без подлокотников для использования в качестве вспомогательных элементов (</w:t>
      </w:r>
      <w:r w:rsidRPr="001F2728">
        <w:rPr>
          <w:rFonts w:ascii="Times New Roman" w:hAnsi="Times New Roman" w:cs="Times New Roman"/>
          <w:i/>
          <w:iCs/>
          <w:sz w:val="28"/>
          <w:szCs w:val="28"/>
          <w:lang w:val="ru-RU"/>
        </w:rPr>
        <w:t>«вспомогательные я»</w:t>
      </w:r>
      <w:r w:rsidRPr="001F2728">
        <w:rPr>
          <w:rFonts w:ascii="Times New Roman" w:hAnsi="Times New Roman" w:cs="Times New Roman"/>
          <w:sz w:val="28"/>
          <w:szCs w:val="28"/>
          <w:lang w:val="ru-RU"/>
        </w:rPr>
        <w:t>) при проигрывании сюжетов.</w:t>
      </w:r>
    </w:p>
    <w:p w14:paraId="605531E3"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Желательно наличие нескольких столов для работы с бумагой и арт-материалами.</w:t>
      </w:r>
    </w:p>
    <w:p w14:paraId="605531E4"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Хорошее проветривание или исправная система вентиляции.</w:t>
      </w:r>
    </w:p>
    <w:p w14:paraId="605531E5"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Возможность регулировать освещение: яркий свет для обсуждений и рисования, приглушённый — для релаксационных практик.</w:t>
      </w:r>
    </w:p>
    <w:p w14:paraId="605531E6"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Помещение должно быть изолировано от посторонних шумов, чтобы обеспечить конфиденциальность.</w:t>
      </w:r>
    </w:p>
    <w:p w14:paraId="605531E7" w14:textId="77777777" w:rsidR="001108F7" w:rsidRPr="001F2728" w:rsidRDefault="00AF352F">
      <w:pPr>
        <w:pStyle w:val="3"/>
        <w:spacing w:beforeAutospacing="0" w:afterAutospacing="0" w:line="360" w:lineRule="auto"/>
        <w:textAlignment w:val="baseline"/>
        <w:rPr>
          <w:rFonts w:ascii="Times New Roman" w:eastAsia="SB Sans Display" w:hAnsi="Times New Roman" w:hint="default"/>
          <w:i/>
          <w:iCs/>
          <w:sz w:val="28"/>
          <w:szCs w:val="28"/>
          <w:lang w:val="ru-RU"/>
        </w:rPr>
      </w:pPr>
      <w:r w:rsidRPr="001F2728">
        <w:rPr>
          <w:rFonts w:ascii="Times New Roman" w:eastAsia="SB Sans Display" w:hAnsi="Times New Roman" w:hint="default"/>
          <w:i/>
          <w:iCs/>
          <w:sz w:val="28"/>
          <w:szCs w:val="28"/>
          <w:lang w:val="ru-RU"/>
        </w:rPr>
        <w:t>2. Реквизит и специальное оборудование</w:t>
      </w:r>
    </w:p>
    <w:p w14:paraId="605531E8" w14:textId="77777777" w:rsidR="001108F7" w:rsidRPr="001F2728" w:rsidRDefault="00AF352F">
      <w:pPr>
        <w:pStyle w:val="a4"/>
        <w:spacing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Этот блок включает предметы, необходимые для проведения психодраматических сцен, ролевых игр и телесно-ориентированных техник.</w:t>
      </w:r>
    </w:p>
    <w:p w14:paraId="605531E9" w14:textId="77777777" w:rsidR="001108F7" w:rsidRPr="001F2728" w:rsidRDefault="00AF352F">
      <w:pPr>
        <w:numPr>
          <w:ilvl w:val="0"/>
          <w:numId w:val="7"/>
        </w:numPr>
        <w:tabs>
          <w:tab w:val="clear" w:pos="420"/>
        </w:tabs>
        <w:spacing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Ткани разной фактуры и цвета (простыни, палантины) для обозначения границ, создания образов (вода, огонь, плащ).</w:t>
      </w:r>
    </w:p>
    <w:p w14:paraId="605531EA" w14:textId="77777777" w:rsidR="001108F7" w:rsidRPr="001F2728" w:rsidRDefault="00AF352F">
      <w:pPr>
        <w:numPr>
          <w:ilvl w:val="0"/>
          <w:numId w:val="7"/>
        </w:numPr>
        <w:tabs>
          <w:tab w:val="clear" w:pos="420"/>
        </w:tabs>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Различные предметы-подставки: подушки, стулья, коробки, которые могут символизировать что угодно (камень, трон, гора, дом).</w:t>
      </w:r>
    </w:p>
    <w:p w14:paraId="605531EB" w14:textId="77777777" w:rsidR="001108F7" w:rsidRPr="001F2728" w:rsidRDefault="00AF352F">
      <w:pPr>
        <w:numPr>
          <w:ilvl w:val="0"/>
          <w:numId w:val="7"/>
        </w:numPr>
        <w:tabs>
          <w:tab w:val="clear" w:pos="420"/>
        </w:tabs>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Шарфы и ленты для тактильных упражнений и создания связей между участниками.</w:t>
      </w:r>
    </w:p>
    <w:p w14:paraId="605531EC" w14:textId="77777777" w:rsidR="001108F7" w:rsidRPr="001F2728" w:rsidRDefault="00AF352F">
      <w:pPr>
        <w:numPr>
          <w:ilvl w:val="0"/>
          <w:numId w:val="7"/>
        </w:numPr>
        <w:tabs>
          <w:tab w:val="clear" w:pos="420"/>
        </w:tabs>
        <w:spacing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Коврики для йоги или толстые туристические пенки (по количеству участников) для упражнений на полу.</w:t>
      </w:r>
    </w:p>
    <w:p w14:paraId="605531ED" w14:textId="77777777" w:rsidR="001108F7" w:rsidRPr="001F2728" w:rsidRDefault="00AF352F">
      <w:pPr>
        <w:numPr>
          <w:ilvl w:val="0"/>
          <w:numId w:val="7"/>
        </w:numPr>
        <w:tabs>
          <w:tab w:val="clear" w:pos="420"/>
        </w:tabs>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Небольшие мячики-антистрессы или мягкие игрушки для концентрации и снятия напряжения.</w:t>
      </w:r>
    </w:p>
    <w:p w14:paraId="605531EE" w14:textId="77777777" w:rsidR="001108F7" w:rsidRPr="001F2728" w:rsidRDefault="00AF352F">
      <w:pPr>
        <w:numPr>
          <w:ilvl w:val="0"/>
          <w:numId w:val="7"/>
        </w:numPr>
        <w:tabs>
          <w:tab w:val="clear" w:pos="420"/>
        </w:tabs>
        <w:spacing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Мяч (мягкий) для упражнений на знакомство и передачу инициативы.</w:t>
      </w:r>
    </w:p>
    <w:p w14:paraId="605531EF" w14:textId="77777777" w:rsidR="001108F7" w:rsidRPr="001F2728" w:rsidRDefault="00AF352F">
      <w:pPr>
        <w:numPr>
          <w:ilvl w:val="0"/>
          <w:numId w:val="7"/>
        </w:numPr>
        <w:tabs>
          <w:tab w:val="clear" w:pos="420"/>
        </w:tabs>
        <w:spacing w:before="20"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Простые музыкальные инструменты (маракасы, бубен, колокольчик) для обозначения начала и конца упражнения.</w:t>
      </w:r>
    </w:p>
    <w:p w14:paraId="605531F0" w14:textId="77777777" w:rsidR="001108F7" w:rsidRPr="001F2728" w:rsidRDefault="00AF352F">
      <w:pPr>
        <w:pStyle w:val="3"/>
        <w:spacing w:beforeAutospacing="0" w:afterAutospacing="0" w:line="360" w:lineRule="auto"/>
        <w:textAlignment w:val="baseline"/>
        <w:rPr>
          <w:rFonts w:ascii="Times New Roman" w:eastAsia="SB Sans Display" w:hAnsi="Times New Roman" w:hint="default"/>
          <w:i/>
          <w:iCs/>
          <w:sz w:val="28"/>
          <w:szCs w:val="28"/>
          <w:lang w:val="ru-RU"/>
        </w:rPr>
      </w:pPr>
      <w:r w:rsidRPr="001F2728">
        <w:rPr>
          <w:rFonts w:ascii="Times New Roman" w:eastAsia="SB Sans Display" w:hAnsi="Times New Roman" w:hint="default"/>
          <w:i/>
          <w:iCs/>
          <w:sz w:val="28"/>
          <w:szCs w:val="28"/>
          <w:lang w:val="ru-RU"/>
        </w:rPr>
        <w:t>3. Канцелярские товары и материалы для творчества</w:t>
      </w:r>
    </w:p>
    <w:p w14:paraId="605531F1" w14:textId="77777777" w:rsidR="001108F7" w:rsidRPr="001F2728" w:rsidRDefault="00AF352F">
      <w:pPr>
        <w:pStyle w:val="a4"/>
        <w:spacing w:line="360" w:lineRule="auto"/>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Эти материалы используются для рефлексии, арт-терапевтических техник и фиксации правил.</w:t>
      </w:r>
    </w:p>
    <w:p w14:paraId="605531F2"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Бумага: Большие листы ватмана, листы А4.</w:t>
      </w:r>
    </w:p>
    <w:p w14:paraId="605531F3"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Инструменты для рисования и письма</w:t>
      </w:r>
      <w:r>
        <w:rPr>
          <w:rFonts w:ascii="Times New Roman" w:hAnsi="Times New Roman" w:cs="Times New Roman"/>
          <w:sz w:val="28"/>
          <w:szCs w:val="28"/>
          <w:lang w:val="ru-RU"/>
        </w:rPr>
        <w:t>.</w:t>
      </w:r>
    </w:p>
    <w:p w14:paraId="605531F4"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Флипчарт или доска с маркерами для записи правил группы, идей и выводов.</w:t>
      </w:r>
    </w:p>
    <w:p w14:paraId="605531F5"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Скотч или магниты для крепления листов на стены.</w:t>
      </w:r>
    </w:p>
    <w:p w14:paraId="605531F6" w14:textId="77777777" w:rsidR="001108F7" w:rsidRDefault="00AF352F">
      <w:pPr>
        <w:numPr>
          <w:ilvl w:val="0"/>
          <w:numId w:val="7"/>
        </w:numPr>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Ножницы, клей-карандаш.</w:t>
      </w:r>
    </w:p>
    <w:p w14:paraId="605531F7"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Коробка или корзина для сбора «тяжёлых» эмоций, куда участники могут символически «сложить» то, что они хотят оставить за пределами занятия.</w:t>
      </w:r>
    </w:p>
    <w:p w14:paraId="605531F8"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1F9" w14:textId="77777777" w:rsidR="001108F7" w:rsidRPr="001F2728" w:rsidRDefault="00AF352F">
      <w:pPr>
        <w:pStyle w:val="a4"/>
        <w:spacing w:line="360" w:lineRule="auto"/>
        <w:ind w:leftChars="-391" w:left="-782"/>
        <w:jc w:val="both"/>
        <w:textAlignment w:val="baseline"/>
        <w:rPr>
          <w:rFonts w:ascii="Times New Roman" w:hAnsi="Times New Roman" w:cs="Times New Roman"/>
          <w:sz w:val="28"/>
          <w:szCs w:val="28"/>
          <w:lang w:val="ru-RU"/>
        </w:rPr>
      </w:pPr>
      <w:r>
        <w:rPr>
          <w:rFonts w:ascii="Times New Roman" w:hAnsi="Times New Roman" w:cs="Times New Roman"/>
          <w:sz w:val="28"/>
          <w:szCs w:val="28"/>
          <w:lang w:val="ru-RU"/>
        </w:rPr>
        <w:t>П</w:t>
      </w:r>
      <w:r w:rsidRPr="001F2728">
        <w:rPr>
          <w:rFonts w:ascii="Times New Roman" w:hAnsi="Times New Roman" w:cs="Times New Roman"/>
          <w:sz w:val="28"/>
          <w:szCs w:val="28"/>
          <w:lang w:val="ru-RU"/>
        </w:rPr>
        <w:t xml:space="preserve">рограмма «Играем, чтобы жить: психодрама против травли» представляет собой структурированный цикл, рассчитанный на глубокую проработку тем. Её реализация делится на три основных этапа и рассчитана на </w:t>
      </w:r>
      <w:r w:rsidRPr="001F2728">
        <w:rPr>
          <w:rFonts w:ascii="Times New Roman" w:hAnsi="Times New Roman" w:cs="Times New Roman"/>
          <w:b/>
          <w:bCs/>
          <w:sz w:val="28"/>
          <w:szCs w:val="28"/>
          <w:lang w:val="ru-RU"/>
        </w:rPr>
        <w:t>4–5 месяцев</w:t>
      </w:r>
      <w:r w:rsidRPr="001F2728">
        <w:rPr>
          <w:rFonts w:ascii="Times New Roman" w:hAnsi="Times New Roman" w:cs="Times New Roman"/>
          <w:sz w:val="28"/>
          <w:szCs w:val="28"/>
          <w:lang w:val="ru-RU"/>
        </w:rPr>
        <w:t>.</w:t>
      </w:r>
    </w:p>
    <w:p w14:paraId="605531FA" w14:textId="77777777" w:rsidR="001108F7" w:rsidRPr="001F2728" w:rsidRDefault="00AF352F">
      <w:pPr>
        <w:spacing w:line="360" w:lineRule="auto"/>
        <w:ind w:left="-360"/>
        <w:textAlignment w:val="baseline"/>
        <w:rPr>
          <w:rFonts w:ascii="Times New Roman" w:hAnsi="Times New Roman" w:cs="Times New Roman"/>
          <w:sz w:val="28"/>
          <w:szCs w:val="28"/>
          <w:lang w:val="ru-RU"/>
        </w:rPr>
      </w:pPr>
      <w:r w:rsidRPr="001F2728">
        <w:rPr>
          <w:rFonts w:ascii="Times New Roman" w:hAnsi="Times New Roman" w:cs="Times New Roman"/>
          <w:b/>
          <w:bCs/>
          <w:sz w:val="28"/>
          <w:szCs w:val="28"/>
          <w:lang w:val="ru-RU"/>
        </w:rPr>
        <w:t>Общая продолжительность:</w:t>
      </w:r>
      <w:r w:rsidRPr="001F2728">
        <w:rPr>
          <w:rFonts w:ascii="Times New Roman" w:hAnsi="Times New Roman" w:cs="Times New Roman"/>
          <w:sz w:val="28"/>
          <w:szCs w:val="28"/>
          <w:lang w:val="ru-RU"/>
        </w:rPr>
        <w:t xml:space="preserve"> 10 занятий.</w:t>
      </w:r>
    </w:p>
    <w:p w14:paraId="605531FB" w14:textId="77777777" w:rsidR="001108F7" w:rsidRPr="001F2728" w:rsidRDefault="00AF352F">
      <w:pPr>
        <w:spacing w:before="20" w:line="360" w:lineRule="auto"/>
        <w:ind w:left="-360"/>
        <w:textAlignment w:val="baseline"/>
        <w:rPr>
          <w:rFonts w:ascii="Times New Roman" w:hAnsi="Times New Roman" w:cs="Times New Roman"/>
          <w:sz w:val="28"/>
          <w:szCs w:val="28"/>
          <w:lang w:val="ru-RU"/>
        </w:rPr>
      </w:pPr>
      <w:r w:rsidRPr="001F2728">
        <w:rPr>
          <w:rFonts w:ascii="Times New Roman" w:hAnsi="Times New Roman" w:cs="Times New Roman"/>
          <w:b/>
          <w:bCs/>
          <w:sz w:val="28"/>
          <w:szCs w:val="28"/>
          <w:lang w:val="ru-RU"/>
        </w:rPr>
        <w:t>Периодичность:</w:t>
      </w:r>
      <w:r w:rsidRPr="001F2728">
        <w:rPr>
          <w:rFonts w:ascii="Times New Roman" w:hAnsi="Times New Roman" w:cs="Times New Roman"/>
          <w:sz w:val="28"/>
          <w:szCs w:val="28"/>
          <w:lang w:val="ru-RU"/>
        </w:rPr>
        <w:t xml:space="preserve"> 1 раз в неделю.</w:t>
      </w:r>
    </w:p>
    <w:p w14:paraId="605531FC" w14:textId="77777777" w:rsidR="001108F7" w:rsidRPr="001F2728" w:rsidRDefault="00AF352F">
      <w:pPr>
        <w:spacing w:before="20" w:line="360" w:lineRule="auto"/>
        <w:ind w:left="-360"/>
        <w:textAlignment w:val="baseline"/>
        <w:rPr>
          <w:rFonts w:ascii="Times New Roman" w:hAnsi="Times New Roman" w:cs="Times New Roman"/>
          <w:sz w:val="28"/>
          <w:szCs w:val="28"/>
          <w:lang w:val="ru-RU"/>
        </w:rPr>
      </w:pPr>
      <w:r w:rsidRPr="001F2728">
        <w:rPr>
          <w:rFonts w:ascii="Times New Roman" w:hAnsi="Times New Roman" w:cs="Times New Roman"/>
          <w:b/>
          <w:bCs/>
          <w:sz w:val="28"/>
          <w:szCs w:val="28"/>
          <w:lang w:val="ru-RU"/>
        </w:rPr>
        <w:t>Длительность одного занятия:</w:t>
      </w:r>
      <w:r w:rsidRPr="001F2728">
        <w:rPr>
          <w:rFonts w:ascii="Times New Roman" w:hAnsi="Times New Roman" w:cs="Times New Roman"/>
          <w:sz w:val="28"/>
          <w:szCs w:val="28"/>
          <w:lang w:val="ru-RU"/>
        </w:rPr>
        <w:t xml:space="preserve"> 90 минут (1 час 30 минут). Это оптимальное время для включения в работу, проведения основного действия и рефлексии без переутомления участников.</w:t>
      </w:r>
    </w:p>
    <w:p w14:paraId="605531FD" w14:textId="77777777" w:rsidR="001108F7" w:rsidRPr="001F2728" w:rsidRDefault="00AF352F">
      <w:pPr>
        <w:pStyle w:val="3"/>
        <w:spacing w:beforeAutospacing="0" w:afterAutospacing="0" w:line="360" w:lineRule="auto"/>
        <w:ind w:leftChars="-400" w:left="-778" w:hangingChars="8" w:hanging="22"/>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Этапы реализации программы</w:t>
      </w:r>
    </w:p>
    <w:p w14:paraId="605531FE" w14:textId="77777777" w:rsidR="001108F7" w:rsidRPr="001F2728" w:rsidRDefault="00AF352F">
      <w:pPr>
        <w:pStyle w:val="4"/>
        <w:spacing w:beforeAutospacing="0" w:afterAutospacing="0" w:line="360" w:lineRule="auto"/>
        <w:ind w:leftChars="-400" w:left="-778" w:hangingChars="8" w:hanging="22"/>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Этап 1. Вводно-диагностический (Занятие №1)</w:t>
      </w:r>
    </w:p>
    <w:p w14:paraId="605531FF" w14:textId="77777777" w:rsidR="001108F7" w:rsidRPr="001F2728" w:rsidRDefault="00AF352F">
      <w:pPr>
        <w:spacing w:before="20" w:line="360" w:lineRule="auto"/>
        <w:ind w:leftChars="-408" w:left="-816"/>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Результат этапа: </w:t>
      </w:r>
      <w:r>
        <w:rPr>
          <w:rFonts w:ascii="Times New Roman" w:hAnsi="Times New Roman" w:cs="Times New Roman"/>
          <w:sz w:val="28"/>
          <w:szCs w:val="28"/>
          <w:lang w:val="ru-RU"/>
        </w:rPr>
        <w:t>у</w:t>
      </w:r>
      <w:r w:rsidRPr="001F2728">
        <w:rPr>
          <w:rFonts w:ascii="Times New Roman" w:hAnsi="Times New Roman" w:cs="Times New Roman"/>
          <w:sz w:val="28"/>
          <w:szCs w:val="28"/>
          <w:lang w:val="ru-RU"/>
        </w:rPr>
        <w:t>частники чувствуют себя в безопасности, понимают цели и правила игры. Сформирована первичная мотивация к работе.</w:t>
      </w:r>
    </w:p>
    <w:p w14:paraId="60553200" w14:textId="77777777" w:rsidR="001108F7" w:rsidRPr="001F2728" w:rsidRDefault="00AF352F">
      <w:pPr>
        <w:pStyle w:val="4"/>
        <w:spacing w:beforeAutospacing="0" w:afterAutospacing="0" w:line="360" w:lineRule="auto"/>
        <w:ind w:leftChars="-400" w:left="-778" w:hangingChars="8" w:hanging="22"/>
        <w:jc w:val="both"/>
        <w:textAlignment w:val="baseline"/>
        <w:rPr>
          <w:rFonts w:ascii="Times New Roman" w:eastAsia="SB Sans Display" w:hAnsi="Times New Roman" w:hint="default"/>
          <w:sz w:val="28"/>
          <w:szCs w:val="28"/>
          <w:lang w:val="ru-RU"/>
        </w:rPr>
      </w:pPr>
      <w:r w:rsidRPr="001F2728">
        <w:rPr>
          <w:rFonts w:ascii="Times New Roman" w:eastAsia="SB Sans Display" w:hAnsi="Times New Roman" w:hint="default"/>
          <w:sz w:val="28"/>
          <w:szCs w:val="28"/>
          <w:lang w:val="ru-RU"/>
        </w:rPr>
        <w:t>Этап 2. Основной (Развивающий) (Занятия №2-№8)</w:t>
      </w:r>
    </w:p>
    <w:p w14:paraId="60553201" w14:textId="77777777" w:rsidR="001108F7" w:rsidRPr="001F2728" w:rsidRDefault="00AF352F">
      <w:pPr>
        <w:pStyle w:val="a4"/>
        <w:spacing w:line="360" w:lineRule="auto"/>
        <w:ind w:leftChars="-400" w:left="-778" w:hangingChars="8" w:hanging="22"/>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Это ядро программы, где последовательно прорабатываются ключевые темы. Занятия выстроены по принципу спирали: каждая новая тема углубляет предыдущую.</w:t>
      </w:r>
    </w:p>
    <w:p w14:paraId="60553202" w14:textId="77777777" w:rsidR="001108F7" w:rsidRPr="001F2728" w:rsidRDefault="00AF352F">
      <w:pPr>
        <w:spacing w:line="360" w:lineRule="auto"/>
        <w:ind w:leftChars="-408" w:left="-816"/>
        <w:jc w:val="both"/>
        <w:textAlignment w:val="baseline"/>
        <w:rPr>
          <w:rFonts w:ascii="Times New Roman" w:hAnsi="Times New Roman" w:cs="Times New Roman"/>
          <w:b/>
          <w:bCs/>
          <w:i/>
          <w:iCs/>
          <w:sz w:val="28"/>
          <w:szCs w:val="28"/>
          <w:lang w:val="ru-RU"/>
        </w:rPr>
      </w:pPr>
      <w:r w:rsidRPr="001F2728">
        <w:rPr>
          <w:rFonts w:ascii="Times New Roman" w:hAnsi="Times New Roman" w:cs="Times New Roman"/>
          <w:b/>
          <w:bCs/>
          <w:i/>
          <w:iCs/>
          <w:sz w:val="28"/>
          <w:szCs w:val="28"/>
          <w:lang w:val="ru-RU"/>
        </w:rPr>
        <w:t>Блок 1: Работа с личностью («Я»)</w:t>
      </w:r>
    </w:p>
    <w:p w14:paraId="60553203"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№1: Я — герой своей истории: выбор и ответственность.</w:t>
      </w:r>
    </w:p>
    <w:p w14:paraId="60553204"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№3: Маски и роли: кто я на самом деле?</w:t>
      </w:r>
    </w:p>
    <w:p w14:paraId="60553205"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№4: Границы личности: где заканчивается «я» и начинается другой.</w:t>
      </w:r>
    </w:p>
    <w:p w14:paraId="60553206"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№6: Преодоление страха: путь героя.</w:t>
      </w:r>
    </w:p>
    <w:p w14:paraId="60553207" w14:textId="77777777" w:rsidR="001108F7" w:rsidRPr="001F2728" w:rsidRDefault="00AF352F">
      <w:pPr>
        <w:spacing w:before="20" w:line="360" w:lineRule="auto"/>
        <w:ind w:leftChars="-408" w:left="-816"/>
        <w:jc w:val="both"/>
        <w:textAlignment w:val="baseline"/>
        <w:rPr>
          <w:rFonts w:ascii="Times New Roman" w:hAnsi="Times New Roman" w:cs="Times New Roman"/>
          <w:b/>
          <w:bCs/>
          <w:i/>
          <w:iCs/>
          <w:sz w:val="28"/>
          <w:szCs w:val="28"/>
          <w:lang w:val="ru-RU"/>
        </w:rPr>
      </w:pPr>
      <w:r w:rsidRPr="001F2728">
        <w:rPr>
          <w:rFonts w:ascii="Times New Roman" w:hAnsi="Times New Roman" w:cs="Times New Roman"/>
          <w:b/>
          <w:bCs/>
          <w:i/>
          <w:iCs/>
          <w:sz w:val="28"/>
          <w:szCs w:val="28"/>
          <w:lang w:val="ru-RU"/>
        </w:rPr>
        <w:t>Блок 2: Работа с системой отношений («Мы»)</w:t>
      </w:r>
    </w:p>
    <w:p w14:paraId="60553208"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№2: Сила в единстве: как противостоять толпе.</w:t>
      </w:r>
    </w:p>
    <w:p w14:paraId="60553209"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№5: Эмпатия через зеркало: почувствуй другого.</w:t>
      </w:r>
    </w:p>
    <w:p w14:paraId="6055320A"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№7: Справедливость и милосердие: как поступить?</w:t>
      </w:r>
    </w:p>
    <w:p w14:paraId="6055320B"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№8: Сила слова: как говорить, чтобы быть услышанным.</w:t>
      </w:r>
    </w:p>
    <w:p w14:paraId="6055320C" w14:textId="77777777" w:rsidR="001108F7" w:rsidRPr="001F2728" w:rsidRDefault="00AF352F">
      <w:pPr>
        <w:spacing w:before="20" w:line="360" w:lineRule="auto"/>
        <w:ind w:leftChars="-408" w:left="-816"/>
        <w:jc w:val="both"/>
        <w:textAlignment w:val="baseline"/>
        <w:rPr>
          <w:rFonts w:ascii="Times New Roman" w:hAnsi="Times New Roman" w:cs="Times New Roman"/>
          <w:b/>
          <w:bCs/>
          <w:i/>
          <w:iCs/>
          <w:sz w:val="28"/>
          <w:szCs w:val="28"/>
          <w:lang w:val="ru-RU"/>
        </w:rPr>
      </w:pPr>
      <w:r w:rsidRPr="001F2728">
        <w:rPr>
          <w:rFonts w:ascii="Times New Roman" w:hAnsi="Times New Roman" w:cs="Times New Roman"/>
          <w:b/>
          <w:bCs/>
          <w:i/>
          <w:iCs/>
          <w:sz w:val="28"/>
          <w:szCs w:val="28"/>
          <w:lang w:val="ru-RU"/>
        </w:rPr>
        <w:t>Блок 3: Работа с травмами и ресурсами («Восстановление»)</w:t>
      </w:r>
    </w:p>
    <w:p w14:paraId="6055320D"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b/>
          <w:bCs/>
          <w:sz w:val="28"/>
          <w:szCs w:val="28"/>
          <w:lang w:val="ru-RU"/>
        </w:rPr>
        <w:t>Занятие №9:</w:t>
      </w:r>
      <w:r w:rsidRPr="001F2728">
        <w:rPr>
          <w:rFonts w:ascii="Times New Roman" w:hAnsi="Times New Roman" w:cs="Times New Roman"/>
          <w:sz w:val="28"/>
          <w:szCs w:val="28"/>
          <w:lang w:val="ru-RU"/>
        </w:rPr>
        <w:t xml:space="preserve"> Восстановление после травмы: путь к себе.</w:t>
      </w:r>
    </w:p>
    <w:p w14:paraId="6055320E"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На этом этапе происходит основная трансформация: участники получают новые знания, проживают новый опыт в безопасной среде и формируют практические навыки.</w:t>
      </w:r>
    </w:p>
    <w:p w14:paraId="6055320F" w14:textId="77777777" w:rsidR="001108F7" w:rsidRDefault="00AF352F">
      <w:pPr>
        <w:pStyle w:val="4"/>
        <w:spacing w:beforeAutospacing="0" w:afterAutospacing="0" w:line="360" w:lineRule="auto"/>
        <w:ind w:leftChars="-400" w:left="-778" w:hangingChars="8" w:hanging="22"/>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Этап 3. Завершающий (Закрепляющий) (Занятия №9-№10)</w:t>
      </w:r>
    </w:p>
    <w:p w14:paraId="60553210"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Занятие №9: Подведение промежуточных итогов, обсуждение того, как новые навыки можно применять в реальной жизни за пределами группы.</w:t>
      </w:r>
    </w:p>
    <w:p w14:paraId="60553211"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 xml:space="preserve">Занятие №10: «Круг доверия: создаём безопасное пространство». Финальное занятие, направленное на укрепление чувства общности и взаимной поддержки. </w:t>
      </w:r>
      <w:r>
        <w:rPr>
          <w:rFonts w:ascii="Times New Roman" w:hAnsi="Times New Roman" w:cs="Times New Roman"/>
          <w:sz w:val="28"/>
          <w:szCs w:val="28"/>
        </w:rPr>
        <w:t>Прощание, обмен обратной связью, формулирование личных выводов.</w:t>
      </w:r>
    </w:p>
    <w:p w14:paraId="60553212" w14:textId="77777777" w:rsidR="001108F7" w:rsidRPr="001F2728" w:rsidRDefault="00AF352F">
      <w:pPr>
        <w:spacing w:before="20" w:line="360" w:lineRule="auto"/>
        <w:ind w:leftChars="-408" w:left="-816"/>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Участники осознают свои изменения, чувствуют поддержку группы и имеют четкий план применения новых моделей поведения в будущем. Группа завершает свою работу как единое целое.</w:t>
      </w:r>
    </w:p>
    <w:p w14:paraId="60553213" w14:textId="77777777" w:rsidR="001108F7" w:rsidRDefault="00AF352F">
      <w:pPr>
        <w:spacing w:line="360" w:lineRule="auto"/>
        <w:ind w:leftChars="-400" w:left="-778" w:hangingChars="8" w:hanging="22"/>
        <w:jc w:val="both"/>
        <w:rPr>
          <w:rFonts w:ascii="Times New Roman" w:eastAsia="sans-serif" w:hAnsi="Times New Roman" w:cs="Times New Roman"/>
          <w:b/>
          <w:bCs/>
          <w:sz w:val="28"/>
          <w:szCs w:val="28"/>
          <w:lang w:val="ru-RU"/>
        </w:rPr>
      </w:pPr>
      <w:r>
        <w:rPr>
          <w:rFonts w:ascii="Times New Roman" w:eastAsia="sans-serif" w:hAnsi="Times New Roman" w:cs="Times New Roman"/>
          <w:b/>
          <w:bCs/>
          <w:sz w:val="28"/>
          <w:szCs w:val="28"/>
          <w:lang w:val="ru-RU"/>
        </w:rPr>
        <w:t>Ожидаемые результаты</w:t>
      </w:r>
    </w:p>
    <w:p w14:paraId="60553214" w14:textId="77777777" w:rsidR="001108F7" w:rsidRPr="001F2728" w:rsidRDefault="00AF352F">
      <w:pPr>
        <w:pStyle w:val="3"/>
        <w:spacing w:beforeAutospacing="0" w:afterAutospacing="0" w:line="360" w:lineRule="auto"/>
        <w:jc w:val="both"/>
        <w:textAlignment w:val="baseline"/>
        <w:rPr>
          <w:rFonts w:ascii="Times New Roman" w:eastAsia="SB Sans Display" w:hAnsi="Times New Roman" w:hint="default"/>
          <w:i/>
          <w:iCs/>
          <w:sz w:val="28"/>
          <w:szCs w:val="28"/>
          <w:lang w:val="ru-RU"/>
        </w:rPr>
      </w:pPr>
      <w:r w:rsidRPr="001F2728">
        <w:rPr>
          <w:rFonts w:ascii="Times New Roman" w:eastAsia="SB Sans Display" w:hAnsi="Times New Roman" w:hint="default"/>
          <w:i/>
          <w:iCs/>
          <w:sz w:val="28"/>
          <w:szCs w:val="28"/>
          <w:lang w:val="ru-RU"/>
        </w:rPr>
        <w:t>Предметные результаты</w:t>
      </w:r>
    </w:p>
    <w:p w14:paraId="60553215" w14:textId="77777777" w:rsidR="001108F7" w:rsidRPr="001F2728" w:rsidRDefault="00AF352F">
      <w:pPr>
        <w:pStyle w:val="a4"/>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Это конкретные знания, умения и навыки, которые участники приобретают в ходе программы.</w:t>
      </w:r>
    </w:p>
    <w:p w14:paraId="60553216" w14:textId="77777777" w:rsidR="001108F7" w:rsidRPr="001F2728" w:rsidRDefault="00AF352F">
      <w:pPr>
        <w:numPr>
          <w:ilvl w:val="0"/>
          <w:numId w:val="7"/>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Сформировано представление о понятиях «личная ответственность», «личные границы», «эмпатия», «ассертивность».</w:t>
      </w:r>
    </w:p>
    <w:p w14:paraId="60553217"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Освоены базовые техники саморефлексии и анализа собственных чувств и поступков.</w:t>
      </w:r>
    </w:p>
    <w:p w14:paraId="60553218"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Получены знания о природе страха, агрессии и способах конструктивного взаимодействия с ними.</w:t>
      </w:r>
    </w:p>
    <w:p w14:paraId="60553219" w14:textId="77777777" w:rsidR="001108F7" w:rsidRPr="001F2728" w:rsidRDefault="001108F7">
      <w:pPr>
        <w:spacing w:before="20" w:line="360" w:lineRule="auto"/>
        <w:ind w:left="-360"/>
        <w:jc w:val="both"/>
        <w:textAlignment w:val="baseline"/>
        <w:rPr>
          <w:rFonts w:ascii="Times New Roman" w:hAnsi="Times New Roman" w:cs="Times New Roman"/>
          <w:sz w:val="28"/>
          <w:szCs w:val="28"/>
          <w:lang w:val="ru-RU"/>
        </w:rPr>
      </w:pPr>
    </w:p>
    <w:p w14:paraId="6055321A" w14:textId="77777777" w:rsidR="001108F7" w:rsidRPr="001F2728" w:rsidRDefault="00AF352F">
      <w:pPr>
        <w:numPr>
          <w:ilvl w:val="0"/>
          <w:numId w:val="7"/>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Освоена техника </w:t>
      </w:r>
      <w:r w:rsidRPr="001F2728">
        <w:rPr>
          <w:rFonts w:ascii="Times New Roman" w:hAnsi="Times New Roman" w:cs="Times New Roman"/>
          <w:b/>
          <w:bCs/>
          <w:sz w:val="28"/>
          <w:szCs w:val="28"/>
          <w:lang w:val="ru-RU"/>
        </w:rPr>
        <w:t>«</w:t>
      </w:r>
      <w:r w:rsidRPr="001F2728">
        <w:rPr>
          <w:rFonts w:ascii="Times New Roman" w:hAnsi="Times New Roman" w:cs="Times New Roman"/>
          <w:sz w:val="28"/>
          <w:szCs w:val="28"/>
          <w:lang w:val="ru-RU"/>
        </w:rPr>
        <w:t>Я-высказываний»</w:t>
      </w:r>
      <w:r w:rsidRPr="001F2728">
        <w:rPr>
          <w:rFonts w:ascii="Times New Roman" w:hAnsi="Times New Roman" w:cs="Times New Roman"/>
          <w:sz w:val="28"/>
          <w:szCs w:val="28"/>
          <w:lang w:val="ru-RU"/>
        </w:rPr>
        <w:t xml:space="preserve"> для выражения своих чувств без обвинения собеседника.</w:t>
      </w:r>
    </w:p>
    <w:p w14:paraId="6055321B"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Развиты навыки активного слушания и предоставления конструктивной обратной связи.</w:t>
      </w:r>
    </w:p>
    <w:p w14:paraId="6055321C"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Овладение базовыми техниками вербальной самообороны и ассертивного («уверенного») поведения.</w:t>
      </w:r>
    </w:p>
    <w:p w14:paraId="6055321D"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Умение распознавать манипуляции и противостоять им.</w:t>
      </w:r>
    </w:p>
    <w:p w14:paraId="6055321E" w14:textId="77777777" w:rsidR="001108F7" w:rsidRPr="001F2728" w:rsidRDefault="00AF352F">
      <w:pPr>
        <w:numPr>
          <w:ilvl w:val="0"/>
          <w:numId w:val="7"/>
        </w:numPr>
        <w:tabs>
          <w:tab w:val="clear" w:pos="420"/>
        </w:tabs>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Знакомство с 2-3 простыми телесно-ориентированными техниками для снятия напряжения и восстановления чувства безопасности.</w:t>
      </w:r>
    </w:p>
    <w:p w14:paraId="6055321F" w14:textId="77777777" w:rsidR="001108F7" w:rsidRPr="001F2728" w:rsidRDefault="00AF352F">
      <w:pPr>
        <w:numPr>
          <w:ilvl w:val="0"/>
          <w:numId w:val="7"/>
        </w:numPr>
        <w:tabs>
          <w:tab w:val="clear" w:pos="420"/>
        </w:tabs>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Понимание важности обращения за помощью и знание каналов получения поддержки (доверенные взрослые, психологическая служба).</w:t>
      </w:r>
    </w:p>
    <w:p w14:paraId="60553220" w14:textId="77777777" w:rsidR="001108F7" w:rsidRPr="001F2728" w:rsidRDefault="00AF352F">
      <w:pPr>
        <w:pStyle w:val="3"/>
        <w:spacing w:beforeAutospacing="0" w:afterAutospacing="0" w:line="360" w:lineRule="auto"/>
        <w:jc w:val="both"/>
        <w:textAlignment w:val="baseline"/>
        <w:rPr>
          <w:rFonts w:ascii="Times New Roman" w:eastAsia="SB Sans Display" w:hAnsi="Times New Roman" w:hint="default"/>
          <w:i/>
          <w:iCs/>
          <w:sz w:val="28"/>
          <w:szCs w:val="28"/>
          <w:lang w:val="ru-RU"/>
        </w:rPr>
      </w:pPr>
      <w:r w:rsidRPr="001F2728">
        <w:rPr>
          <w:rFonts w:ascii="Times New Roman" w:eastAsia="SB Sans Display" w:hAnsi="Times New Roman" w:hint="default"/>
          <w:i/>
          <w:iCs/>
          <w:sz w:val="28"/>
          <w:szCs w:val="28"/>
          <w:lang w:val="ru-RU"/>
        </w:rPr>
        <w:t>Метапредметные результаты</w:t>
      </w:r>
    </w:p>
    <w:p w14:paraId="60553221" w14:textId="77777777" w:rsidR="001108F7" w:rsidRPr="001F2728" w:rsidRDefault="00AF352F">
      <w:pPr>
        <w:pStyle w:val="a4"/>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lastRenderedPageBreak/>
        <w:t>Это универсальные компетенции, которые являются сквозными и применяются во всех сферах жизни — от учебы до личных отношений и будущей профессии.</w:t>
      </w:r>
    </w:p>
    <w:p w14:paraId="60553222"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w:t>
      </w:r>
      <w:r w:rsidRPr="001F2728">
        <w:rPr>
          <w:rFonts w:ascii="Times New Roman" w:hAnsi="Times New Roman" w:cs="Times New Roman"/>
          <w:sz w:val="28"/>
          <w:szCs w:val="28"/>
          <w:lang w:val="ru-RU"/>
        </w:rPr>
        <w:t>Способность управлять своим эмоциональным состоянием в ситуациях стресса или конфликта.</w:t>
      </w:r>
    </w:p>
    <w:p w14:paraId="60553223"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Формулирование личных целей (например, «научиться говорить нет») и понимание шагов к их достижению.</w:t>
      </w:r>
    </w:p>
    <w:p w14:paraId="60553224"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Умение анализировать собственный опыт, поступки и их последствия; способность признавать свои ошибки и извлекать из них уроки.</w:t>
      </w:r>
    </w:p>
    <w:p w14:paraId="60553225"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Способность находить конструктивные выходы из конфликтных и сложных ситуаций, рассматривая проблему с разных сторон.</w:t>
      </w:r>
    </w:p>
    <w:p w14:paraId="60553226"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Умение анализировать мотивы собственного и чужого поведения, не поддаваясь стереотипам и манипуляциям.</w:t>
      </w:r>
    </w:p>
    <w:p w14:paraId="60553227"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Способность понимать скрытые смыслы и метафоры (используется при анализе мифов и сказок), что переносится на анализ реальных жизненных ситуаций.</w:t>
      </w:r>
    </w:p>
    <w:p w14:paraId="60553228" w14:textId="77777777" w:rsidR="001108F7" w:rsidRPr="001F2728" w:rsidRDefault="001108F7">
      <w:pPr>
        <w:spacing w:before="20" w:line="360" w:lineRule="auto"/>
        <w:ind w:left="-360"/>
        <w:jc w:val="both"/>
        <w:textAlignment w:val="baseline"/>
        <w:rPr>
          <w:rFonts w:ascii="Times New Roman" w:hAnsi="Times New Roman" w:cs="Times New Roman"/>
          <w:sz w:val="28"/>
          <w:szCs w:val="28"/>
          <w:lang w:val="ru-RU"/>
        </w:rPr>
      </w:pPr>
    </w:p>
    <w:p w14:paraId="60553229"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Навык эффективной работы в команде для достижения общей цели, умение распределять роли и договариваться.</w:t>
      </w:r>
    </w:p>
    <w:p w14:paraId="6055322A"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 Способность к пониманию эмоций и намерений других людей, готовность оказать поддержку.</w:t>
      </w:r>
    </w:p>
    <w:p w14:paraId="6055322B"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Способность цивилизованно отстаивать свое мнение, слушать и слышать оппонента.</w:t>
      </w:r>
    </w:p>
    <w:p w14:paraId="6055322C" w14:textId="77777777" w:rsidR="001108F7" w:rsidRDefault="00AF352F">
      <w:pPr>
        <w:numPr>
          <w:ilvl w:val="0"/>
          <w:numId w:val="7"/>
        </w:numPr>
        <w:spacing w:line="360" w:lineRule="auto"/>
        <w:jc w:val="both"/>
        <w:rPr>
          <w:rFonts w:ascii="Times New Roman" w:eastAsia="sans-serif" w:hAnsi="Times New Roman" w:cs="Times New Roman"/>
          <w:sz w:val="28"/>
          <w:szCs w:val="28"/>
          <w:shd w:val="clear" w:color="auto" w:fill="FAFCFF"/>
        </w:rPr>
      </w:pPr>
      <w:r>
        <w:rPr>
          <w:rFonts w:ascii="Times New Roman" w:hAnsi="Times New Roman" w:cs="Times New Roman"/>
          <w:sz w:val="28"/>
          <w:szCs w:val="28"/>
        </w:rPr>
        <w:t>Конструктивное разрешение конфликтов</w:t>
      </w:r>
      <w:r>
        <w:rPr>
          <w:rFonts w:ascii="Times New Roman" w:hAnsi="Times New Roman" w:cs="Times New Roman"/>
          <w:sz w:val="28"/>
          <w:szCs w:val="28"/>
          <w:lang w:val="ru-RU"/>
        </w:rPr>
        <w:t>.</w:t>
      </w:r>
    </w:p>
    <w:p w14:paraId="6055322D" w14:textId="77777777" w:rsidR="001108F7" w:rsidRPr="001F2728" w:rsidRDefault="00AF352F">
      <w:pPr>
        <w:pStyle w:val="a4"/>
        <w:spacing w:line="360" w:lineRule="auto"/>
        <w:ind w:leftChars="-400" w:left="-766" w:hangingChars="12" w:hanging="34"/>
        <w:jc w:val="both"/>
        <w:textAlignment w:val="baseline"/>
        <w:rPr>
          <w:rFonts w:ascii="Times New Roman" w:hAnsi="Times New Roman" w:cs="Times New Roman"/>
          <w:sz w:val="28"/>
          <w:szCs w:val="28"/>
          <w:lang w:val="ru-RU"/>
        </w:rPr>
      </w:pPr>
      <w:r>
        <w:rPr>
          <w:rFonts w:ascii="Times New Roman" w:hAnsi="Times New Roman" w:cs="Times New Roman"/>
          <w:sz w:val="28"/>
          <w:szCs w:val="28"/>
          <w:shd w:val="clear" w:color="auto" w:fill="FAFCFF"/>
          <w:lang w:val="ru-RU"/>
        </w:rPr>
        <w:t>С</w:t>
      </w:r>
      <w:r w:rsidRPr="001F2728">
        <w:rPr>
          <w:rFonts w:ascii="Times New Roman" w:hAnsi="Times New Roman" w:cs="Times New Roman"/>
          <w:sz w:val="28"/>
          <w:szCs w:val="28"/>
          <w:shd w:val="clear" w:color="auto" w:fill="FAFCFF"/>
          <w:lang w:val="ru-RU"/>
        </w:rPr>
        <w:t>истема внутреннего контроля за реализацией программы «Играем, чтобы жить» — это многоуровневый процесс, обеспечивающий соответствие проводимых занятий заявленным целям, методологии и этическим стандартам. Она направлена на поддержание высокого качества работы и обеспечение безопасности участнико</w:t>
      </w:r>
    </w:p>
    <w:p w14:paraId="6055322E" w14:textId="77777777" w:rsidR="001108F7" w:rsidRPr="001F2728" w:rsidRDefault="00AF352F">
      <w:pPr>
        <w:pStyle w:val="a4"/>
        <w:spacing w:line="360" w:lineRule="auto"/>
        <w:ind w:leftChars="-400" w:left="-766" w:hangingChars="12" w:hanging="34"/>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lastRenderedPageBreak/>
        <w:t>Система включает три основных уровня контроля: самоконтроль специалиста, экспертный контроль и административный контроль.</w:t>
      </w:r>
    </w:p>
    <w:p w14:paraId="6055322F" w14:textId="77777777" w:rsidR="001108F7" w:rsidRPr="001F2728" w:rsidRDefault="00AF352F">
      <w:pPr>
        <w:pStyle w:val="3"/>
        <w:spacing w:beforeAutospacing="0" w:afterAutospacing="0" w:line="360" w:lineRule="auto"/>
        <w:jc w:val="both"/>
        <w:textAlignment w:val="baseline"/>
        <w:rPr>
          <w:rFonts w:ascii="Times New Roman" w:eastAsia="SB Sans Display" w:hAnsi="Times New Roman" w:hint="default"/>
          <w:i/>
          <w:iCs/>
          <w:sz w:val="28"/>
          <w:szCs w:val="28"/>
          <w:lang w:val="ru-RU"/>
        </w:rPr>
      </w:pPr>
      <w:r w:rsidRPr="001F2728">
        <w:rPr>
          <w:rFonts w:ascii="SB Sans Display" w:eastAsia="SB Sans Display" w:hAnsi="SB Sans Display" w:cs="SB Sans Display" w:hint="default"/>
          <w:i/>
          <w:iCs/>
          <w:sz w:val="21"/>
          <w:szCs w:val="21"/>
          <w:shd w:val="clear" w:color="auto" w:fill="FAFCFF"/>
          <w:lang w:val="ru-RU"/>
        </w:rPr>
        <w:t xml:space="preserve"> </w:t>
      </w:r>
      <w:r w:rsidRPr="001F2728">
        <w:rPr>
          <w:rFonts w:ascii="Times New Roman" w:eastAsia="SB Sans Display" w:hAnsi="Times New Roman" w:hint="default"/>
          <w:i/>
          <w:iCs/>
          <w:sz w:val="28"/>
          <w:szCs w:val="28"/>
          <w:lang w:val="ru-RU"/>
        </w:rPr>
        <w:t>Самоконтроль ведущего (специалиста)</w:t>
      </w:r>
    </w:p>
    <w:p w14:paraId="60553230" w14:textId="77777777" w:rsidR="001108F7" w:rsidRPr="001F2728" w:rsidRDefault="00AF352F">
      <w:pPr>
        <w:pStyle w:val="a4"/>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Это базовый и самый важный уровень контроля, который осуществляется непосредственно в процессе работы.</w:t>
      </w:r>
    </w:p>
    <w:p w14:paraId="60553231" w14:textId="77777777" w:rsidR="001108F7" w:rsidRDefault="00AF352F">
      <w:pPr>
        <w:numPr>
          <w:ilvl w:val="0"/>
          <w:numId w:val="7"/>
        </w:numPr>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Ведение документации</w:t>
      </w:r>
      <w:r>
        <w:rPr>
          <w:rFonts w:ascii="Times New Roman" w:hAnsi="Times New Roman" w:cs="Times New Roman"/>
          <w:sz w:val="28"/>
          <w:szCs w:val="28"/>
          <w:lang w:val="ru-RU"/>
        </w:rPr>
        <w:t>.</w:t>
      </w:r>
    </w:p>
    <w:p w14:paraId="60553232" w14:textId="77777777" w:rsidR="001108F7" w:rsidRDefault="00AF352F">
      <w:pPr>
        <w:numPr>
          <w:ilvl w:val="0"/>
          <w:numId w:val="7"/>
        </w:numPr>
        <w:spacing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Журнал/Дневник группы</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 После каждого занятия ведущий делает краткие записи о динамике группы, реакциях участников на упражнения, возникших трудностях и личных инсайтах. </w:t>
      </w:r>
      <w:r>
        <w:rPr>
          <w:rFonts w:ascii="Times New Roman" w:hAnsi="Times New Roman" w:cs="Times New Roman"/>
          <w:sz w:val="28"/>
          <w:szCs w:val="28"/>
        </w:rPr>
        <w:t>Это помогает отслеживать прогресс и планировать дальнейшую работу.</w:t>
      </w:r>
    </w:p>
    <w:p w14:paraId="60553233"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Протоколы занятий</w:t>
      </w:r>
      <w:r>
        <w:rPr>
          <w:rFonts w:ascii="Times New Roman" w:hAnsi="Times New Roman" w:cs="Times New Roman"/>
          <w:sz w:val="28"/>
          <w:szCs w:val="28"/>
          <w:lang w:val="ru-RU"/>
        </w:rPr>
        <w:t>.</w:t>
      </w:r>
      <w:r>
        <w:rPr>
          <w:rFonts w:ascii="Times New Roman" w:hAnsi="Times New Roman" w:cs="Times New Roman"/>
          <w:sz w:val="28"/>
          <w:szCs w:val="28"/>
        </w:rPr>
        <w:t xml:space="preserve"> </w:t>
      </w:r>
    </w:p>
    <w:p w14:paraId="60553234"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Регулярные супервизии:</w:t>
      </w:r>
    </w:p>
    <w:p w14:paraId="60553235"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 xml:space="preserve">Ведущий обязан регулярно (не реже одного раза в 4-5 недель) обсуждать свою работу с более опытным коллегой или супервизором. </w:t>
      </w:r>
    </w:p>
    <w:p w14:paraId="60553236"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Самоанализ и рефлексия:</w:t>
      </w:r>
    </w:p>
    <w:p w14:paraId="60553237" w14:textId="77777777" w:rsidR="001108F7" w:rsidRDefault="00AF352F">
      <w:pPr>
        <w:pStyle w:val="3"/>
        <w:spacing w:beforeAutospacing="0" w:afterAutospacing="0" w:line="360" w:lineRule="auto"/>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shd w:val="clear" w:color="auto" w:fill="FAFCFF"/>
        </w:rPr>
        <w:t>Уровень 2: Экспертный контроль</w:t>
      </w:r>
    </w:p>
    <w:p w14:paraId="60553238" w14:textId="77777777" w:rsidR="001108F7" w:rsidRPr="001F2728" w:rsidRDefault="00AF352F">
      <w:pPr>
        <w:pStyle w:val="a4"/>
        <w:spacing w:line="360" w:lineRule="auto"/>
        <w:jc w:val="both"/>
        <w:textAlignment w:val="baseline"/>
        <w:rPr>
          <w:rFonts w:ascii="Times New Roman" w:hAnsi="Times New Roman" w:cs="Times New Roman"/>
          <w:sz w:val="28"/>
          <w:szCs w:val="28"/>
          <w:lang w:val="ru-RU"/>
        </w:rPr>
      </w:pPr>
      <w:r>
        <w:rPr>
          <w:rFonts w:ascii="Times New Roman" w:hAnsi="Times New Roman" w:cs="Times New Roman"/>
          <w:sz w:val="28"/>
          <w:szCs w:val="28"/>
          <w:lang w:val="ru-RU"/>
        </w:rPr>
        <w:t>Э</w:t>
      </w:r>
      <w:r w:rsidRPr="001F2728">
        <w:rPr>
          <w:rFonts w:ascii="Times New Roman" w:hAnsi="Times New Roman" w:cs="Times New Roman"/>
          <w:sz w:val="28"/>
          <w:szCs w:val="28"/>
          <w:lang w:val="ru-RU"/>
        </w:rPr>
        <w:t>тот уровень обеспечивает проверку методологической грамотности и эффективности программы внешними по отношению к группе специалистами.</w:t>
      </w:r>
    </w:p>
    <w:p w14:paraId="60553239"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lang w:val="ru-RU"/>
        </w:rPr>
        <w:t>Супервизорский контроль</w:t>
      </w:r>
      <w:r>
        <w:rPr>
          <w:rFonts w:ascii="Times New Roman" w:hAnsi="Times New Roman" w:cs="Times New Roman"/>
          <w:sz w:val="28"/>
          <w:szCs w:val="28"/>
          <w:lang w:val="ru-RU"/>
        </w:rPr>
        <w:t>.</w:t>
      </w:r>
      <w:r w:rsidRPr="001F2728">
        <w:rPr>
          <w:rFonts w:ascii="Times New Roman" w:hAnsi="Times New Roman" w:cs="Times New Roman"/>
          <w:sz w:val="28"/>
          <w:szCs w:val="28"/>
          <w:lang w:val="ru-RU"/>
        </w:rPr>
        <w:t>Супервизор может присутствовать на одном из занятий (с согласия группы) для оценки работы ведущего в реальном времени. По итогам он дает обратную связь о качестве ведения группы, соблюдении этапов психодраматического действия и управлении групповой динамикой.</w:t>
      </w:r>
    </w:p>
    <w:p w14:paraId="6055323A"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t>Интервизорская группа</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Создание группы равных коллег (интервизия), где ведущие могут обмениваться опытом, разбирать сложные случаи и оказывать друг другу поддержку. </w:t>
      </w:r>
      <w:r>
        <w:rPr>
          <w:rFonts w:ascii="Times New Roman" w:hAnsi="Times New Roman" w:cs="Times New Roman"/>
          <w:sz w:val="28"/>
          <w:szCs w:val="28"/>
        </w:rPr>
        <w:t>Это форма горизонтального контроля и повышения квалификации.</w:t>
      </w:r>
    </w:p>
    <w:p w14:paraId="6055323B"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sidRPr="001F2728">
        <w:rPr>
          <w:rFonts w:ascii="Times New Roman" w:hAnsi="Times New Roman" w:cs="Times New Roman"/>
          <w:sz w:val="28"/>
          <w:szCs w:val="28"/>
          <w:lang w:val="ru-RU"/>
        </w:rPr>
        <w:lastRenderedPageBreak/>
        <w:t>Сбор обратной связи от участников</w:t>
      </w:r>
      <w:r>
        <w:rPr>
          <w:rFonts w:ascii="Times New Roman" w:hAnsi="Times New Roman" w:cs="Times New Roman"/>
          <w:sz w:val="28"/>
          <w:szCs w:val="28"/>
          <w:lang w:val="ru-RU"/>
        </w:rPr>
        <w:t>.</w:t>
      </w:r>
      <w:r w:rsidRPr="001F2728">
        <w:rPr>
          <w:rFonts w:ascii="Times New Roman" w:hAnsi="Times New Roman" w:cs="Times New Roman"/>
          <w:sz w:val="28"/>
          <w:szCs w:val="28"/>
          <w:lang w:val="ru-RU"/>
        </w:rPr>
        <w:t xml:space="preserve">Проведение анонимного анкетирования в середине и в конце курса. Вопросы могут касаться атмосферы в группе, </w:t>
      </w:r>
      <w:r w:rsidRPr="001F2728">
        <w:rPr>
          <w:rFonts w:ascii="Times New Roman" w:hAnsi="Times New Roman" w:cs="Times New Roman"/>
          <w:sz w:val="28"/>
          <w:szCs w:val="28"/>
          <w:shd w:val="clear" w:color="auto" w:fill="FAFCFF"/>
          <w:lang w:val="ru-RU"/>
        </w:rPr>
        <w:t xml:space="preserve">понятности упражнений, чувства безопасности. </w:t>
      </w:r>
      <w:r>
        <w:rPr>
          <w:rFonts w:ascii="Times New Roman" w:hAnsi="Times New Roman" w:cs="Times New Roman"/>
          <w:sz w:val="28"/>
          <w:szCs w:val="28"/>
          <w:shd w:val="clear" w:color="auto" w:fill="FAFCFF"/>
        </w:rPr>
        <w:t>Результаты используются ведущим для корректировки своей работы.</w:t>
      </w:r>
    </w:p>
    <w:p w14:paraId="6055323C" w14:textId="77777777" w:rsidR="001108F7" w:rsidRDefault="00AF352F">
      <w:pPr>
        <w:pStyle w:val="3"/>
        <w:spacing w:beforeAutospacing="0" w:afterAutospacing="0" w:line="360" w:lineRule="auto"/>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shd w:val="clear" w:color="auto" w:fill="FAFCFF"/>
        </w:rPr>
        <w:t>Уровень 3: Административный контроль</w:t>
      </w:r>
    </w:p>
    <w:p w14:paraId="6055323D" w14:textId="77777777" w:rsidR="001108F7" w:rsidRPr="001F2728" w:rsidRDefault="00AF352F">
      <w:pPr>
        <w:pStyle w:val="a4"/>
        <w:spacing w:line="360" w:lineRule="auto"/>
        <w:ind w:leftChars="-400" w:left="-783" w:hangingChars="6" w:hanging="17"/>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Осуществляется администрацией учреждения (школы, центра психологического сопровождения), которое курирует программу.</w:t>
      </w:r>
    </w:p>
    <w:p w14:paraId="6055323E"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Проверка квалификации специалиста перед началом реализации программы (дипломы, сертификаты).</w:t>
      </w:r>
    </w:p>
    <w:p w14:paraId="6055323F" w14:textId="77777777" w:rsidR="001108F7" w:rsidRDefault="00AF352F">
      <w:pPr>
        <w:numPr>
          <w:ilvl w:val="0"/>
          <w:numId w:val="7"/>
        </w:numPr>
        <w:spacing w:before="2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Утверждение программы как документа.</w:t>
      </w:r>
    </w:p>
    <w:p w14:paraId="60553240"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Периодические встречи руководителя учреждения со специалистом для обсуждения общего хода программы, соблюдения сроков и возникающих организационных вопросов.</w:t>
      </w:r>
    </w:p>
    <w:p w14:paraId="60553241"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Контроль за соблюдением правил техники безопасности и этических норм.</w:t>
      </w:r>
    </w:p>
    <w:p w14:paraId="60553242" w14:textId="77777777" w:rsidR="001108F7" w:rsidRPr="001F2728" w:rsidRDefault="00AF352F">
      <w:pPr>
        <w:numPr>
          <w:ilvl w:val="0"/>
          <w:numId w:val="7"/>
        </w:numPr>
        <w:spacing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Анализ итоговых отчетов специалиста о проделанной работе.</w:t>
      </w:r>
    </w:p>
    <w:p w14:paraId="60553243" w14:textId="77777777" w:rsidR="001108F7" w:rsidRPr="001F2728" w:rsidRDefault="00AF352F">
      <w:pPr>
        <w:numPr>
          <w:ilvl w:val="0"/>
          <w:numId w:val="7"/>
        </w:numPr>
        <w:spacing w:before="20" w:line="360" w:lineRule="auto"/>
        <w:jc w:val="both"/>
        <w:textAlignment w:val="baseline"/>
        <w:rPr>
          <w:rFonts w:ascii="Times New Roman" w:hAnsi="Times New Roman" w:cs="Times New Roman"/>
          <w:sz w:val="28"/>
          <w:szCs w:val="28"/>
          <w:lang w:val="ru-RU"/>
        </w:rPr>
      </w:pPr>
      <w:r w:rsidRPr="001F2728">
        <w:rPr>
          <w:rFonts w:ascii="Times New Roman" w:hAnsi="Times New Roman" w:cs="Times New Roman"/>
          <w:sz w:val="28"/>
          <w:szCs w:val="28"/>
          <w:shd w:val="clear" w:color="auto" w:fill="FAFCFF"/>
          <w:lang w:val="ru-RU"/>
        </w:rPr>
        <w:t>Сбор отзывов от родителей и администрации (в обезличенной форме) об изменениях в поведении и эмоциональном состоянии подростков, прошедших программу.</w:t>
      </w:r>
    </w:p>
    <w:p w14:paraId="60553244" w14:textId="77777777" w:rsidR="001108F7" w:rsidRPr="001F2728" w:rsidRDefault="00AF352F">
      <w:pPr>
        <w:numPr>
          <w:ilvl w:val="0"/>
          <w:numId w:val="7"/>
        </w:numPr>
        <w:spacing w:before="20" w:line="360" w:lineRule="auto"/>
        <w:jc w:val="both"/>
        <w:textAlignment w:val="baseline"/>
        <w:rPr>
          <w:lang w:val="ru-RU"/>
        </w:rPr>
      </w:pPr>
      <w:r w:rsidRPr="001F2728">
        <w:rPr>
          <w:rFonts w:ascii="Times New Roman" w:hAnsi="Times New Roman" w:cs="Times New Roman"/>
          <w:sz w:val="28"/>
          <w:szCs w:val="28"/>
          <w:shd w:val="clear" w:color="auto" w:fill="FAFCFF"/>
          <w:lang w:val="ru-RU"/>
        </w:rPr>
        <w:t>Оценка достижения заявленных результатов программы</w:t>
      </w:r>
      <w:r w:rsidRPr="001F2728">
        <w:rPr>
          <w:sz w:val="16"/>
          <w:szCs w:val="16"/>
          <w:shd w:val="clear" w:color="auto" w:fill="FAFCFF"/>
          <w:lang w:val="ru-RU"/>
        </w:rPr>
        <w:t>.</w:t>
      </w:r>
    </w:p>
    <w:p w14:paraId="60553245" w14:textId="77777777" w:rsidR="001108F7" w:rsidRPr="001F2728" w:rsidRDefault="00AF352F">
      <w:pPr>
        <w:pStyle w:val="3"/>
        <w:spacing w:beforeAutospacing="0" w:afterAutospacing="0" w:line="360" w:lineRule="auto"/>
        <w:textAlignment w:val="baseline"/>
        <w:rPr>
          <w:rFonts w:ascii="SB Sans Display" w:eastAsia="SB Sans Display" w:hAnsi="SB Sans Display" w:cs="SB Sans Display" w:hint="default"/>
          <w:sz w:val="21"/>
          <w:szCs w:val="21"/>
          <w:lang w:val="ru-RU"/>
        </w:rPr>
      </w:pPr>
      <w:r w:rsidRPr="001F2728">
        <w:rPr>
          <w:rFonts w:ascii="SB Sans Display" w:eastAsia="SB Sans Display" w:hAnsi="SB Sans Display" w:cs="SB Sans Display" w:hint="default"/>
          <w:sz w:val="21"/>
          <w:szCs w:val="21"/>
          <w:lang w:val="ru-RU"/>
        </w:rPr>
        <w:t>Инструменты для оценки:</w:t>
      </w:r>
    </w:p>
    <w:p w14:paraId="60553246" w14:textId="77777777" w:rsidR="001108F7" w:rsidRPr="001F2728" w:rsidRDefault="00AF352F">
      <w:pPr>
        <w:pStyle w:val="a4"/>
        <w:spacing w:line="360" w:lineRule="auto"/>
        <w:textAlignment w:val="baseline"/>
        <w:rPr>
          <w:lang w:val="ru-RU"/>
        </w:rPr>
      </w:pPr>
      <w:r w:rsidRPr="001F2728">
        <w:rPr>
          <w:lang w:val="ru-RU"/>
        </w:rPr>
        <w:t>Для сбора данных по этим критериям используются следующие методы:</w:t>
      </w:r>
    </w:p>
    <w:p w14:paraId="60553247" w14:textId="77777777" w:rsidR="001108F7" w:rsidRPr="001F2728" w:rsidRDefault="00AF352F">
      <w:pPr>
        <w:numPr>
          <w:ilvl w:val="0"/>
          <w:numId w:val="8"/>
        </w:numPr>
        <w:spacing w:line="360" w:lineRule="auto"/>
        <w:ind w:left="0"/>
        <w:textAlignment w:val="baseline"/>
        <w:rPr>
          <w:lang w:val="ru-RU"/>
        </w:rPr>
      </w:pPr>
      <w:r w:rsidRPr="001F2728">
        <w:rPr>
          <w:b/>
          <w:bCs/>
          <w:lang w:val="ru-RU"/>
        </w:rPr>
        <w:t>Наблюдение ведущего:</w:t>
      </w:r>
      <w:r w:rsidRPr="001F2728">
        <w:rPr>
          <w:lang w:val="ru-RU"/>
        </w:rPr>
        <w:t xml:space="preserve"> Фиксация поведенческих маркеров во время занятий.</w:t>
      </w:r>
    </w:p>
    <w:p w14:paraId="60553248" w14:textId="77777777" w:rsidR="001108F7" w:rsidRPr="001F2728" w:rsidRDefault="00AF352F">
      <w:pPr>
        <w:numPr>
          <w:ilvl w:val="0"/>
          <w:numId w:val="8"/>
        </w:numPr>
        <w:spacing w:before="20" w:line="360" w:lineRule="auto"/>
        <w:ind w:left="0"/>
        <w:textAlignment w:val="baseline"/>
        <w:rPr>
          <w:lang w:val="ru-RU"/>
        </w:rPr>
      </w:pPr>
      <w:r w:rsidRPr="001F2728">
        <w:rPr>
          <w:b/>
          <w:bCs/>
          <w:lang w:val="ru-RU"/>
        </w:rPr>
        <w:t>Самооценочные опросники:</w:t>
      </w:r>
      <w:r w:rsidRPr="001F2728">
        <w:rPr>
          <w:lang w:val="ru-RU"/>
        </w:rPr>
        <w:t xml:space="preserve"> Анкеты для участников до и после программы.</w:t>
      </w:r>
    </w:p>
    <w:p w14:paraId="60553249" w14:textId="77777777" w:rsidR="001108F7" w:rsidRPr="001F2728" w:rsidRDefault="00AF352F">
      <w:pPr>
        <w:numPr>
          <w:ilvl w:val="0"/>
          <w:numId w:val="8"/>
        </w:numPr>
        <w:spacing w:before="20" w:line="360" w:lineRule="auto"/>
        <w:ind w:left="0"/>
        <w:textAlignment w:val="baseline"/>
        <w:rPr>
          <w:lang w:val="ru-RU"/>
        </w:rPr>
      </w:pPr>
      <w:r w:rsidRPr="001F2728">
        <w:rPr>
          <w:b/>
          <w:bCs/>
          <w:lang w:val="ru-RU"/>
        </w:rPr>
        <w:t>Проективные методики:</w:t>
      </w:r>
      <w:r w:rsidRPr="001F2728">
        <w:rPr>
          <w:lang w:val="ru-RU"/>
        </w:rPr>
        <w:t xml:space="preserve"> Рисунки на тему </w:t>
      </w:r>
      <w:r w:rsidRPr="001F2728">
        <w:rPr>
          <w:i/>
          <w:iCs/>
          <w:lang w:val="ru-RU"/>
        </w:rPr>
        <w:t>«Мои границы»</w:t>
      </w:r>
      <w:r w:rsidRPr="001F2728">
        <w:rPr>
          <w:lang w:val="ru-RU"/>
        </w:rPr>
        <w:t xml:space="preserve">, </w:t>
      </w:r>
      <w:r w:rsidRPr="001F2728">
        <w:rPr>
          <w:i/>
          <w:iCs/>
          <w:lang w:val="ru-RU"/>
        </w:rPr>
        <w:t>«Мой страх»</w:t>
      </w:r>
      <w:r w:rsidRPr="001F2728">
        <w:rPr>
          <w:lang w:val="ru-RU"/>
        </w:rPr>
        <w:t>, метафорические карты, которые позволяют увидеть внутренние изменения.</w:t>
      </w:r>
    </w:p>
    <w:p w14:paraId="6055324A" w14:textId="77777777" w:rsidR="001108F7" w:rsidRPr="001F2728" w:rsidRDefault="00AF352F">
      <w:pPr>
        <w:numPr>
          <w:ilvl w:val="0"/>
          <w:numId w:val="8"/>
        </w:numPr>
        <w:spacing w:before="20" w:line="360" w:lineRule="auto"/>
        <w:ind w:left="0"/>
        <w:textAlignment w:val="baseline"/>
        <w:rPr>
          <w:lang w:val="ru-RU"/>
        </w:rPr>
      </w:pPr>
      <w:r w:rsidRPr="001F2728">
        <w:rPr>
          <w:b/>
          <w:bCs/>
          <w:lang w:val="ru-RU"/>
        </w:rPr>
        <w:t>Обратная связь от родителей и педагогов:</w:t>
      </w:r>
      <w:r w:rsidRPr="001F2728">
        <w:rPr>
          <w:lang w:val="ru-RU"/>
        </w:rPr>
        <w:t xml:space="preserve"> Получение информации об изменениях в поведении подростка вне группы.</w:t>
      </w:r>
    </w:p>
    <w:p w14:paraId="6055324B" w14:textId="77777777" w:rsidR="001108F7" w:rsidRPr="001F2728" w:rsidRDefault="00AF352F">
      <w:pPr>
        <w:numPr>
          <w:ilvl w:val="0"/>
          <w:numId w:val="8"/>
        </w:numPr>
        <w:spacing w:before="20" w:line="360" w:lineRule="auto"/>
        <w:ind w:left="0"/>
        <w:textAlignment w:val="baseline"/>
        <w:rPr>
          <w:lang w:val="ru-RU"/>
        </w:rPr>
      </w:pPr>
      <w:r w:rsidRPr="001F2728">
        <w:rPr>
          <w:b/>
          <w:bCs/>
          <w:lang w:val="ru-RU"/>
        </w:rPr>
        <w:t>Анализ продуктов деятельности:</w:t>
      </w:r>
      <w:r w:rsidRPr="001F2728">
        <w:rPr>
          <w:lang w:val="ru-RU"/>
        </w:rPr>
        <w:t xml:space="preserve"> Анализ записей в дневниках, эссе или ответов на вопросы для обсуждения.</w:t>
      </w:r>
    </w:p>
    <w:p w14:paraId="6055324C"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24D"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24E"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24F"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250"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251"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252" w14:textId="77777777" w:rsidR="001108F7" w:rsidRDefault="00AF352F">
      <w:pPr>
        <w:spacing w:line="360" w:lineRule="auto"/>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Содержание занятий</w:t>
      </w:r>
    </w:p>
    <w:p w14:paraId="60553253" w14:textId="77777777" w:rsidR="001108F7" w:rsidRPr="001F2728" w:rsidRDefault="001108F7">
      <w:pPr>
        <w:spacing w:line="360" w:lineRule="auto"/>
        <w:rPr>
          <w:rFonts w:ascii="Times New Roman" w:eastAsia="sans-serif" w:hAnsi="Times New Roman" w:cs="Times New Roman"/>
          <w:sz w:val="28"/>
          <w:szCs w:val="28"/>
          <w:shd w:val="clear" w:color="auto" w:fill="FAFCFF"/>
          <w:lang w:val="ru-RU"/>
        </w:rPr>
      </w:pPr>
    </w:p>
    <w:p w14:paraId="60553254" w14:textId="77777777" w:rsidR="001108F7" w:rsidRDefault="00AF352F">
      <w:pPr>
        <w:spacing w:line="360" w:lineRule="auto"/>
        <w:jc w:val="both"/>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Занятие №1</w:t>
      </w:r>
    </w:p>
    <w:p w14:paraId="60553255" w14:textId="77777777" w:rsidR="001108F7" w:rsidRDefault="00AF352F">
      <w:pPr>
        <w:spacing w:line="360" w:lineRule="auto"/>
        <w:jc w:val="both"/>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Тема: «Я — герой своей истории: выбор и ответственность»</w:t>
      </w:r>
    </w:p>
    <w:p w14:paraId="60553256" w14:textId="77777777" w:rsidR="001108F7" w:rsidRPr="001F2728" w:rsidRDefault="00AF352F">
      <w:pPr>
        <w:pStyle w:val="3"/>
        <w:spacing w:beforeAutospacing="0" w:afterAutospacing="0" w:line="360" w:lineRule="auto"/>
        <w:jc w:val="both"/>
        <w:textAlignment w:val="baseline"/>
        <w:rPr>
          <w:rFonts w:ascii="Times New Roman" w:hAnsi="Times New Roman" w:hint="default"/>
          <w:b w:val="0"/>
          <w:bCs w:val="0"/>
          <w:sz w:val="28"/>
          <w:szCs w:val="28"/>
          <w:lang w:val="ru-RU"/>
        </w:rPr>
      </w:pPr>
      <w:r w:rsidRPr="001F2728">
        <w:rPr>
          <w:rFonts w:ascii="Times New Roman" w:eastAsia="SB Sans Display" w:hAnsi="Times New Roman" w:hint="default"/>
          <w:sz w:val="28"/>
          <w:szCs w:val="28"/>
          <w:shd w:val="clear" w:color="auto" w:fill="FAFCFF"/>
          <w:lang w:val="ru-RU"/>
        </w:rPr>
        <w:t>Цель</w:t>
      </w:r>
      <w:r>
        <w:rPr>
          <w:rFonts w:ascii="Times New Roman" w:eastAsia="SB Sans Display" w:hAnsi="Times New Roman" w:hint="default"/>
          <w:sz w:val="28"/>
          <w:szCs w:val="28"/>
          <w:shd w:val="clear" w:color="auto" w:fill="FAFCFF"/>
          <w:lang w:val="ru-RU"/>
        </w:rPr>
        <w:t>:</w:t>
      </w:r>
      <w:r w:rsidRPr="001F2728">
        <w:rPr>
          <w:rFonts w:ascii="Times New Roman" w:hAnsi="Times New Roman" w:hint="default"/>
          <w:b w:val="0"/>
          <w:bCs w:val="0"/>
          <w:sz w:val="28"/>
          <w:szCs w:val="28"/>
          <w:shd w:val="clear" w:color="auto" w:fill="FAFCFF"/>
          <w:lang w:val="ru-RU"/>
        </w:rPr>
        <w:t>формирова</w:t>
      </w:r>
      <w:r>
        <w:rPr>
          <w:rFonts w:ascii="Times New Roman" w:hAnsi="Times New Roman" w:hint="default"/>
          <w:b w:val="0"/>
          <w:bCs w:val="0"/>
          <w:sz w:val="28"/>
          <w:szCs w:val="28"/>
          <w:shd w:val="clear" w:color="auto" w:fill="FAFCFF"/>
          <w:lang w:val="ru-RU"/>
        </w:rPr>
        <w:t>ние</w:t>
      </w:r>
      <w:r w:rsidRPr="001F2728">
        <w:rPr>
          <w:rFonts w:ascii="Times New Roman" w:hAnsi="Times New Roman" w:hint="default"/>
          <w:b w:val="0"/>
          <w:bCs w:val="0"/>
          <w:sz w:val="28"/>
          <w:szCs w:val="28"/>
          <w:shd w:val="clear" w:color="auto" w:fill="FAFCFF"/>
          <w:lang w:val="ru-RU"/>
        </w:rPr>
        <w:t xml:space="preserve"> у подростков понимание личной ответственности за свои поступки, развит</w:t>
      </w:r>
      <w:r>
        <w:rPr>
          <w:rFonts w:ascii="Times New Roman" w:hAnsi="Times New Roman" w:hint="default"/>
          <w:b w:val="0"/>
          <w:bCs w:val="0"/>
          <w:sz w:val="28"/>
          <w:szCs w:val="28"/>
          <w:shd w:val="clear" w:color="auto" w:fill="FAFCFF"/>
          <w:lang w:val="ru-RU"/>
        </w:rPr>
        <w:t>ие</w:t>
      </w:r>
      <w:r w:rsidRPr="001F2728">
        <w:rPr>
          <w:rFonts w:ascii="Times New Roman" w:hAnsi="Times New Roman" w:hint="default"/>
          <w:b w:val="0"/>
          <w:bCs w:val="0"/>
          <w:sz w:val="28"/>
          <w:szCs w:val="28"/>
          <w:shd w:val="clear" w:color="auto" w:fill="FAFCFF"/>
          <w:lang w:val="ru-RU"/>
        </w:rPr>
        <w:t xml:space="preserve"> умени</w:t>
      </w:r>
      <w:r>
        <w:rPr>
          <w:rFonts w:ascii="Times New Roman" w:hAnsi="Times New Roman" w:hint="default"/>
          <w:b w:val="0"/>
          <w:bCs w:val="0"/>
          <w:sz w:val="28"/>
          <w:szCs w:val="28"/>
          <w:shd w:val="clear" w:color="auto" w:fill="FAFCFF"/>
          <w:lang w:val="ru-RU"/>
        </w:rPr>
        <w:t>й</w:t>
      </w:r>
      <w:r w:rsidRPr="001F2728">
        <w:rPr>
          <w:rFonts w:ascii="Times New Roman" w:hAnsi="Times New Roman" w:hint="default"/>
          <w:b w:val="0"/>
          <w:bCs w:val="0"/>
          <w:sz w:val="28"/>
          <w:szCs w:val="28"/>
          <w:shd w:val="clear" w:color="auto" w:fill="FAFCFF"/>
          <w:lang w:val="ru-RU"/>
        </w:rPr>
        <w:t xml:space="preserve"> делать самостоятельный выбор и принимать себя, а также укрепить внутренние опоры для противостояния давлению и буллингу.</w:t>
      </w:r>
    </w:p>
    <w:p w14:paraId="60553257" w14:textId="77777777" w:rsidR="001108F7" w:rsidRDefault="00AF352F">
      <w:pPr>
        <w:spacing w:line="360" w:lineRule="auto"/>
        <w:jc w:val="both"/>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Теория</w:t>
      </w:r>
    </w:p>
    <w:p w14:paraId="60553258" w14:textId="77777777" w:rsidR="001108F7" w:rsidRDefault="00AF352F">
      <w:pPr>
        <w:spacing w:line="360" w:lineRule="auto"/>
        <w:jc w:val="both"/>
        <w:rPr>
          <w:rFonts w:ascii="Times New Roman" w:hAnsi="Times New Roman" w:cs="Times New Roman"/>
          <w:sz w:val="28"/>
          <w:szCs w:val="28"/>
          <w:lang w:val="ru-RU"/>
        </w:rPr>
      </w:pPr>
      <w:r w:rsidRPr="001F2728">
        <w:rPr>
          <w:rFonts w:ascii="Times New Roman" w:hAnsi="Times New Roman" w:cs="Times New Roman"/>
          <w:sz w:val="28"/>
          <w:szCs w:val="28"/>
          <w:lang w:val="ru-RU"/>
        </w:rPr>
        <w:t>Представление программы «Играем, чтобы жить: психодрама против травли».</w:t>
      </w:r>
      <w:r>
        <w:rPr>
          <w:rFonts w:ascii="Times New Roman" w:hAnsi="Times New Roman" w:cs="Times New Roman"/>
          <w:sz w:val="28"/>
          <w:szCs w:val="28"/>
          <w:lang w:val="ru-RU"/>
        </w:rPr>
        <w:t xml:space="preserve"> Ведущий приветствует участников и представляет программу. Важно подчеркнуть, что это не классическая лекция, а пространство для действия, игры и исследования себя. Программа направлена на то, чтобы научиться понимать свои чувства, отстаивать личные границы и находить конструктивные выходы из сложных ситуаций. Подросткам объясняется, что травля (буллинг) — это системная проблема, в которой есть не только агрессор и жертва, но и свидетели. Цель программы — дать каждому участнику инструменты, чтобы изменить с</w:t>
      </w:r>
      <w:r>
        <w:rPr>
          <w:rFonts w:ascii="Times New Roman" w:hAnsi="Times New Roman" w:cs="Times New Roman"/>
          <w:sz w:val="28"/>
          <w:szCs w:val="28"/>
          <w:lang w:val="ru-RU"/>
        </w:rPr>
        <w:t>вою роль в этой системе с пассивной на активную.</w:t>
      </w:r>
    </w:p>
    <w:p w14:paraId="60553259" w14:textId="77777777" w:rsidR="001108F7" w:rsidRDefault="00AF352F">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Обозначение основных правил поведения во время занятий.Для создания безопасной и доверительной атмосферы необходимо сразу ввести правила группы. Ведущий предлагает участникам самим сформулировать их, а затем дополняет список. </w:t>
      </w:r>
    </w:p>
    <w:p w14:paraId="6055325A" w14:textId="77777777" w:rsidR="001108F7" w:rsidRDefault="00AF352F">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Знакомство с психодрамой.Психодрама — это метод групповой терапии, который позволяет исследовать проблемы не через разговоры, а через действие. Ведущий объясняет, что вместо того, чтобы просто обсуждать ситуацию буллинга или неуверенности в себе, мы будем её «проигрывать» на сцене (в пространстве комнаты).</w:t>
      </w:r>
    </w:p>
    <w:p w14:paraId="6055325B" w14:textId="77777777" w:rsidR="001108F7" w:rsidRDefault="00AF352F">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Это похоже на театр импровизации, где каждый может попробовать себя в разных ролях: побыть не только собой (протагонистом), но и своим оппонентом (антагонистом), сторонним наблюдателем или даже неодушевлённым предметом (например, стулом или стеной), чтобы увидеть ситуацию с неожиданной стороны. Это помогает безопасно прожить сложные эмоции, найти новые способы поведения и получить поддержку от группы.</w:t>
      </w:r>
    </w:p>
    <w:p w14:paraId="6055325C" w14:textId="77777777" w:rsidR="001108F7" w:rsidRPr="001F2728" w:rsidRDefault="00AF352F">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Обозначение о</w:t>
      </w:r>
      <w:r w:rsidRPr="001F2728">
        <w:rPr>
          <w:rFonts w:ascii="Times New Roman" w:hAnsi="Times New Roman" w:cs="Times New Roman"/>
          <w:sz w:val="28"/>
          <w:szCs w:val="28"/>
          <w:lang w:val="ru-RU"/>
        </w:rPr>
        <w:t>сновны</w:t>
      </w:r>
      <w:r>
        <w:rPr>
          <w:rFonts w:ascii="Times New Roman" w:hAnsi="Times New Roman" w:cs="Times New Roman"/>
          <w:sz w:val="28"/>
          <w:szCs w:val="28"/>
          <w:lang w:val="ru-RU"/>
        </w:rPr>
        <w:t>х</w:t>
      </w:r>
      <w:r w:rsidRPr="001F2728">
        <w:rPr>
          <w:rFonts w:ascii="Times New Roman" w:hAnsi="Times New Roman" w:cs="Times New Roman"/>
          <w:sz w:val="28"/>
          <w:szCs w:val="28"/>
          <w:lang w:val="ru-RU"/>
        </w:rPr>
        <w:t xml:space="preserve"> правила поведения во время </w:t>
      </w:r>
      <w:r>
        <w:rPr>
          <w:rFonts w:ascii="Times New Roman" w:hAnsi="Times New Roman" w:cs="Times New Roman"/>
          <w:sz w:val="28"/>
          <w:szCs w:val="28"/>
          <w:lang w:val="ru-RU"/>
        </w:rPr>
        <w:t>занятий</w:t>
      </w:r>
      <w:r w:rsidRPr="001F2728">
        <w:rPr>
          <w:rFonts w:ascii="Times New Roman" w:hAnsi="Times New Roman" w:cs="Times New Roman"/>
          <w:sz w:val="28"/>
          <w:szCs w:val="28"/>
          <w:lang w:val="ru-RU"/>
        </w:rPr>
        <w:t xml:space="preserve">. </w:t>
      </w:r>
    </w:p>
    <w:p w14:paraId="6055325D" w14:textId="77777777" w:rsidR="001108F7" w:rsidRPr="001F2728" w:rsidRDefault="00AF352F">
      <w:pPr>
        <w:spacing w:line="360" w:lineRule="auto"/>
        <w:jc w:val="both"/>
        <w:rPr>
          <w:rFonts w:ascii="Times New Roman" w:hAnsi="Times New Roman" w:cs="Times New Roman"/>
          <w:b/>
          <w:bCs/>
          <w:sz w:val="28"/>
          <w:szCs w:val="28"/>
          <w:lang w:val="ru-RU"/>
        </w:rPr>
      </w:pPr>
      <w:r w:rsidRPr="001F2728">
        <w:rPr>
          <w:rFonts w:ascii="Times New Roman" w:hAnsi="Times New Roman" w:cs="Times New Roman"/>
          <w:b/>
          <w:bCs/>
          <w:sz w:val="28"/>
          <w:szCs w:val="28"/>
          <w:lang w:val="ru-RU"/>
        </w:rPr>
        <w:t>Практика</w:t>
      </w:r>
    </w:p>
    <w:p w14:paraId="6055325E"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Сюжеты для проигрывания:</w:t>
      </w:r>
    </w:p>
    <w:p w14:paraId="6055325F"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b/>
          <w:bCs/>
          <w:i/>
          <w:iCs/>
          <w:sz w:val="28"/>
          <w:szCs w:val="28"/>
          <w:shd w:val="clear" w:color="auto" w:fill="FAFCFF"/>
          <w:lang w:val="ru-RU"/>
        </w:rPr>
        <w:t>Сюжет 1: Миф о Персее</w:t>
      </w:r>
      <w:r>
        <w:rPr>
          <w:rFonts w:ascii="Times New Roman" w:eastAsia="sans-serif" w:hAnsi="Times New Roman" w:cs="Times New Roman"/>
          <w:sz w:val="28"/>
          <w:szCs w:val="28"/>
          <w:shd w:val="clear" w:color="auto" w:fill="FAFCFF"/>
          <w:lang w:val="ru-RU"/>
        </w:rPr>
        <w:t>.Этот миф используется как метафора преодоления жизненных трудностей и столкновения со своими страхами.</w:t>
      </w:r>
    </w:p>
    <w:p w14:paraId="60553260"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Краткое содержание для группы: Персей — герой, которому царь Полидект даёт невыполнимое задание — принести голову Медузы Горгоны. Медуза — чудовище, один взгляд на которое превращает всё живое в камень. На пути к цели Персей получает помощь от богов (шлем-невидимку, крылатые сандалии, зеркальный щит), но главную битву он должен выиграть сам.</w:t>
      </w:r>
    </w:p>
    <w:p w14:paraId="60553261"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b/>
          <w:bCs/>
          <w:i/>
          <w:iCs/>
          <w:sz w:val="28"/>
          <w:szCs w:val="28"/>
          <w:lang w:val="ru-RU"/>
        </w:rPr>
        <w:t>Символическое значение для подростков</w:t>
      </w:r>
      <w:r>
        <w:rPr>
          <w:rFonts w:ascii="Times New Roman" w:eastAsia="sans-serif" w:hAnsi="Times New Roman" w:cs="Times New Roman"/>
          <w:sz w:val="28"/>
          <w:szCs w:val="28"/>
          <w:lang w:val="ru-RU"/>
        </w:rPr>
        <w:t>:</w:t>
      </w:r>
    </w:p>
    <w:p w14:paraId="60553262"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Медуза Горгона — это метафора «травли», непреодолимой на первый взгляд проблемы, страха или токсичного человека в окружении. Её взгляд «в лоб» (прямая конфронтация) может быть губительным.</w:t>
      </w:r>
    </w:p>
    <w:p w14:paraId="60553263"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 xml:space="preserve">Зеркальный щит Афины — это метафора осознанности и рефлексии. Чтобы победить проблему, не нужно смотреть ей прямо в лицо (вступать в </w:t>
      </w:r>
      <w:r>
        <w:rPr>
          <w:rFonts w:ascii="Times New Roman" w:eastAsia="sans-serif" w:hAnsi="Times New Roman" w:cs="Times New Roman"/>
          <w:sz w:val="28"/>
          <w:szCs w:val="28"/>
          <w:lang w:val="ru-RU"/>
        </w:rPr>
        <w:lastRenderedPageBreak/>
        <w:t>открытую драку). Нужно использовать «щит» — посмотреть на ситуацию со стороны, проанализировать её.</w:t>
      </w:r>
    </w:p>
    <w:p w14:paraId="60553264"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Путь героя — это метафора жизненного пути подростка. У него есть свои «дары» (таланты, друзья, поддержка семьи), которые помогают ему двигаться к цели.</w:t>
      </w:r>
    </w:p>
    <w:p w14:paraId="60553265"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Как использовать в психодраме: группа  разыгрывает сцену, где один участник (Персей) должен подойти к другому (Медуза). Задача «Перссея» — не смотреть Медузе в глаза, а использовать «щит» (например, взаимодействовать через предмет-посредник или говорить с ней, глядя в сторону). Это упражнение учит искать обходные пути решения конфликтов и использовать свои сильные стороны.</w:t>
      </w:r>
    </w:p>
    <w:p w14:paraId="60553266"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b/>
          <w:bCs/>
          <w:i/>
          <w:iCs/>
          <w:sz w:val="28"/>
          <w:szCs w:val="28"/>
          <w:shd w:val="clear" w:color="auto" w:fill="FAFCFF"/>
          <w:lang w:val="ru-RU"/>
        </w:rPr>
        <w:t>Сюжет 2: Гадкий утёнок.</w:t>
      </w:r>
      <w:r>
        <w:rPr>
          <w:rFonts w:ascii="Times New Roman" w:eastAsia="sans-serif" w:hAnsi="Times New Roman" w:cs="Times New Roman"/>
          <w:sz w:val="28"/>
          <w:szCs w:val="28"/>
          <w:shd w:val="clear" w:color="auto" w:fill="FAFCFF"/>
          <w:lang w:val="ru-RU"/>
        </w:rPr>
        <w:t>Эта классическая сказка Г.Х. Андерсена идеально подходит для работы с темами принятия себя, непохожести на других и поиска своей идентичности.</w:t>
      </w:r>
    </w:p>
    <w:p w14:paraId="60553267"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Краткое содержание для группы: маленький птенец случайно попадает на птичий двор, где все его отвергают из-за его внешнего вида. Он переживает насмешки, изгнание и одиночество. Пройдя через множество испытаний, он видит прекрасных лебедей и понимает, что он один из них.</w:t>
      </w:r>
    </w:p>
    <w:p w14:paraId="60553268" w14:textId="77777777" w:rsidR="001108F7" w:rsidRDefault="00AF352F">
      <w:pPr>
        <w:spacing w:line="360" w:lineRule="auto"/>
        <w:jc w:val="both"/>
        <w:rPr>
          <w:rFonts w:ascii="Times New Roman" w:eastAsia="sans-serif" w:hAnsi="Times New Roman" w:cs="Times New Roman"/>
          <w:b/>
          <w:bCs/>
          <w:i/>
          <w:iCs/>
          <w:sz w:val="28"/>
          <w:szCs w:val="28"/>
          <w:shd w:val="clear" w:color="auto" w:fill="FAFCFF"/>
          <w:lang w:val="ru-RU"/>
        </w:rPr>
      </w:pPr>
      <w:r>
        <w:rPr>
          <w:rFonts w:ascii="Times New Roman" w:eastAsia="sans-serif" w:hAnsi="Times New Roman" w:cs="Times New Roman"/>
          <w:b/>
          <w:bCs/>
          <w:i/>
          <w:iCs/>
          <w:sz w:val="28"/>
          <w:szCs w:val="28"/>
          <w:shd w:val="clear" w:color="auto" w:fill="FAFCFF"/>
          <w:lang w:val="ru-RU"/>
        </w:rPr>
        <w:t>Символическое значение для подростков:</w:t>
      </w:r>
    </w:p>
    <w:p w14:paraId="60553269"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«Гадкий утёнок» — это метафора подростка, который чувствует себя «не таким», «белой вороной», не вписывающимся в общепринятые стандарты (внешности, интересов, поведения).</w:t>
      </w:r>
    </w:p>
    <w:p w14:paraId="6055326A"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Птичий двор — это метафора школьного коллектива или любой другой группы сверстников, где действуют жесткие правила «свой-чужой».</w:t>
      </w:r>
    </w:p>
    <w:p w14:paraId="6055326B"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Испытания и одиночество — это отражение чувства изоляции и непонимания, которое часто сопровождает период взросления.</w:t>
      </w:r>
    </w:p>
    <w:p w14:paraId="6055326C"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Превращение в лебедя — это метафора самопринятия и раскрытия своей истинной сущности. Важно подчеркнуть: он не стал другим. Он всегда был лебедем. Он просто принял себя.</w:t>
      </w:r>
    </w:p>
    <w:p w14:paraId="6055326D"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lastRenderedPageBreak/>
        <w:t>Как использовать в психодраме:  разыграть сцену на птичьем дворе. Один участник играет Утёнка, а несколько других — обитателей двора (кур, петуха). Задача группы — показать механизмы отторжения: насмешки, игнорирование, толчки. Затем можно сыграть сцену у озера со взрослыми лебедями. Это упражнение помогает участникам прожить чувства отвержения со стороны «утёнка» и исследовать эмоции «обитателей двора», чтобы понять их мотивы. В завершение важно обсудить момент принятия себя: что помогло Утёнку увидеть сво</w:t>
      </w:r>
      <w:r>
        <w:rPr>
          <w:rFonts w:ascii="Times New Roman" w:eastAsia="sans-serif" w:hAnsi="Times New Roman" w:cs="Times New Roman"/>
          <w:sz w:val="28"/>
          <w:szCs w:val="28"/>
          <w:shd w:val="clear" w:color="auto" w:fill="FAFCFF"/>
          <w:lang w:val="ru-RU"/>
        </w:rPr>
        <w:t>ю истинную природу?</w:t>
      </w:r>
    </w:p>
    <w:p w14:paraId="6055326E" w14:textId="77777777" w:rsidR="001108F7" w:rsidRDefault="001108F7">
      <w:pPr>
        <w:spacing w:line="360" w:lineRule="auto"/>
        <w:jc w:val="both"/>
        <w:rPr>
          <w:rFonts w:ascii="Times New Roman" w:eastAsia="sans-serif" w:hAnsi="Times New Roman" w:cs="Times New Roman"/>
          <w:sz w:val="28"/>
          <w:szCs w:val="28"/>
          <w:shd w:val="clear" w:color="auto" w:fill="FAFCFF"/>
          <w:lang w:val="ru-RU"/>
        </w:rPr>
      </w:pPr>
    </w:p>
    <w:p w14:paraId="6055326F" w14:textId="77777777" w:rsidR="001108F7" w:rsidRDefault="00AF352F">
      <w:pPr>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Вопросы для обсуждения:</w:t>
      </w:r>
    </w:p>
    <w:p w14:paraId="60553270" w14:textId="77777777" w:rsidR="001108F7" w:rsidRDefault="001108F7">
      <w:pPr>
        <w:spacing w:line="360" w:lineRule="auto"/>
        <w:jc w:val="both"/>
        <w:rPr>
          <w:rFonts w:ascii="Times New Roman" w:eastAsia="sans-serif" w:hAnsi="Times New Roman" w:cs="Times New Roman"/>
          <w:i/>
          <w:iCs/>
          <w:sz w:val="28"/>
          <w:szCs w:val="28"/>
          <w:shd w:val="clear" w:color="auto" w:fill="FAFCFF"/>
          <w:lang w:val="ru-RU"/>
        </w:rPr>
      </w:pPr>
    </w:p>
    <w:p w14:paraId="60553271" w14:textId="77777777" w:rsidR="001108F7" w:rsidRDefault="00AF352F">
      <w:pPr>
        <w:numPr>
          <w:ilvl w:val="0"/>
          <w:numId w:val="9"/>
        </w:numPr>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«Что в вашей жизни сейчас похоже на Медузу Горгону? Какая проблема или человек кажется вам настолько пугающим, что вы боитесь посмотреть ему "в глаза"?»</w:t>
      </w:r>
    </w:p>
    <w:p w14:paraId="60553272" w14:textId="77777777" w:rsidR="001108F7" w:rsidRDefault="00AF352F">
      <w:pPr>
        <w:numPr>
          <w:ilvl w:val="0"/>
          <w:numId w:val="9"/>
        </w:numPr>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«А что является вашим "зеркальным щитом"? Какие у вас есть ресурсы, чтобы справиться с этой "Медузой"? Это могут быть ваши качества (чувство юмора, спокойствие), поддержка друзей или семьи, или какие-то конкретные действия (например, поговорить с кем-то, изучить информацию).»</w:t>
      </w:r>
    </w:p>
    <w:p w14:paraId="60553273" w14:textId="77777777" w:rsidR="001108F7" w:rsidRDefault="00AF352F">
      <w:pPr>
        <w:numPr>
          <w:ilvl w:val="0"/>
          <w:numId w:val="9"/>
        </w:numPr>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«Вспомните момент из истории Гадкого утёнка, когда он чувствовал себя наиболее одиноко и отвергнутым. Бывало ли у вас чувство, что вы "не такой", как все? Что или кто помогало вам в такие моменты не потерять веру в себя?»</w:t>
      </w:r>
    </w:p>
    <w:p w14:paraId="60553274" w14:textId="77777777" w:rsidR="001108F7" w:rsidRDefault="00AF352F">
      <w:pPr>
        <w:numPr>
          <w:ilvl w:val="0"/>
          <w:numId w:val="9"/>
        </w:numPr>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«В чём заключается главный выбор героя в обеих историях? Персей мог отказаться от задания. Гадкий утёнок мог остаться на птичьем дворе и терпеть насмешки. Что заставило их сделать другой выбор? Как это связано с темой нашей встречи — "Я — герой своей истории"?»</w:t>
      </w:r>
    </w:p>
    <w:p w14:paraId="60553275" w14:textId="77777777" w:rsidR="001108F7" w:rsidRDefault="001108F7">
      <w:pPr>
        <w:pStyle w:val="a4"/>
        <w:spacing w:line="360" w:lineRule="auto"/>
        <w:jc w:val="both"/>
        <w:textAlignment w:val="baseline"/>
        <w:rPr>
          <w:rFonts w:ascii="Times New Roman" w:hAnsi="Times New Roman" w:cs="Times New Roman"/>
          <w:sz w:val="28"/>
          <w:szCs w:val="28"/>
          <w:shd w:val="clear" w:color="auto" w:fill="FAFCFF"/>
        </w:rPr>
      </w:pPr>
    </w:p>
    <w:p w14:paraId="60553276" w14:textId="77777777" w:rsidR="001108F7" w:rsidRDefault="001108F7">
      <w:pPr>
        <w:pStyle w:val="a4"/>
        <w:spacing w:line="360" w:lineRule="auto"/>
        <w:jc w:val="both"/>
        <w:textAlignment w:val="baseline"/>
        <w:rPr>
          <w:rFonts w:ascii="Times New Roman" w:hAnsi="Times New Roman" w:cs="Times New Roman"/>
          <w:sz w:val="28"/>
          <w:szCs w:val="28"/>
          <w:shd w:val="clear" w:color="auto" w:fill="FAFCFF"/>
        </w:rPr>
      </w:pPr>
    </w:p>
    <w:p w14:paraId="60553277" w14:textId="77777777" w:rsidR="001108F7" w:rsidRDefault="001108F7">
      <w:pPr>
        <w:pStyle w:val="a4"/>
        <w:spacing w:line="360" w:lineRule="auto"/>
        <w:textAlignment w:val="baseline"/>
        <w:rPr>
          <w:rFonts w:ascii="Times New Roman" w:hAnsi="Times New Roman" w:cs="Times New Roman"/>
          <w:sz w:val="28"/>
          <w:szCs w:val="28"/>
          <w:shd w:val="clear" w:color="auto" w:fill="FAFCFF"/>
        </w:rPr>
      </w:pPr>
    </w:p>
    <w:p w14:paraId="60553278" w14:textId="77777777" w:rsidR="001108F7" w:rsidRDefault="001108F7">
      <w:pPr>
        <w:pStyle w:val="a4"/>
        <w:spacing w:line="360" w:lineRule="auto"/>
        <w:textAlignment w:val="baseline"/>
        <w:rPr>
          <w:rFonts w:ascii="Times New Roman" w:hAnsi="Times New Roman" w:cs="Times New Roman"/>
          <w:sz w:val="28"/>
          <w:szCs w:val="28"/>
          <w:shd w:val="clear" w:color="auto" w:fill="FAFCFF"/>
        </w:rPr>
      </w:pPr>
    </w:p>
    <w:p w14:paraId="60553279" w14:textId="77777777" w:rsidR="001108F7" w:rsidRDefault="001108F7">
      <w:pPr>
        <w:pStyle w:val="a4"/>
        <w:spacing w:line="360" w:lineRule="auto"/>
        <w:textAlignment w:val="baseline"/>
        <w:rPr>
          <w:rFonts w:ascii="Times New Roman" w:hAnsi="Times New Roman" w:cs="Times New Roman"/>
          <w:sz w:val="28"/>
          <w:szCs w:val="28"/>
          <w:shd w:val="clear" w:color="auto" w:fill="FAFCFF"/>
        </w:rPr>
      </w:pPr>
    </w:p>
    <w:p w14:paraId="6055327A" w14:textId="77777777" w:rsidR="001108F7" w:rsidRDefault="001108F7">
      <w:pPr>
        <w:pStyle w:val="a4"/>
        <w:spacing w:line="360" w:lineRule="auto"/>
        <w:textAlignment w:val="baseline"/>
        <w:rPr>
          <w:rFonts w:ascii="Times New Roman" w:hAnsi="Times New Roman" w:cs="Times New Roman"/>
          <w:sz w:val="28"/>
          <w:szCs w:val="28"/>
          <w:shd w:val="clear" w:color="auto" w:fill="FAFCFF"/>
        </w:rPr>
      </w:pPr>
    </w:p>
    <w:p w14:paraId="6055327B"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7C"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7D"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7E"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7F"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80"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Занятие №2</w:t>
      </w:r>
    </w:p>
    <w:p w14:paraId="60553281" w14:textId="77777777" w:rsidR="001108F7" w:rsidRDefault="00AF352F">
      <w:pPr>
        <w:spacing w:line="360" w:lineRule="auto"/>
        <w:jc w:val="both"/>
        <w:rPr>
          <w:rFonts w:ascii="Times New Roman" w:eastAsia="sans-serif" w:hAnsi="Times New Roman" w:cs="Times New Roman"/>
          <w:b/>
          <w:bCs/>
          <w:sz w:val="28"/>
          <w:szCs w:val="28"/>
          <w:lang w:val="ru-RU"/>
        </w:rPr>
      </w:pPr>
      <w:r>
        <w:rPr>
          <w:rFonts w:ascii="Times New Roman" w:eastAsia="sans-serif" w:hAnsi="Times New Roman" w:cs="Times New Roman"/>
          <w:b/>
          <w:bCs/>
          <w:sz w:val="28"/>
          <w:szCs w:val="28"/>
          <w:lang w:val="ru-RU"/>
        </w:rPr>
        <w:t>Тема: «Сила в единстве: как противостоять толпе»</w:t>
      </w:r>
    </w:p>
    <w:p w14:paraId="60553282"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b/>
          <w:bCs/>
          <w:sz w:val="28"/>
          <w:szCs w:val="28"/>
          <w:lang w:val="ru-RU"/>
        </w:rPr>
        <w:t>Цель:</w:t>
      </w:r>
      <w:r>
        <w:rPr>
          <w:rFonts w:ascii="Times New Roman" w:eastAsia="sans-serif" w:hAnsi="Times New Roman" w:cs="Times New Roman"/>
          <w:sz w:val="28"/>
          <w:szCs w:val="28"/>
          <w:lang w:val="ru-RU"/>
        </w:rPr>
        <w:t xml:space="preserve"> показать подросткам, что объединение и взаимная поддержка являются эффективной стратегией противостояния агрессии и давлению. Формирование понимания, что сплочённая группа способна защитить своих участников и изменить правила игры.</w:t>
      </w:r>
    </w:p>
    <w:p w14:paraId="60553283" w14:textId="77777777" w:rsidR="001108F7" w:rsidRDefault="00AF352F">
      <w:pPr>
        <w:spacing w:line="360" w:lineRule="auto"/>
        <w:jc w:val="both"/>
        <w:rPr>
          <w:rFonts w:ascii="Times New Roman" w:eastAsia="sans-serif" w:hAnsi="Times New Roman" w:cs="Times New Roman"/>
          <w:b/>
          <w:bCs/>
          <w:sz w:val="28"/>
          <w:szCs w:val="28"/>
          <w:lang w:val="ru-RU"/>
        </w:rPr>
      </w:pPr>
      <w:r>
        <w:rPr>
          <w:rFonts w:ascii="Times New Roman" w:eastAsia="sans-serif" w:hAnsi="Times New Roman" w:cs="Times New Roman"/>
          <w:b/>
          <w:bCs/>
          <w:sz w:val="28"/>
          <w:szCs w:val="28"/>
          <w:lang w:val="ru-RU"/>
        </w:rPr>
        <w:t>Теория</w:t>
      </w:r>
    </w:p>
    <w:p w14:paraId="60553284"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Представление темы и цели занятия. Ведущий начинает с обсуждения предыдущего занятия. Он напоминает, что каждый из нас — герой своей истории, но даже самым сильным героям иногда нужна помощь. Сегодняшняя тема посвящена тому, как совместные усилия и поддержка друзей могут превратить непреодолимую проблему в решаемую задачу. Ведущий объясняет, что агрессор часто рассчитывает на разобщённость жертвы, а сплочённость группы лишает его этого преимущества.Знакомство с сюжетами.Ведущий представляет два сюжета, кото</w:t>
      </w:r>
      <w:r>
        <w:rPr>
          <w:rFonts w:ascii="Times New Roman" w:eastAsia="sans-serif" w:hAnsi="Times New Roman" w:cs="Times New Roman"/>
          <w:sz w:val="28"/>
          <w:szCs w:val="28"/>
          <w:lang w:val="ru-RU"/>
        </w:rPr>
        <w:t>рые будут проиграны. Он объясняет, что оба они — о том, как общая цель и взаимопомощь помогают победить врага, который кажется более сильным</w:t>
      </w:r>
    </w:p>
    <w:p w14:paraId="60553285" w14:textId="77777777" w:rsidR="001108F7" w:rsidRDefault="00AF352F">
      <w:pPr>
        <w:spacing w:line="360" w:lineRule="auto"/>
        <w:jc w:val="both"/>
        <w:rPr>
          <w:rFonts w:ascii="Times New Roman" w:eastAsia="sans-serif" w:hAnsi="Times New Roman" w:cs="Times New Roman"/>
          <w:b/>
          <w:bCs/>
          <w:sz w:val="28"/>
          <w:szCs w:val="28"/>
          <w:lang w:val="ru-RU"/>
        </w:rPr>
      </w:pPr>
      <w:r>
        <w:rPr>
          <w:rFonts w:ascii="Times New Roman" w:eastAsia="sans-serif" w:hAnsi="Times New Roman" w:cs="Times New Roman"/>
          <w:b/>
          <w:bCs/>
          <w:sz w:val="28"/>
          <w:szCs w:val="28"/>
          <w:lang w:val="ru-RU"/>
        </w:rPr>
        <w:t xml:space="preserve">Практика: </w:t>
      </w:r>
    </w:p>
    <w:p w14:paraId="60553286"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Сюжеты для проигрывания</w:t>
      </w:r>
    </w:p>
    <w:p w14:paraId="60553287"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b/>
          <w:bCs/>
          <w:i/>
          <w:iCs/>
          <w:sz w:val="28"/>
          <w:szCs w:val="28"/>
          <w:lang w:val="ru-RU"/>
        </w:rPr>
        <w:t>Сюжет 1</w:t>
      </w:r>
      <w:r>
        <w:rPr>
          <w:rFonts w:ascii="Times New Roman" w:eastAsia="sans-serif" w:hAnsi="Times New Roman" w:cs="Times New Roman"/>
          <w:sz w:val="28"/>
          <w:szCs w:val="28"/>
          <w:lang w:val="ru-RU"/>
        </w:rPr>
        <w:t>: Миф о Геракле и его друзьях (Битва с Лернейской гидрой)</w:t>
      </w:r>
    </w:p>
    <w:p w14:paraId="60553288"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lastRenderedPageBreak/>
        <w:t>Краткое содержание для группы: Геракл сражается с Лернейской гидрой — чудовищем со множеством голов. На месте каждой отрубленной головы вырастают три новые. Сколько бы Геракл ни рубил, победить в одиночку у него не получается. Тогда его друг Иолай начинает прижигать шеи факелом сразу после того, как Геракл отрубает голову. Огонь не даёт головам отрастать снова, и вместе они побеждают монстра.</w:t>
      </w:r>
    </w:p>
    <w:p w14:paraId="60553289" w14:textId="77777777" w:rsidR="001108F7" w:rsidRDefault="00AF352F">
      <w:pPr>
        <w:spacing w:line="360" w:lineRule="auto"/>
        <w:jc w:val="both"/>
        <w:rPr>
          <w:rFonts w:ascii="Times New Roman" w:eastAsia="sans-serif" w:hAnsi="Times New Roman" w:cs="Times New Roman"/>
          <w:b/>
          <w:bCs/>
          <w:i/>
          <w:iCs/>
          <w:sz w:val="28"/>
          <w:szCs w:val="28"/>
          <w:lang w:val="ru-RU"/>
        </w:rPr>
      </w:pPr>
      <w:r>
        <w:rPr>
          <w:rFonts w:ascii="Times New Roman" w:eastAsia="sans-serif" w:hAnsi="Times New Roman" w:cs="Times New Roman"/>
          <w:b/>
          <w:bCs/>
          <w:i/>
          <w:iCs/>
          <w:sz w:val="28"/>
          <w:szCs w:val="28"/>
          <w:lang w:val="ru-RU"/>
        </w:rPr>
        <w:t>Символическое значение для подростков:</w:t>
      </w:r>
    </w:p>
    <w:p w14:paraId="6055328A"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Лернейская гидра — это метафора системной травли (буллинга) или любой другой сложной, многоаспектной проблемы (например, давления плохой компании). Как и у гидры, у этой проблемы много «голов»: насмешки, слухи, социальная изоляция, физическое давление. Попытки решить её в лоб (отвечать на каждую насмешку) только усугубляют ситуацию.</w:t>
      </w:r>
    </w:p>
    <w:p w14:paraId="6055328B"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Геракл — это человек, который пытается бороться с проблемой в одиночку. Он храбр и силён, но его усилий недостаточно.</w:t>
      </w:r>
    </w:p>
    <w:p w14:paraId="6055328C"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Иолай — это метафора друга, союзника или просто неравнодушного человека (свидетеля). Его роль кажется второстепенной, но именно его действие — прижигание — становится ключом к победе.</w:t>
      </w:r>
    </w:p>
    <w:p w14:paraId="6055328D"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Факел — это символ конкретной поддерживающей помощи: заступиться за друга, сообщить о травле взрослому, просто быть рядом и не молчать.</w:t>
      </w:r>
    </w:p>
    <w:p w14:paraId="6055328E"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Как использовать в психодраме: ведущий просит одного участника сыграть Геракла, а другого — Гидру. Геракл пытается «рубить головы» (например, отбиваться от словесных атак или толчков). Гидра «отращивает» новые головы (другие участники группы присоединяются к «атаке»). Ситуация кажется безвыходной. Затем вводится «Иолай» (ещё один участник), чья задача — не драться с Гидрой, а «прижигать шеи» (например, вставать рядом с Гераклом, говорить агрессорам «Стоп», звать на помощь). Группа наглядно видит, как меняет</w:t>
      </w:r>
      <w:r>
        <w:rPr>
          <w:rFonts w:ascii="Times New Roman" w:eastAsia="sans-serif" w:hAnsi="Times New Roman" w:cs="Times New Roman"/>
          <w:sz w:val="28"/>
          <w:szCs w:val="28"/>
          <w:lang w:val="ru-RU"/>
        </w:rPr>
        <w:t>ся динамика.</w:t>
      </w:r>
    </w:p>
    <w:p w14:paraId="6055328F" w14:textId="77777777" w:rsidR="001108F7" w:rsidRDefault="00AF352F">
      <w:pPr>
        <w:spacing w:line="360" w:lineRule="auto"/>
        <w:jc w:val="both"/>
        <w:rPr>
          <w:rFonts w:ascii="Times New Roman" w:eastAsia="sans-serif" w:hAnsi="Times New Roman" w:cs="Times New Roman"/>
          <w:b/>
          <w:bCs/>
          <w:i/>
          <w:iCs/>
          <w:sz w:val="28"/>
          <w:szCs w:val="28"/>
          <w:lang w:val="ru-RU"/>
        </w:rPr>
      </w:pPr>
      <w:r>
        <w:rPr>
          <w:rFonts w:ascii="Times New Roman" w:eastAsia="sans-serif" w:hAnsi="Times New Roman" w:cs="Times New Roman"/>
          <w:b/>
          <w:bCs/>
          <w:i/>
          <w:iCs/>
          <w:sz w:val="28"/>
          <w:szCs w:val="28"/>
          <w:lang w:val="ru-RU"/>
        </w:rPr>
        <w:t>Сюжет 2: Сказка «Три поросёнка»</w:t>
      </w:r>
    </w:p>
    <w:p w14:paraId="60553290"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lastRenderedPageBreak/>
        <w:t>Краткое содержание для группы: Три брата-поросёнка строят себе дома: один из соломы, второй из веток, третий из кирпичей. Приходит волк и легко сдувает первые два дома. Поросята успевают убежать и укрыться в самом прочном доме — у Наф-Нафа. Вместе они оказываются в безопасности, и волк не может до них добраться.</w:t>
      </w:r>
    </w:p>
    <w:p w14:paraId="60553291" w14:textId="77777777" w:rsidR="001108F7" w:rsidRDefault="00AF352F">
      <w:pPr>
        <w:spacing w:line="360" w:lineRule="auto"/>
        <w:jc w:val="both"/>
        <w:rPr>
          <w:rFonts w:ascii="Times New Roman" w:eastAsia="sans-serif" w:hAnsi="Times New Roman" w:cs="Times New Roman"/>
          <w:b/>
          <w:bCs/>
          <w:i/>
          <w:iCs/>
          <w:sz w:val="28"/>
          <w:szCs w:val="28"/>
          <w:lang w:val="ru-RU"/>
        </w:rPr>
      </w:pPr>
      <w:r>
        <w:rPr>
          <w:rFonts w:ascii="Times New Roman" w:eastAsia="sans-serif" w:hAnsi="Times New Roman" w:cs="Times New Roman"/>
          <w:b/>
          <w:bCs/>
          <w:i/>
          <w:iCs/>
          <w:sz w:val="28"/>
          <w:szCs w:val="28"/>
          <w:lang w:val="ru-RU"/>
        </w:rPr>
        <w:t>Символическое значение для подростков:</w:t>
      </w:r>
    </w:p>
    <w:p w14:paraId="60553292"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Волк — это метафора внешней угрозы: агрессора, токсичного человека или опасной ситуации.</w:t>
      </w:r>
    </w:p>
    <w:p w14:paraId="60553293"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Дома поросят — это метафора личных границ и ресурсов человека. Дом из соломы/сучьев — это слабая защита (попытка угодить агрессору, игнорирование проблемы). Такой «дом» легко разрушить.</w:t>
      </w:r>
    </w:p>
    <w:p w14:paraId="60553294"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Дом Наф-Нафа из кирпичей — это метафора сильных личных границ, основанных на ценностях и уверенности в себе. Но самое главное — этот дом достаточно велик для всех троих.</w:t>
      </w:r>
    </w:p>
    <w:p w14:paraId="60553295"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Объединение поросят — это ключевой момент. Поодиночке они были лёгкой добычей для волка. Вместе, за прочными «стенами» одного из них, они становятся неуязвимыми. Это показывает силу солидарности: когда слабые объединяются вокруг сильного, они все становятся сильными.</w:t>
      </w:r>
    </w:p>
    <w:p w14:paraId="60553296"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sz w:val="28"/>
          <w:szCs w:val="28"/>
          <w:lang w:val="ru-RU"/>
        </w:rPr>
        <w:t>Как использовать в психодраме: группа  разыгрывает сцену у каждого домика. Когда волк (участник группы) подходит к домику из соломы/веток, поросёнок легко поддаётся давнию («Ой, уходи», «Ну ладно-ладно»). Финал разыгрывается у кирпичного дома: волк пытается применить свою обычную тактику (угрозы, обман), но трое поросят стоят вместе и не поддаются. Волк уходит ни с чем. Это упражнение демонстрирует эффективность коллективного сопротивления давлению.</w:t>
      </w:r>
    </w:p>
    <w:p w14:paraId="60553297" w14:textId="77777777" w:rsidR="001108F7" w:rsidRDefault="00AF352F">
      <w:pPr>
        <w:spacing w:line="360" w:lineRule="auto"/>
        <w:jc w:val="both"/>
        <w:rPr>
          <w:rFonts w:ascii="Times New Roman" w:eastAsia="sans-serif" w:hAnsi="Times New Roman" w:cs="Times New Roman"/>
          <w:i/>
          <w:iCs/>
          <w:sz w:val="28"/>
          <w:szCs w:val="28"/>
          <w:lang w:val="ru-RU"/>
        </w:rPr>
      </w:pPr>
      <w:r>
        <w:rPr>
          <w:rFonts w:ascii="Times New Roman" w:eastAsia="sans-serif" w:hAnsi="Times New Roman" w:cs="Times New Roman"/>
          <w:i/>
          <w:iCs/>
          <w:sz w:val="28"/>
          <w:szCs w:val="28"/>
          <w:lang w:val="ru-RU"/>
        </w:rPr>
        <w:t>Вопросы для обсуждения</w:t>
      </w:r>
    </w:p>
    <w:p w14:paraId="60553298" w14:textId="77777777" w:rsidR="001108F7" w:rsidRDefault="00AF352F">
      <w:pPr>
        <w:numPr>
          <w:ilvl w:val="0"/>
          <w:numId w:val="10"/>
        </w:numPr>
        <w:spacing w:line="360" w:lineRule="auto"/>
        <w:jc w:val="both"/>
        <w:rPr>
          <w:rFonts w:ascii="Times New Roman" w:eastAsia="sans-serif" w:hAnsi="Times New Roman" w:cs="Times New Roman"/>
          <w:i/>
          <w:iCs/>
          <w:sz w:val="28"/>
          <w:szCs w:val="28"/>
          <w:lang w:val="ru-RU"/>
        </w:rPr>
      </w:pPr>
      <w:r>
        <w:rPr>
          <w:rFonts w:ascii="Times New Roman" w:eastAsia="sans-serif" w:hAnsi="Times New Roman" w:cs="Times New Roman"/>
          <w:i/>
          <w:iCs/>
          <w:sz w:val="28"/>
          <w:szCs w:val="28"/>
          <w:lang w:val="ru-RU"/>
        </w:rPr>
        <w:t xml:space="preserve">«Вспомните ситуацию с Гидрой. Почему Геракл не мог победить её в одиночку? </w:t>
      </w:r>
    </w:p>
    <w:p w14:paraId="60553299" w14:textId="77777777" w:rsidR="001108F7" w:rsidRDefault="00AF352F">
      <w:pPr>
        <w:numPr>
          <w:ilvl w:val="0"/>
          <w:numId w:val="10"/>
        </w:numPr>
        <w:spacing w:line="360" w:lineRule="auto"/>
        <w:jc w:val="both"/>
        <w:rPr>
          <w:rFonts w:ascii="Times New Roman" w:eastAsia="sans-serif" w:hAnsi="Times New Roman" w:cs="Times New Roman"/>
          <w:i/>
          <w:iCs/>
          <w:sz w:val="28"/>
          <w:szCs w:val="28"/>
          <w:lang w:val="ru-RU"/>
        </w:rPr>
      </w:pPr>
      <w:r>
        <w:rPr>
          <w:rFonts w:ascii="Times New Roman" w:eastAsia="sans-serif" w:hAnsi="Times New Roman" w:cs="Times New Roman"/>
          <w:i/>
          <w:iCs/>
          <w:sz w:val="28"/>
          <w:szCs w:val="28"/>
          <w:lang w:val="ru-RU"/>
        </w:rPr>
        <w:lastRenderedPageBreak/>
        <w:t>На что рассчитывает агрессор или "гидра", когда нападает на одного человека?»</w:t>
      </w:r>
    </w:p>
    <w:p w14:paraId="6055329A" w14:textId="77777777" w:rsidR="001108F7" w:rsidRDefault="00AF352F">
      <w:pPr>
        <w:numPr>
          <w:ilvl w:val="0"/>
          <w:numId w:val="10"/>
        </w:numPr>
        <w:spacing w:line="360" w:lineRule="auto"/>
        <w:jc w:val="both"/>
        <w:rPr>
          <w:rFonts w:ascii="Times New Roman" w:eastAsia="sans-serif" w:hAnsi="Times New Roman" w:cs="Times New Roman"/>
          <w:i/>
          <w:iCs/>
          <w:sz w:val="28"/>
          <w:szCs w:val="28"/>
          <w:lang w:val="ru-RU"/>
        </w:rPr>
      </w:pPr>
      <w:r>
        <w:rPr>
          <w:rFonts w:ascii="Times New Roman" w:eastAsia="sans-serif" w:hAnsi="Times New Roman" w:cs="Times New Roman"/>
          <w:sz w:val="28"/>
          <w:szCs w:val="28"/>
          <w:lang w:val="ru-RU"/>
        </w:rPr>
        <w:t>«</w:t>
      </w:r>
      <w:r>
        <w:rPr>
          <w:rFonts w:ascii="Times New Roman" w:eastAsia="sans-serif" w:hAnsi="Times New Roman" w:cs="Times New Roman"/>
          <w:i/>
          <w:iCs/>
          <w:sz w:val="28"/>
          <w:szCs w:val="28"/>
          <w:lang w:val="ru-RU"/>
        </w:rPr>
        <w:t xml:space="preserve">Какую роль сыграл Иолай? </w:t>
      </w:r>
    </w:p>
    <w:p w14:paraId="6055329B" w14:textId="77777777" w:rsidR="001108F7" w:rsidRDefault="00AF352F">
      <w:pPr>
        <w:numPr>
          <w:ilvl w:val="0"/>
          <w:numId w:val="10"/>
        </w:numPr>
        <w:spacing w:line="360" w:lineRule="auto"/>
        <w:jc w:val="both"/>
        <w:rPr>
          <w:rFonts w:ascii="Times New Roman" w:eastAsia="sans-serif" w:hAnsi="Times New Roman" w:cs="Times New Roman"/>
          <w:i/>
          <w:iCs/>
          <w:sz w:val="28"/>
          <w:szCs w:val="28"/>
          <w:lang w:val="ru-RU"/>
        </w:rPr>
      </w:pPr>
      <w:r>
        <w:rPr>
          <w:rFonts w:ascii="Times New Roman" w:eastAsia="sans-serif" w:hAnsi="Times New Roman" w:cs="Times New Roman"/>
          <w:i/>
          <w:iCs/>
          <w:sz w:val="28"/>
          <w:szCs w:val="28"/>
          <w:lang w:val="ru-RU"/>
        </w:rPr>
        <w:t>Как это похоже на реальную жизнь? Какую "маленькую" помощь может оказать свидетель травли?»</w:t>
      </w:r>
    </w:p>
    <w:p w14:paraId="6055329C" w14:textId="77777777" w:rsidR="001108F7" w:rsidRDefault="00AF352F">
      <w:pPr>
        <w:numPr>
          <w:ilvl w:val="0"/>
          <w:numId w:val="10"/>
        </w:numPr>
        <w:spacing w:line="360" w:lineRule="auto"/>
        <w:jc w:val="both"/>
        <w:rPr>
          <w:rFonts w:ascii="Times New Roman" w:eastAsia="sans-serif" w:hAnsi="Times New Roman" w:cs="Times New Roman"/>
          <w:i/>
          <w:iCs/>
          <w:sz w:val="28"/>
          <w:szCs w:val="28"/>
          <w:lang w:val="ru-RU"/>
        </w:rPr>
      </w:pPr>
      <w:r>
        <w:rPr>
          <w:rFonts w:ascii="Times New Roman" w:eastAsia="sans-serif" w:hAnsi="Times New Roman" w:cs="Times New Roman"/>
          <w:sz w:val="28"/>
          <w:szCs w:val="28"/>
          <w:lang w:val="ru-RU"/>
        </w:rPr>
        <w:t>«</w:t>
      </w:r>
      <w:r>
        <w:rPr>
          <w:rFonts w:ascii="Times New Roman" w:eastAsia="sans-serif" w:hAnsi="Times New Roman" w:cs="Times New Roman"/>
          <w:i/>
          <w:iCs/>
          <w:sz w:val="28"/>
          <w:szCs w:val="28"/>
          <w:lang w:val="ru-RU"/>
        </w:rPr>
        <w:t>В сказке про поросят волк легко разрушил два дома. Что было "соломой" или "ветками" в их постройке? А что является вашим "кирпичным домом" — надёжной опорой и защитой от давления?»</w:t>
      </w:r>
    </w:p>
    <w:p w14:paraId="6055329D" w14:textId="77777777" w:rsidR="001108F7" w:rsidRDefault="00AF352F">
      <w:pPr>
        <w:numPr>
          <w:ilvl w:val="0"/>
          <w:numId w:val="10"/>
        </w:numPr>
        <w:spacing w:line="360" w:lineRule="auto"/>
        <w:jc w:val="both"/>
        <w:rPr>
          <w:rFonts w:ascii="Times New Roman" w:eastAsia="sans-serif" w:hAnsi="Times New Roman" w:cs="Times New Roman"/>
          <w:i/>
          <w:iCs/>
          <w:sz w:val="28"/>
          <w:szCs w:val="28"/>
          <w:lang w:val="ru-RU"/>
        </w:rPr>
      </w:pPr>
      <w:r>
        <w:rPr>
          <w:rFonts w:ascii="Times New Roman" w:eastAsia="sans-serif" w:hAnsi="Times New Roman" w:cs="Times New Roman"/>
          <w:i/>
          <w:iCs/>
          <w:sz w:val="28"/>
          <w:szCs w:val="28"/>
          <w:lang w:val="ru-RU"/>
        </w:rPr>
        <w:t xml:space="preserve"> Как вы можете применить эту идею в своей жизни? </w:t>
      </w:r>
    </w:p>
    <w:p w14:paraId="6055329E" w14:textId="77777777" w:rsidR="001108F7" w:rsidRDefault="00AF352F">
      <w:pPr>
        <w:numPr>
          <w:ilvl w:val="0"/>
          <w:numId w:val="10"/>
        </w:numPr>
        <w:spacing w:line="360" w:lineRule="auto"/>
        <w:jc w:val="both"/>
        <w:rPr>
          <w:rFonts w:ascii="Times New Roman" w:eastAsia="sans-serif" w:hAnsi="Times New Roman" w:cs="Times New Roman"/>
          <w:i/>
          <w:iCs/>
          <w:sz w:val="28"/>
          <w:szCs w:val="28"/>
          <w:lang w:val="ru-RU"/>
        </w:rPr>
      </w:pPr>
      <w:r>
        <w:rPr>
          <w:rFonts w:ascii="Times New Roman" w:eastAsia="sans-serif" w:hAnsi="Times New Roman" w:cs="Times New Roman"/>
          <w:i/>
          <w:iCs/>
          <w:sz w:val="28"/>
          <w:szCs w:val="28"/>
          <w:lang w:val="ru-RU"/>
        </w:rPr>
        <w:t>Что мешает вам объединяться с другими против несправедливости и как это можно преодолеть?»</w:t>
      </w:r>
    </w:p>
    <w:p w14:paraId="6055329F" w14:textId="77777777" w:rsidR="001108F7" w:rsidRDefault="001108F7">
      <w:pPr>
        <w:spacing w:line="360" w:lineRule="auto"/>
        <w:jc w:val="both"/>
        <w:rPr>
          <w:rFonts w:ascii="Times New Roman" w:eastAsia="sans-serif" w:hAnsi="Times New Roman" w:cs="Times New Roman"/>
          <w:sz w:val="28"/>
          <w:szCs w:val="28"/>
          <w:lang w:val="ru-RU"/>
        </w:rPr>
      </w:pPr>
    </w:p>
    <w:p w14:paraId="605532A0" w14:textId="77777777" w:rsidR="001108F7" w:rsidRDefault="00AF352F">
      <w:pPr>
        <w:spacing w:line="360" w:lineRule="auto"/>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Занятие №3</w:t>
      </w:r>
    </w:p>
    <w:p w14:paraId="605532A1" w14:textId="77777777" w:rsidR="001108F7" w:rsidRDefault="00AF352F">
      <w:pPr>
        <w:spacing w:line="360" w:lineRule="auto"/>
        <w:jc w:val="both"/>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Тема: «Маски и роли: кто я на самом деле?»</w:t>
      </w:r>
    </w:p>
    <w:p w14:paraId="605532A2" w14:textId="77777777" w:rsidR="001108F7" w:rsidRDefault="00AF352F">
      <w:pPr>
        <w:spacing w:line="360" w:lineRule="auto"/>
        <w:jc w:val="both"/>
        <w:rPr>
          <w:rFonts w:ascii="Times New Roman" w:eastAsia="sans-serif" w:hAnsi="Times New Roman" w:cs="Times New Roman"/>
          <w:sz w:val="28"/>
          <w:szCs w:val="28"/>
          <w:lang w:val="ru-RU"/>
        </w:rPr>
      </w:pPr>
      <w:r>
        <w:rPr>
          <w:rFonts w:ascii="Times New Roman" w:eastAsia="sans-serif" w:hAnsi="Times New Roman" w:cs="Times New Roman"/>
          <w:b/>
          <w:bCs/>
          <w:sz w:val="28"/>
          <w:szCs w:val="28"/>
          <w:lang w:val="ru-RU"/>
        </w:rPr>
        <w:t xml:space="preserve">Цель: </w:t>
      </w:r>
      <w:r>
        <w:rPr>
          <w:rFonts w:ascii="Times New Roman" w:eastAsia="sans-serif" w:hAnsi="Times New Roman" w:cs="Times New Roman"/>
          <w:sz w:val="28"/>
          <w:szCs w:val="28"/>
          <w:lang w:val="ru-RU"/>
        </w:rPr>
        <w:t>исследование социальных ролей и "масок", которые мы носим; осознание разницы между внешним образом и внутренним содержанием; развитие эмпатии и умения видеть истинную сущность человека за его внешностью или поведением.</w:t>
      </w:r>
    </w:p>
    <w:p w14:paraId="605532A3" w14:textId="77777777" w:rsidR="001108F7" w:rsidRDefault="00AF352F">
      <w:pPr>
        <w:spacing w:line="360" w:lineRule="auto"/>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Теория</w:t>
      </w:r>
    </w:p>
    <w:p w14:paraId="605532A4"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 xml:space="preserve">Представление темы и цели занятия.Ведущий начинает разговор о том, что все мы в жизни играем разные роли (сын/дочь, ученик, друг) и иногда надеваем "маски", чтобы соответствовать ожиданиям окружающих или скрыть свои слабости. Это нормально, но проблема возникает, когда маска прирастает к лицу, и мы сами начинаем верить, что мы — это и есть наша роль. </w:t>
      </w:r>
    </w:p>
    <w:p w14:paraId="605532A5"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 xml:space="preserve">Знакомство с сюжетами.Ведущий представляет два сюжета, объясняя, что оба они — о людях, которые стали заложниками своей внешности. Один не смог полюбить никого, кроме себя, а другой из-за уродливой внешности </w:t>
      </w:r>
      <w:r>
        <w:rPr>
          <w:rFonts w:ascii="Times New Roman" w:eastAsia="sans-serif" w:hAnsi="Times New Roman" w:cs="Times New Roman"/>
          <w:sz w:val="28"/>
          <w:szCs w:val="28"/>
          <w:shd w:val="clear" w:color="auto" w:fill="FAFCFF"/>
          <w:lang w:val="ru-RU"/>
        </w:rPr>
        <w:lastRenderedPageBreak/>
        <w:t>поверил, что его нельзя любить. Оба мифа помогут нам поговорить о том, что находится "под маской".</w:t>
      </w:r>
    </w:p>
    <w:p w14:paraId="605532A6" w14:textId="77777777" w:rsidR="001108F7" w:rsidRDefault="00AF352F">
      <w:pPr>
        <w:spacing w:line="360" w:lineRule="auto"/>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b/>
          <w:bCs/>
          <w:sz w:val="28"/>
          <w:szCs w:val="28"/>
          <w:shd w:val="clear" w:color="auto" w:fill="FAFCFF"/>
          <w:lang w:val="ru-RU"/>
        </w:rPr>
        <w:t xml:space="preserve">Практика: </w:t>
      </w:r>
    </w:p>
    <w:p w14:paraId="605532A7" w14:textId="77777777" w:rsidR="001108F7" w:rsidRDefault="00AF352F">
      <w:pPr>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Сюжеты для проигрывания</w:t>
      </w:r>
    </w:p>
    <w:p w14:paraId="605532A8" w14:textId="77777777" w:rsidR="001108F7" w:rsidRDefault="00AF352F">
      <w:pPr>
        <w:spacing w:line="360" w:lineRule="auto"/>
        <w:rPr>
          <w:rFonts w:ascii="Times New Roman" w:eastAsia="sans-serif" w:hAnsi="Times New Roman" w:cs="Times New Roman"/>
          <w:b/>
          <w:bCs/>
          <w:i/>
          <w:iCs/>
          <w:sz w:val="28"/>
          <w:szCs w:val="28"/>
          <w:shd w:val="clear" w:color="auto" w:fill="FAFCFF"/>
          <w:lang w:val="ru-RU"/>
        </w:rPr>
      </w:pPr>
      <w:r>
        <w:rPr>
          <w:rFonts w:ascii="Times New Roman" w:eastAsia="sans-serif" w:hAnsi="Times New Roman" w:cs="Times New Roman"/>
          <w:b/>
          <w:bCs/>
          <w:i/>
          <w:iCs/>
          <w:sz w:val="28"/>
          <w:szCs w:val="28"/>
          <w:shd w:val="clear" w:color="auto" w:fill="FAFCFF"/>
          <w:lang w:val="ru-RU"/>
        </w:rPr>
        <w:t>Сюжет 1: Миф о Нарциссе</w:t>
      </w:r>
    </w:p>
    <w:p w14:paraId="605532A9"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lang w:val="ru-RU"/>
        </w:rPr>
        <w:t>Краткое содержание для группы: Нимфа Эхо влюбляется в прекрасного юношу Нарцисса, но он отвергает её любовь. В наказание богиня Немезида обрекает его на безответную любовь к собственному отражению. Не в силах оторваться от созерцания себя, Нарцисс погибает у ручья, превращаясь в цветок</w:t>
      </w:r>
      <w:r>
        <w:rPr>
          <w:rFonts w:ascii="Times New Roman" w:eastAsia="sans-serif" w:hAnsi="Times New Roman" w:cs="Times New Roman"/>
          <w:sz w:val="28"/>
          <w:szCs w:val="28"/>
          <w:shd w:val="clear" w:color="auto" w:fill="FAFCFF"/>
          <w:lang w:val="ru-RU"/>
        </w:rPr>
        <w:t>.</w:t>
      </w:r>
    </w:p>
    <w:p w14:paraId="605532AA" w14:textId="77777777" w:rsidR="001108F7" w:rsidRDefault="00AF352F">
      <w:pPr>
        <w:spacing w:line="360" w:lineRule="auto"/>
        <w:rPr>
          <w:rFonts w:ascii="Times New Roman" w:eastAsia="sans-serif" w:hAnsi="Times New Roman" w:cs="Times New Roman"/>
          <w:b/>
          <w:bCs/>
          <w:i/>
          <w:iCs/>
          <w:sz w:val="28"/>
          <w:szCs w:val="28"/>
          <w:shd w:val="clear" w:color="auto" w:fill="FAFCFF"/>
          <w:lang w:val="ru-RU"/>
        </w:rPr>
      </w:pPr>
      <w:r>
        <w:rPr>
          <w:rFonts w:ascii="Times New Roman" w:eastAsia="sans-serif" w:hAnsi="Times New Roman" w:cs="Times New Roman"/>
          <w:b/>
          <w:bCs/>
          <w:i/>
          <w:iCs/>
          <w:sz w:val="28"/>
          <w:szCs w:val="28"/>
          <w:shd w:val="clear" w:color="auto" w:fill="FAFCFF"/>
          <w:lang w:val="ru-RU"/>
        </w:rPr>
        <w:t>Символическое значение для подростков:</w:t>
      </w:r>
    </w:p>
    <w:p w14:paraId="605532AB"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Нарцисс — это метафора человека, который полностью поглощён своим внешним образом, статусом, популярностью в соцсетях ("отражение"). Он влюблён в свою "маску" идеального, успешного, красивого человека.</w:t>
      </w:r>
    </w:p>
    <w:p w14:paraId="605532AC"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Отражение в воде — это хрупкий и недостижимый идеал. Его невозможно обнять, по-настоящему им обладать. Погоня за этим идеалом лишает человека связи с реальностью и настоящими чувствами.</w:t>
      </w:r>
    </w:p>
    <w:p w14:paraId="605532AD"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Эхо — символ тех, кто предлагает настоящую близость и любовь, но отвергается, потому что их чувства направлены не на "идеальный образ", а на реального человека со всеми его недостатками.</w:t>
      </w:r>
    </w:p>
    <w:p w14:paraId="605532AE"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Суть проблемы: Нарцисс не знает, кто он без своей красоты. Он боится заглянуть внутрь себя, поэтому общается только со своим отражением. Это история о завышенной, но очень уязвимой самооценке, которая целиком зависит от внешнего одобрения.</w:t>
      </w:r>
    </w:p>
    <w:p w14:paraId="605532AF"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 xml:space="preserve">Как использовать в психодраме:  ведущий предлагает разыграть сцену у ручья. Участник в роли Нарцисса смотрит в "зеркало" (это может быть другой участник или просто пустое пространство). Ведущий может попросить "Нарцисса" произнести монолог о том, что он видит, чего ему не хватает. Затем можно ввести фигуру "Эха" (другой участник), которая </w:t>
      </w:r>
      <w:r>
        <w:rPr>
          <w:rFonts w:ascii="Times New Roman" w:eastAsia="sans-serif" w:hAnsi="Times New Roman" w:cs="Times New Roman"/>
          <w:sz w:val="28"/>
          <w:szCs w:val="28"/>
          <w:shd w:val="clear" w:color="auto" w:fill="FAFCFF"/>
          <w:lang w:val="ru-RU"/>
        </w:rPr>
        <w:lastRenderedPageBreak/>
        <w:t>пытается до него докричаться, предлагая дружбу или помощь. Задача "Нарцисса" — игнорировать её, оставаясь прикованным к своему отражению. Упражнение наглядно показывает изоляцию, которую создаёт зацикленность на себе.</w:t>
      </w:r>
    </w:p>
    <w:p w14:paraId="605532B0" w14:textId="77777777" w:rsidR="001108F7" w:rsidRDefault="00AF352F">
      <w:pPr>
        <w:spacing w:line="360" w:lineRule="auto"/>
        <w:rPr>
          <w:rFonts w:ascii="Times New Roman" w:eastAsia="sans-serif" w:hAnsi="Times New Roman" w:cs="Times New Roman"/>
          <w:b/>
          <w:bCs/>
          <w:i/>
          <w:iCs/>
          <w:sz w:val="28"/>
          <w:szCs w:val="28"/>
          <w:shd w:val="clear" w:color="auto" w:fill="FAFCFF"/>
          <w:lang w:val="ru-RU"/>
        </w:rPr>
      </w:pPr>
      <w:r>
        <w:rPr>
          <w:rFonts w:ascii="Times New Roman" w:eastAsia="sans-serif" w:hAnsi="Times New Roman" w:cs="Times New Roman"/>
          <w:b/>
          <w:bCs/>
          <w:i/>
          <w:iCs/>
          <w:sz w:val="28"/>
          <w:szCs w:val="28"/>
          <w:shd w:val="clear" w:color="auto" w:fill="FAFCFF"/>
          <w:lang w:val="ru-RU"/>
        </w:rPr>
        <w:t>Сюжет 2: Сказка «Красавица и Чудовище»</w:t>
      </w:r>
    </w:p>
    <w:p w14:paraId="605532B1"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Краткое содержание для группы: принц за свою жестокость и эгоизм был проклят волшебницей и превращен в ужасное Чудовище. Чтобы снять заклятие, его должна полюбить девушка, несмотря на его уродливую внешность. Красавица Белль, попавшая в замок Чудовища, постепенно учится видеть за пугающей внешностью доброе сердце и в итоге влюбляется в него, возвращая ему человеческий облик.</w:t>
      </w:r>
    </w:p>
    <w:p w14:paraId="605532B2" w14:textId="77777777" w:rsidR="001108F7" w:rsidRDefault="00AF352F">
      <w:pPr>
        <w:spacing w:line="360" w:lineRule="auto"/>
        <w:rPr>
          <w:rFonts w:ascii="Times New Roman" w:eastAsia="sans-serif" w:hAnsi="Times New Roman" w:cs="Times New Roman"/>
          <w:b/>
          <w:bCs/>
          <w:i/>
          <w:iCs/>
          <w:sz w:val="28"/>
          <w:szCs w:val="28"/>
          <w:shd w:val="clear" w:color="auto" w:fill="FAFCFF"/>
          <w:lang w:val="ru-RU"/>
        </w:rPr>
      </w:pPr>
      <w:r>
        <w:rPr>
          <w:rFonts w:ascii="Times New Roman" w:eastAsia="sans-serif" w:hAnsi="Times New Roman" w:cs="Times New Roman"/>
          <w:b/>
          <w:bCs/>
          <w:i/>
          <w:iCs/>
          <w:sz w:val="28"/>
          <w:szCs w:val="28"/>
          <w:shd w:val="clear" w:color="auto" w:fill="FAFCFF"/>
          <w:lang w:val="ru-RU"/>
        </w:rPr>
        <w:t>Символическое значение для подростков:</w:t>
      </w:r>
    </w:p>
    <w:p w14:paraId="605532B3"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Чудовище — это метафора человека, которого общество отвергло из-за его непохожести, репутации или прошлого поведения. Он носит "маску" изгоя и сам верит, что недостоин любви. Его агрессия — это защитная реакция на боль отвержения.</w:t>
      </w:r>
    </w:p>
    <w:p w14:paraId="605532B4"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Белль — символ способности видеть суть, а не оболочку. Она любопытна, эмпатична и готова дать шанс тому, кого все боятся. Она не судит по первому впечатлению.</w:t>
      </w:r>
    </w:p>
    <w:p w14:paraId="605532B5"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Замок — это внутренний мир героя, который кажется холодным и неприступным, но внутри скрывает сокровища (таланты, доброту).</w:t>
      </w:r>
    </w:p>
    <w:p w14:paraId="605532B6"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Суть проблемы: история показывает, что настоящая красота — это внутренние качества. И наоборот, внешняя привлекательность может скрывать холодное и жестокое сердце (как у Гастона). Это история о принятии других и о том, что каждый достоин шанса на преображение через любовь и понимание.</w:t>
      </w:r>
    </w:p>
    <w:p w14:paraId="605532B7" w14:textId="77777777" w:rsidR="001108F7" w:rsidRDefault="00AF352F">
      <w:pPr>
        <w:spacing w:line="360" w:lineRule="auto"/>
        <w:jc w:val="both"/>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 xml:space="preserve">Как использовать в психодраме: группе предлагается разыграть сцены знакомства Белль и обитателей замка, а затем её первую встречу с Чудовищем. Важно показать контраст: грозный рык и приказы снаружи и </w:t>
      </w:r>
      <w:r>
        <w:rPr>
          <w:rFonts w:ascii="Times New Roman" w:eastAsia="sans-serif" w:hAnsi="Times New Roman" w:cs="Times New Roman"/>
          <w:sz w:val="28"/>
          <w:szCs w:val="28"/>
          <w:shd w:val="clear" w:color="auto" w:fill="FAFCFF"/>
          <w:lang w:val="ru-RU"/>
        </w:rPr>
        <w:lastRenderedPageBreak/>
        <w:t>страх, одиночество внутри. Затем можно сыграть сцены, где Чудовище проявляет свои скрытые таланты (игра на фортепиано), а Белль реагирует не со страхом, а с интересом. Финальная сцена, где Чудовище отпускает Белль, проявляя великодушие, является ключевым моментом трансформации.</w:t>
      </w:r>
    </w:p>
    <w:p w14:paraId="605532B8" w14:textId="77777777" w:rsidR="001108F7" w:rsidRDefault="00AF352F">
      <w:pPr>
        <w:spacing w:line="360" w:lineRule="auto"/>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Вопросы для обсуждения</w:t>
      </w:r>
    </w:p>
    <w:p w14:paraId="605532B9" w14:textId="77777777" w:rsidR="001108F7" w:rsidRDefault="00AF352F">
      <w:pPr>
        <w:numPr>
          <w:ilvl w:val="0"/>
          <w:numId w:val="11"/>
        </w:numPr>
        <w:tabs>
          <w:tab w:val="clear" w:pos="425"/>
        </w:tabs>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«В чём главная ловушка Нарцисса? Почему, имея всё — красоту, внимание, — он остался одиноким и несчастным? Как это связано с современными идеалами успеха и красоты?»</w:t>
      </w:r>
    </w:p>
    <w:p w14:paraId="605532BA" w14:textId="77777777" w:rsidR="001108F7" w:rsidRDefault="00AF352F">
      <w:pPr>
        <w:numPr>
          <w:ilvl w:val="0"/>
          <w:numId w:val="11"/>
        </w:numPr>
        <w:tabs>
          <w:tab w:val="clear" w:pos="425"/>
        </w:tabs>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«Что помогло Белль разглядеть в Чудовище принца? Какие его поступки заставили её изменить своё мнение? Всегда ли стоит давать человеку второй шанс?» Обсудить границы доверия.</w:t>
      </w:r>
    </w:p>
    <w:p w14:paraId="605532BB" w14:textId="77777777" w:rsidR="001108F7" w:rsidRDefault="00AF352F">
      <w:pPr>
        <w:numPr>
          <w:ilvl w:val="0"/>
          <w:numId w:val="11"/>
        </w:numPr>
        <w:tabs>
          <w:tab w:val="clear" w:pos="425"/>
        </w:tabs>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«Подумайте о своих собственных "социальных масках". Какую маску вы чаще всего "носите" в школе или с друзьями? От чего она вас защищает и чем мешает вам быть собой?»</w:t>
      </w:r>
    </w:p>
    <w:p w14:paraId="605532BC" w14:textId="77777777" w:rsidR="001108F7" w:rsidRDefault="00AF352F">
      <w:pPr>
        <w:numPr>
          <w:ilvl w:val="0"/>
          <w:numId w:val="11"/>
        </w:numPr>
        <w:tabs>
          <w:tab w:val="clear" w:pos="425"/>
        </w:tabs>
        <w:spacing w:line="360" w:lineRule="auto"/>
        <w:jc w:val="both"/>
        <w:rPr>
          <w:rFonts w:ascii="Times New Roman" w:eastAsia="sans-serif" w:hAnsi="Times New Roman" w:cs="Times New Roman"/>
          <w:i/>
          <w:iCs/>
          <w:sz w:val="28"/>
          <w:szCs w:val="28"/>
          <w:shd w:val="clear" w:color="auto" w:fill="FAFCFF"/>
          <w:lang w:val="ru-RU"/>
        </w:rPr>
      </w:pPr>
      <w:r>
        <w:rPr>
          <w:rFonts w:ascii="Times New Roman" w:eastAsia="sans-serif" w:hAnsi="Times New Roman" w:cs="Times New Roman"/>
          <w:i/>
          <w:iCs/>
          <w:sz w:val="28"/>
          <w:szCs w:val="28"/>
          <w:shd w:val="clear" w:color="auto" w:fill="FAFCFF"/>
          <w:lang w:val="ru-RU"/>
        </w:rPr>
        <w:t>«Если бы вы могли снять свою главную "маску", какой бы вы увидели себя настоящего(ую)? Что самое ценное и важное есть в вас под этой маской, независимо от мнения окружающих?</w:t>
      </w:r>
    </w:p>
    <w:p w14:paraId="605532BD" w14:textId="77777777" w:rsidR="001108F7" w:rsidRDefault="001108F7">
      <w:pPr>
        <w:spacing w:line="360" w:lineRule="auto"/>
        <w:jc w:val="both"/>
        <w:rPr>
          <w:rFonts w:ascii="Times New Roman" w:eastAsia="sans-serif" w:hAnsi="Times New Roman" w:cs="Times New Roman"/>
          <w:i/>
          <w:iCs/>
          <w:sz w:val="28"/>
          <w:szCs w:val="28"/>
          <w:shd w:val="clear" w:color="auto" w:fill="FAFCFF"/>
          <w:lang w:val="ru-RU"/>
        </w:rPr>
      </w:pPr>
    </w:p>
    <w:p w14:paraId="605532BE"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BF"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0"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1"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2"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3"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4"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5"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6"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7"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2C8" w14:textId="77777777" w:rsidR="001108F7" w:rsidRDefault="00AF352F">
      <w:pPr>
        <w:pStyle w:val="3"/>
        <w:spacing w:beforeAutospacing="0" w:afterAutospacing="0" w:line="360" w:lineRule="auto"/>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shd w:val="clear" w:color="auto" w:fill="FAFCFF"/>
        </w:rPr>
        <w:t>Занятие №4</w:t>
      </w:r>
    </w:p>
    <w:p w14:paraId="605532C9" w14:textId="77777777" w:rsidR="001108F7" w:rsidRDefault="00AF352F">
      <w:pPr>
        <w:pStyle w:val="a4"/>
        <w:spacing w:line="360" w:lineRule="auto"/>
        <w:ind w:leftChars="-400" w:left="-800"/>
        <w:jc w:val="both"/>
        <w:textAlignment w:val="baseline"/>
        <w:rPr>
          <w:rFonts w:ascii="Times New Roman" w:hAnsi="Times New Roman" w:cs="Times New Roman"/>
          <w:b/>
          <w:bCs/>
          <w:sz w:val="28"/>
          <w:szCs w:val="28"/>
        </w:rPr>
      </w:pPr>
      <w:r>
        <w:rPr>
          <w:rFonts w:ascii="Times New Roman" w:hAnsi="Times New Roman" w:cs="Times New Roman"/>
          <w:b/>
          <w:bCs/>
          <w:sz w:val="28"/>
          <w:szCs w:val="28"/>
        </w:rPr>
        <w:lastRenderedPageBreak/>
        <w:t>Тема: «Границы личности: где заканчивается «я» и начинается другой?»</w:t>
      </w:r>
    </w:p>
    <w:p w14:paraId="605532CA"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lang w:val="ru-RU"/>
        </w:rPr>
        <w:t>ф</w:t>
      </w:r>
      <w:r>
        <w:rPr>
          <w:rFonts w:ascii="Times New Roman" w:hAnsi="Times New Roman" w:cs="Times New Roman"/>
          <w:sz w:val="28"/>
          <w:szCs w:val="28"/>
        </w:rPr>
        <w:t>ормирование у подростков понимания концепции личных границ. Развитие навыка их отстаивать (умение говорить «нет»), а также воспитание уважения к границам других людей. Показать разницу между здоровой защитой себя и агрессией.</w:t>
      </w:r>
    </w:p>
    <w:p w14:paraId="605532CB"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i/>
          <w:iCs/>
          <w:sz w:val="28"/>
          <w:szCs w:val="28"/>
          <w:shd w:val="clear" w:color="auto" w:fill="FAFCFF"/>
        </w:rPr>
        <w:t>Теория</w:t>
      </w:r>
    </w:p>
    <w:p w14:paraId="605532CC" w14:textId="77777777" w:rsidR="001108F7" w:rsidRDefault="00AF352F">
      <w:pPr>
        <w:numPr>
          <w:ilvl w:val="0"/>
          <w:numId w:val="12"/>
        </w:numPr>
        <w:tabs>
          <w:tab w:val="clear" w:pos="720"/>
          <w:tab w:val="left" w:pos="-820"/>
        </w:tabs>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Представление темы и цели занятия</w:t>
      </w:r>
      <w:r>
        <w:rPr>
          <w:rFonts w:ascii="Times New Roman" w:hAnsi="Times New Roman" w:cs="Times New Roman"/>
          <w:b/>
          <w:bCs/>
          <w:sz w:val="28"/>
          <w:szCs w:val="28"/>
          <w:shd w:val="clear" w:color="auto" w:fill="FAFCFF"/>
          <w:lang w:val="ru-RU"/>
        </w:rPr>
        <w:t>.</w:t>
      </w:r>
      <w:r>
        <w:rPr>
          <w:rFonts w:ascii="Times New Roman" w:hAnsi="Times New Roman" w:cs="Times New Roman"/>
          <w:sz w:val="28"/>
          <w:szCs w:val="28"/>
          <w:shd w:val="clear" w:color="auto" w:fill="FAFCFF"/>
        </w:rPr>
        <w:t xml:space="preserve">Ведущий начинает с обсуждения того, что у каждого человека есть невидимая оболочка — его личное пространство, мысли, чувства и вещи. Это и есть личные границы. Граница может быть гибкой: для близких друзей она одна, для посторонних — совсем другая. </w:t>
      </w:r>
      <w:r>
        <w:rPr>
          <w:rFonts w:ascii="Times New Roman" w:hAnsi="Times New Roman" w:cs="Times New Roman"/>
          <w:sz w:val="28"/>
          <w:szCs w:val="28"/>
          <w:shd w:val="clear" w:color="auto" w:fill="FAFCFF"/>
        </w:rPr>
        <w:t>Знакомство с сюжетами</w:t>
      </w:r>
      <w:r>
        <w:rPr>
          <w:rFonts w:ascii="Times New Roman" w:hAnsi="Times New Roman" w:cs="Times New Roman"/>
          <w:sz w:val="28"/>
          <w:szCs w:val="28"/>
          <w:shd w:val="clear" w:color="auto" w:fill="FAFCFF"/>
          <w:lang w:val="ru-RU"/>
        </w:rPr>
        <w:t>.</w:t>
      </w:r>
      <w:r>
        <w:rPr>
          <w:rFonts w:ascii="Times New Roman" w:hAnsi="Times New Roman" w:cs="Times New Roman"/>
          <w:sz w:val="28"/>
          <w:szCs w:val="28"/>
          <w:shd w:val="clear" w:color="auto" w:fill="FAFCFF"/>
        </w:rPr>
        <w:t>Ведущий представляет два сюжета, которые иллюстрируют разные аспекты темы границ</w:t>
      </w:r>
      <w:r>
        <w:rPr>
          <w:rFonts w:ascii="Times New Roman" w:hAnsi="Times New Roman" w:cs="Times New Roman"/>
          <w:sz w:val="28"/>
          <w:szCs w:val="28"/>
          <w:shd w:val="clear" w:color="auto" w:fill="FAFCFF"/>
          <w:lang w:val="ru-RU"/>
        </w:rPr>
        <w:t>..</w:t>
      </w:r>
      <w:r>
        <w:rPr>
          <w:rFonts w:ascii="Times New Roman" w:hAnsi="Times New Roman" w:cs="Times New Roman"/>
          <w:sz w:val="28"/>
          <w:szCs w:val="28"/>
          <w:shd w:val="clear" w:color="auto" w:fill="FAFCFF"/>
        </w:rPr>
        <w:t>Миф о Прометее покажет нам пример нарушения чужих границ ради высшей цели и последствия этого.</w:t>
      </w:r>
      <w:r>
        <w:rPr>
          <w:rFonts w:ascii="Times New Roman" w:hAnsi="Times New Roman" w:cs="Times New Roman"/>
          <w:sz w:val="28"/>
          <w:szCs w:val="28"/>
          <w:shd w:val="clear" w:color="auto" w:fill="FAFCFF"/>
          <w:lang w:val="ru-RU"/>
        </w:rPr>
        <w:t xml:space="preserve"> </w:t>
      </w:r>
      <w:r>
        <w:rPr>
          <w:rFonts w:ascii="Times New Roman" w:hAnsi="Times New Roman" w:cs="Times New Roman"/>
          <w:sz w:val="28"/>
          <w:szCs w:val="28"/>
          <w:shd w:val="clear" w:color="auto" w:fill="FAFCFF"/>
        </w:rPr>
        <w:t>Сказка «Снежная королева» продемонстрирует, как происходит вторжение в личный мир человека («замораживание» чувств) и как важна помощь со стороны, чтобы вернуть себе свою целостность.</w:t>
      </w:r>
    </w:p>
    <w:p w14:paraId="605532CD"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i/>
          <w:iCs/>
          <w:sz w:val="28"/>
          <w:szCs w:val="28"/>
          <w:shd w:val="clear" w:color="auto" w:fill="FAFCFF"/>
        </w:rPr>
      </w:pPr>
      <w:r>
        <w:rPr>
          <w:rFonts w:ascii="Times New Roman" w:eastAsia="SB Sans Display" w:hAnsi="Times New Roman" w:hint="default"/>
          <w:i/>
          <w:iCs/>
          <w:sz w:val="28"/>
          <w:szCs w:val="28"/>
          <w:shd w:val="clear" w:color="auto" w:fill="FAFCFF"/>
        </w:rPr>
        <w:t>Практика:</w:t>
      </w:r>
    </w:p>
    <w:p w14:paraId="605532CE"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shd w:val="clear" w:color="auto" w:fill="FAFCFF"/>
        </w:rPr>
        <w:t xml:space="preserve"> Сюжеты для проигрывания</w:t>
      </w:r>
    </w:p>
    <w:p w14:paraId="605532CF"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sz w:val="28"/>
          <w:szCs w:val="28"/>
          <w:shd w:val="clear" w:color="auto" w:fill="FAFCFF"/>
          <w:lang w:val="ru-RU"/>
        </w:rPr>
      </w:pPr>
      <w:r>
        <w:rPr>
          <w:rFonts w:ascii="Times New Roman" w:hAnsi="Times New Roman" w:cs="Times New Roman"/>
          <w:b/>
          <w:bCs/>
          <w:i/>
          <w:iCs/>
          <w:sz w:val="28"/>
          <w:szCs w:val="28"/>
          <w:shd w:val="clear" w:color="auto" w:fill="FAFCFF"/>
        </w:rPr>
        <w:t>Сюжет 1: Миф о Прометее</w:t>
      </w:r>
      <w:r>
        <w:rPr>
          <w:rFonts w:ascii="Times New Roman" w:hAnsi="Times New Roman" w:cs="Times New Roman"/>
          <w:b/>
          <w:bCs/>
          <w:i/>
          <w:iCs/>
          <w:sz w:val="28"/>
          <w:szCs w:val="28"/>
          <w:shd w:val="clear" w:color="auto" w:fill="FAFCFF"/>
          <w:lang w:val="ru-RU"/>
        </w:rPr>
        <w:t>.</w:t>
      </w:r>
      <w:r>
        <w:rPr>
          <w:rFonts w:ascii="Times New Roman" w:hAnsi="Times New Roman" w:cs="Times New Roman"/>
          <w:b/>
          <w:bCs/>
          <w:sz w:val="28"/>
          <w:szCs w:val="28"/>
          <w:shd w:val="clear" w:color="auto" w:fill="FAFCFF"/>
          <w:lang w:val="ru-RU"/>
        </w:rPr>
        <w:t xml:space="preserve"> </w:t>
      </w:r>
    </w:p>
    <w:p w14:paraId="605532D0"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Краткое содержание для группы: Титан Прометей из сострадания к людям похищает у богов огонь и учит их ремеслам, нарушая запрет Зевса. За это он подвергается страшному наказанию: его приковывают к скале, и каждый день орел прилетает клевать его печень, которая отрастает снова.</w:t>
      </w:r>
    </w:p>
    <w:p w14:paraId="605532D1" w14:textId="77777777" w:rsidR="001108F7" w:rsidRDefault="00AF352F">
      <w:pPr>
        <w:spacing w:before="20" w:line="360" w:lineRule="auto"/>
        <w:ind w:leftChars="-406" w:left="-812"/>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shd w:val="clear" w:color="auto" w:fill="FAFCFF"/>
        </w:rPr>
        <w:t>Символическое значение для подростков:</w:t>
      </w:r>
    </w:p>
    <w:p w14:paraId="605532D2" w14:textId="77777777" w:rsidR="001108F7" w:rsidRDefault="00AF352F">
      <w:pPr>
        <w:spacing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Прометей — это символ человека, который устанавливает свои собственные правила, основанные на собственных ценностях (сострадание), даже если они идут вразрез с общепринятыми или авторитетными правилами (законы Зевса). Он нарушает границу, установленную властью.</w:t>
      </w:r>
    </w:p>
    <w:p w14:paraId="605532D3" w14:textId="77777777" w:rsidR="001108F7" w:rsidRDefault="00AF352F">
      <w:pPr>
        <w:spacing w:before="20"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lastRenderedPageBreak/>
        <w:t>Огонь — это метафора знаний, творчества, индивидуальности. Давая его людям, Прометей расширяет их возможности, выводит их за рамки дозволенного.</w:t>
      </w:r>
    </w:p>
    <w:p w14:paraId="605532D4" w14:textId="77777777" w:rsidR="001108F7" w:rsidRDefault="00AF352F">
      <w:pPr>
        <w:spacing w:before="20"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Наказание — это крайнее проявление нарушения границ уже по отношению к самому Прометею. Его приковывают к скале, лишая свободы передвижения (физическая граница), и причиняют невыносимую боль (граница тела).</w:t>
      </w:r>
    </w:p>
    <w:p w14:paraId="605532D5" w14:textId="77777777" w:rsidR="001108F7" w:rsidRDefault="00AF352F">
      <w:pPr>
        <w:spacing w:before="20"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 xml:space="preserve">Суть проблемы: </w:t>
      </w:r>
      <w:r>
        <w:rPr>
          <w:rFonts w:ascii="Times New Roman" w:hAnsi="Times New Roman" w:cs="Times New Roman"/>
          <w:sz w:val="28"/>
          <w:szCs w:val="28"/>
          <w:shd w:val="clear" w:color="auto" w:fill="FAFCFF"/>
          <w:lang w:val="ru-RU"/>
        </w:rPr>
        <w:t>и</w:t>
      </w:r>
      <w:r>
        <w:rPr>
          <w:rFonts w:ascii="Times New Roman" w:hAnsi="Times New Roman" w:cs="Times New Roman"/>
          <w:sz w:val="28"/>
          <w:szCs w:val="28"/>
          <w:shd w:val="clear" w:color="auto" w:fill="FAFCFF"/>
        </w:rPr>
        <w:t>стория поднимает сложный вопрос о границах власти и личной совести. Она показывает, что нарушение чужих границ (даже богом) влечет за собой жестокое наказание. В то же время, Прометей остается верен себе до конца, защищая свой внутренний выбор.</w:t>
      </w:r>
    </w:p>
    <w:p w14:paraId="605532D6" w14:textId="77777777" w:rsidR="001108F7" w:rsidRDefault="00AF352F">
      <w:pPr>
        <w:spacing w:before="20"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 xml:space="preserve">Как использовать в психодраме: </w:t>
      </w:r>
      <w:r>
        <w:rPr>
          <w:rFonts w:ascii="Times New Roman" w:hAnsi="Times New Roman" w:cs="Times New Roman"/>
          <w:sz w:val="28"/>
          <w:szCs w:val="28"/>
          <w:shd w:val="clear" w:color="auto" w:fill="FAFCFF"/>
          <w:lang w:val="ru-RU"/>
        </w:rPr>
        <w:t>м</w:t>
      </w:r>
      <w:r>
        <w:rPr>
          <w:rFonts w:ascii="Times New Roman" w:hAnsi="Times New Roman" w:cs="Times New Roman"/>
          <w:sz w:val="28"/>
          <w:szCs w:val="28"/>
          <w:shd w:val="clear" w:color="auto" w:fill="FAFCFF"/>
        </w:rPr>
        <w:t>ожно разыграть сцену суда над Прометеем. Один участник играет титана, другие — олимпийских богов во главе с Зевсом. Задача «богов» — обвинить и вынести приговор, задача «Прометея» — отстоять свое право действовать по совести. Затем можно сыграть сцену наказания, чтобы прожить чувства бессилия и боли, но при этом внутренней стойкости героя</w:t>
      </w:r>
      <w:r>
        <w:rPr>
          <w:rFonts w:ascii="Times New Roman" w:hAnsi="Times New Roman" w:cs="Times New Roman"/>
          <w:sz w:val="28"/>
          <w:szCs w:val="28"/>
          <w:shd w:val="clear" w:color="auto" w:fill="FAFCFF"/>
        </w:rPr>
        <w:t>.</w:t>
      </w:r>
    </w:p>
    <w:p w14:paraId="605532D7"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i/>
          <w:iCs/>
          <w:sz w:val="28"/>
          <w:szCs w:val="28"/>
        </w:rPr>
      </w:pPr>
      <w:r>
        <w:rPr>
          <w:rFonts w:ascii="Times New Roman" w:hAnsi="Times New Roman" w:cs="Times New Roman"/>
          <w:b/>
          <w:bCs/>
          <w:i/>
          <w:iCs/>
          <w:sz w:val="28"/>
          <w:szCs w:val="28"/>
          <w:shd w:val="clear" w:color="auto" w:fill="FAFCFF"/>
        </w:rPr>
        <w:t>Сюжет 2: Сказка «Снежная королева»</w:t>
      </w:r>
    </w:p>
    <w:p w14:paraId="605532D8" w14:textId="77777777" w:rsidR="001108F7" w:rsidRDefault="00AF352F">
      <w:pPr>
        <w:spacing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 xml:space="preserve">Краткое содержание для группы: </w:t>
      </w:r>
      <w:r>
        <w:rPr>
          <w:rFonts w:ascii="Times New Roman" w:hAnsi="Times New Roman" w:cs="Times New Roman"/>
          <w:sz w:val="28"/>
          <w:szCs w:val="28"/>
          <w:shd w:val="clear" w:color="auto" w:fill="FAFCFF"/>
          <w:lang w:val="ru-RU"/>
        </w:rPr>
        <w:t>з</w:t>
      </w:r>
      <w:r>
        <w:rPr>
          <w:rFonts w:ascii="Times New Roman" w:hAnsi="Times New Roman" w:cs="Times New Roman"/>
          <w:sz w:val="28"/>
          <w:szCs w:val="28"/>
          <w:shd w:val="clear" w:color="auto" w:fill="FAFCFF"/>
        </w:rPr>
        <w:t>лая волшебница Снежная королева заманивает мальчика Кая в свои ледяные чертоги. В ее дворце все красиво, но холодно. Она целует его дважды: первый раз заставляет забыть дом и родных, второй — делает его сердце ледяным. Кай перестает чувствовать тепло, любовь и сочувствие, превращаясь в послушного и бесчувственного исполнителя.</w:t>
      </w:r>
    </w:p>
    <w:p w14:paraId="605532D9" w14:textId="77777777" w:rsidR="001108F7" w:rsidRDefault="00AF352F">
      <w:pPr>
        <w:spacing w:before="20" w:line="360" w:lineRule="auto"/>
        <w:ind w:leftChars="-406" w:left="-812"/>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shd w:val="clear" w:color="auto" w:fill="FAFCFF"/>
        </w:rPr>
        <w:t>Символическое значение для подростков:</w:t>
      </w:r>
    </w:p>
    <w:p w14:paraId="605532DA" w14:textId="77777777" w:rsidR="001108F7" w:rsidRDefault="00AF352F">
      <w:pPr>
        <w:spacing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Кай — это человек, чьи эмоциональные границы были грубо взломаны. «Осколок зеркала» — это метафора токсичного влияния, манипуляции или психологической травмы, которая искажает восприятие мира, заставляя видеть только плохое.</w:t>
      </w:r>
    </w:p>
    <w:p w14:paraId="605532DB" w14:textId="77777777" w:rsidR="001108F7" w:rsidRDefault="00AF352F">
      <w:pPr>
        <w:spacing w:before="20"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Поцелуй Снежной королевы — это акт полного подчинения чужой воле. Человек теряет связь со своими чувствами, желаниями и воспоминаниями. Его «Я» оказывается заморожено.</w:t>
      </w:r>
    </w:p>
    <w:p w14:paraId="605532DC" w14:textId="77777777" w:rsidR="001108F7" w:rsidRDefault="00AF352F">
      <w:pPr>
        <w:spacing w:before="20"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lastRenderedPageBreak/>
        <w:t>Герда — это символ безусловной любви и поддержки. Она не пытается бороться с Королевой напрямую. Ее сила — в тепле ее сердца, которое способно растопить любой лед. Она помогает Каю вспомнить самого себя, тем самым восстанавливая его внутренние границы.</w:t>
      </w:r>
    </w:p>
    <w:p w14:paraId="605532DD" w14:textId="77777777" w:rsidR="001108F7" w:rsidRDefault="00AF352F">
      <w:pPr>
        <w:spacing w:before="20"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 xml:space="preserve">Суть проблемы: </w:t>
      </w:r>
      <w:r>
        <w:rPr>
          <w:rFonts w:ascii="Times New Roman" w:hAnsi="Times New Roman" w:cs="Times New Roman"/>
          <w:sz w:val="28"/>
          <w:szCs w:val="28"/>
          <w:shd w:val="clear" w:color="auto" w:fill="FAFCFF"/>
          <w:lang w:val="ru-RU"/>
        </w:rPr>
        <w:t>э</w:t>
      </w:r>
      <w:r>
        <w:rPr>
          <w:rFonts w:ascii="Times New Roman" w:hAnsi="Times New Roman" w:cs="Times New Roman"/>
          <w:sz w:val="28"/>
          <w:szCs w:val="28"/>
          <w:shd w:val="clear" w:color="auto" w:fill="FAFCFF"/>
        </w:rPr>
        <w:t>та история наглядно показывает, как важно сохранять контакт со своими чувствами. Когда мы теряем эту связь (из-за давления, травмы, манипуляций), мы перестаем принадлежать себе. Возвращение себе своего «Я» часто возможно только с помощью тепла и принятия со стороны другого человека.</w:t>
      </w:r>
    </w:p>
    <w:p w14:paraId="605532DE" w14:textId="77777777" w:rsidR="001108F7" w:rsidRDefault="00AF352F">
      <w:pPr>
        <w:spacing w:before="20" w:line="360" w:lineRule="auto"/>
        <w:ind w:leftChars="-406" w:left="-812"/>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 xml:space="preserve">Как использовать в психодраме: </w:t>
      </w:r>
      <w:r>
        <w:rPr>
          <w:rFonts w:ascii="Times New Roman" w:hAnsi="Times New Roman" w:cs="Times New Roman"/>
          <w:sz w:val="28"/>
          <w:szCs w:val="28"/>
          <w:shd w:val="clear" w:color="auto" w:fill="FAFCFF"/>
          <w:lang w:val="ru-RU"/>
        </w:rPr>
        <w:t>г</w:t>
      </w:r>
      <w:r>
        <w:rPr>
          <w:rFonts w:ascii="Times New Roman" w:hAnsi="Times New Roman" w:cs="Times New Roman"/>
          <w:sz w:val="28"/>
          <w:szCs w:val="28"/>
          <w:shd w:val="clear" w:color="auto" w:fill="FAFCFF"/>
        </w:rPr>
        <w:t>руппа может разыграть сцену в саду Снежной королевы. «Кай» выполняет задание собрать слово «Вечность» из льдинок, будучи абсолютно безэмоциональным. Другие участники могут играть роль «льдинок» — холодных, острых, отталкивающих. Затем входит «Герда». Ее задача — не п</w:t>
      </w:r>
      <w:r>
        <w:rPr>
          <w:rFonts w:ascii="Times New Roman" w:hAnsi="Times New Roman" w:cs="Times New Roman"/>
          <w:sz w:val="28"/>
          <w:szCs w:val="28"/>
        </w:rPr>
        <w:t>риказывать, а согревать. Она может вспоминать вместе с Каем какие-то теплые моменты из их прошлого, обнимать его. Задача «Кая» — постепенно «оттаивать», возвращая себе эмоции и воспоминания.</w:t>
      </w:r>
    </w:p>
    <w:p w14:paraId="605532DF"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i/>
          <w:iCs/>
          <w:sz w:val="28"/>
          <w:szCs w:val="28"/>
        </w:rPr>
      </w:pPr>
      <w:r>
        <w:rPr>
          <w:rFonts w:ascii="Times New Roman" w:eastAsia="SB Sans Display" w:hAnsi="Times New Roman" w:hint="default"/>
          <w:b w:val="0"/>
          <w:bCs w:val="0"/>
          <w:i/>
          <w:iCs/>
          <w:sz w:val="28"/>
          <w:szCs w:val="28"/>
        </w:rPr>
        <w:t xml:space="preserve"> </w:t>
      </w:r>
      <w:r>
        <w:rPr>
          <w:rFonts w:ascii="Times New Roman" w:eastAsia="SB Sans Display" w:hAnsi="Times New Roman" w:hint="default"/>
          <w:b w:val="0"/>
          <w:bCs w:val="0"/>
          <w:i/>
          <w:iCs/>
          <w:sz w:val="28"/>
          <w:szCs w:val="28"/>
          <w:lang w:val="ru-RU"/>
        </w:rPr>
        <w:t>В</w:t>
      </w:r>
      <w:r>
        <w:rPr>
          <w:rFonts w:ascii="Times New Roman" w:eastAsia="SB Sans Display" w:hAnsi="Times New Roman" w:hint="default"/>
          <w:b w:val="0"/>
          <w:bCs w:val="0"/>
          <w:i/>
          <w:iCs/>
          <w:sz w:val="28"/>
          <w:szCs w:val="28"/>
        </w:rPr>
        <w:t>опрос</w:t>
      </w:r>
      <w:r>
        <w:rPr>
          <w:rFonts w:ascii="Times New Roman" w:eastAsia="SB Sans Display" w:hAnsi="Times New Roman" w:hint="default"/>
          <w:b w:val="0"/>
          <w:bCs w:val="0"/>
          <w:i/>
          <w:iCs/>
          <w:sz w:val="28"/>
          <w:szCs w:val="28"/>
          <w:lang w:val="ru-RU"/>
        </w:rPr>
        <w:t>ы</w:t>
      </w:r>
      <w:r>
        <w:rPr>
          <w:rFonts w:ascii="Times New Roman" w:eastAsia="SB Sans Display" w:hAnsi="Times New Roman" w:hint="default"/>
          <w:b w:val="0"/>
          <w:bCs w:val="0"/>
          <w:i/>
          <w:iCs/>
          <w:sz w:val="28"/>
          <w:szCs w:val="28"/>
        </w:rPr>
        <w:t xml:space="preserve"> для обсуждения</w:t>
      </w:r>
    </w:p>
    <w:p w14:paraId="605532E0" w14:textId="77777777" w:rsidR="001108F7" w:rsidRDefault="00AF352F">
      <w:pPr>
        <w:numPr>
          <w:ilvl w:val="0"/>
          <w:numId w:val="13"/>
        </w:numPr>
        <w:spacing w:line="360" w:lineRule="auto"/>
        <w:jc w:val="both"/>
        <w:textAlignment w:val="baseline"/>
        <w:rPr>
          <w:rFonts w:ascii="Times New Roman" w:hAnsi="Times New Roman" w:cs="Times New Roman"/>
          <w:i/>
          <w:iCs/>
          <w:sz w:val="28"/>
          <w:szCs w:val="28"/>
        </w:rPr>
      </w:pPr>
      <w:r>
        <w:rPr>
          <w:rFonts w:ascii="Times New Roman" w:hAnsi="Times New Roman" w:cs="Times New Roman"/>
          <w:b/>
          <w:bCs/>
          <w:sz w:val="28"/>
          <w:szCs w:val="28"/>
        </w:rPr>
        <w:t>«</w:t>
      </w:r>
      <w:r>
        <w:rPr>
          <w:rFonts w:ascii="Times New Roman" w:hAnsi="Times New Roman" w:cs="Times New Roman"/>
          <w:i/>
          <w:iCs/>
          <w:sz w:val="28"/>
          <w:szCs w:val="28"/>
        </w:rPr>
        <w:t>Поступок Прометея — это героизм или нарушение границ? Где проходит грань между отстаиванием своей правды и нарушением правил, установленных другими?»</w:t>
      </w:r>
    </w:p>
    <w:p w14:paraId="605532E1" w14:textId="77777777" w:rsidR="001108F7" w:rsidRDefault="00AF352F">
      <w:pPr>
        <w:numPr>
          <w:ilvl w:val="0"/>
          <w:numId w:val="13"/>
        </w:numPr>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«Что именно Снежная королева сделала с Каем? Каким образом она "вторглась" в его личность и установила контроль? Какие современные примеры такого "ледяного поцелуя" вы можете привести (например, влияние соцсетей, давление компании)?»</w:t>
      </w:r>
    </w:p>
    <w:p w14:paraId="605532E2" w14:textId="77777777" w:rsidR="001108F7" w:rsidRDefault="00AF352F">
      <w:pPr>
        <w:numPr>
          <w:ilvl w:val="0"/>
          <w:numId w:val="13"/>
        </w:numPr>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«Вспомните момент, когда вам было трудно сказать "нет". Что мешало? Страх обидеть? Боязнь показаться слабым? Какую "маску" вы надевали в этот момент, чтобы избежать конфликта?»</w:t>
      </w:r>
    </w:p>
    <w:p w14:paraId="605532E3" w14:textId="77777777" w:rsidR="001108F7" w:rsidRDefault="00AF352F">
      <w:pPr>
        <w:numPr>
          <w:ilvl w:val="0"/>
          <w:numId w:val="13"/>
        </w:numPr>
        <w:shd w:val="clear" w:color="auto" w:fill="FAFCFF"/>
        <w:spacing w:line="360" w:lineRule="auto"/>
        <w:jc w:val="both"/>
        <w:textAlignment w:val="baseline"/>
        <w:rPr>
          <w:rFonts w:ascii="Times New Roman" w:eastAsia="sans-serif" w:hAnsi="Times New Roman" w:cs="Times New Roman"/>
          <w:i/>
          <w:iCs/>
          <w:sz w:val="28"/>
          <w:szCs w:val="28"/>
          <w:lang w:bidi="ar"/>
        </w:rPr>
      </w:pPr>
      <w:r>
        <w:rPr>
          <w:rFonts w:ascii="Times New Roman" w:hAnsi="Times New Roman" w:cs="Times New Roman"/>
          <w:i/>
          <w:iCs/>
          <w:sz w:val="28"/>
          <w:szCs w:val="28"/>
        </w:rPr>
        <w:t xml:space="preserve">«Герда смогла помочь Каю, потому что ее собственное сердце было теплым и сильным. Что является вашим внутренним источником тепла и силы, который помогает вам оставаться собой и защищать </w:t>
      </w:r>
      <w:r>
        <w:rPr>
          <w:rFonts w:ascii="Times New Roman" w:hAnsi="Times New Roman" w:cs="Times New Roman"/>
          <w:i/>
          <w:iCs/>
          <w:sz w:val="28"/>
          <w:szCs w:val="28"/>
        </w:rPr>
        <w:lastRenderedPageBreak/>
        <w:t>свои границы? Кто в вашей жизни может быть такой "Гердой"?</w:t>
      </w:r>
      <w:r>
        <w:rPr>
          <w:rFonts w:ascii="Times New Roman" w:eastAsia="sans-serif" w:hAnsi="Times New Roman" w:cs="Times New Roman"/>
          <w:i/>
          <w:iCs/>
          <w:sz w:val="28"/>
          <w:szCs w:val="28"/>
          <w:lang w:bidi="ar"/>
        </w:rPr>
        <w:t>Какие слова помогают тебе твердо сказать "нет" давлению?</w:t>
      </w:r>
    </w:p>
    <w:p w14:paraId="605532E4" w14:textId="77777777" w:rsidR="001108F7" w:rsidRDefault="001108F7">
      <w:pPr>
        <w:shd w:val="clear" w:color="auto" w:fill="FAFCFF"/>
        <w:spacing w:line="360" w:lineRule="auto"/>
        <w:ind w:leftChars="-400" w:left="-783" w:hangingChars="6" w:hanging="17"/>
        <w:jc w:val="both"/>
        <w:textAlignment w:val="baseline"/>
        <w:rPr>
          <w:rFonts w:ascii="Times New Roman" w:eastAsia="sans-serif" w:hAnsi="Times New Roman" w:cs="Times New Roman"/>
          <w:i/>
          <w:iCs/>
          <w:sz w:val="28"/>
          <w:szCs w:val="28"/>
          <w:shd w:val="clear" w:color="auto" w:fill="FAFCFF"/>
          <w:lang w:bidi="ar"/>
        </w:rPr>
      </w:pPr>
    </w:p>
    <w:p w14:paraId="605532E5" w14:textId="77777777" w:rsidR="001108F7" w:rsidRDefault="001108F7">
      <w:pPr>
        <w:shd w:val="clear" w:color="auto" w:fill="FAFCFF"/>
        <w:spacing w:line="360" w:lineRule="auto"/>
        <w:ind w:leftChars="-400" w:left="-783" w:hangingChars="6" w:hanging="17"/>
        <w:jc w:val="both"/>
        <w:textAlignment w:val="baseline"/>
        <w:rPr>
          <w:rFonts w:ascii="Times New Roman" w:eastAsia="sans-serif" w:hAnsi="Times New Roman" w:cs="Times New Roman"/>
          <w:sz w:val="28"/>
          <w:szCs w:val="28"/>
          <w:shd w:val="clear" w:color="auto" w:fill="FAFCFF"/>
          <w:lang w:bidi="ar"/>
        </w:rPr>
      </w:pPr>
    </w:p>
    <w:p w14:paraId="605532E6" w14:textId="77777777" w:rsidR="001108F7" w:rsidRDefault="00AF352F">
      <w:pPr>
        <w:pStyle w:val="Style9"/>
        <w:spacing w:line="360" w:lineRule="auto"/>
        <w:ind w:leftChars="-400" w:left="-783" w:hangingChars="6" w:hanging="17"/>
        <w:jc w:val="both"/>
        <w:rPr>
          <w:rFonts w:ascii="Times New Roman" w:hAnsi="Times New Roman" w:cs="Times New Roman"/>
          <w:sz w:val="28"/>
          <w:szCs w:val="28"/>
        </w:rPr>
      </w:pPr>
      <w:r>
        <w:rPr>
          <w:rFonts w:ascii="Times New Roman" w:hAnsi="Times New Roman" w:cs="Times New Roman"/>
          <w:sz w:val="28"/>
          <w:szCs w:val="28"/>
        </w:rPr>
        <w:t>窗体顶端</w:t>
      </w:r>
    </w:p>
    <w:p w14:paraId="605532E7"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AFCFF"/>
        </w:rPr>
        <w:t>Пятое занятие посвящено развитию эмпатии — одного из ключевых навыков для предотвращения травли и построения здоровых отношений.</w:t>
      </w:r>
    </w:p>
    <w:p w14:paraId="605532E8" w14:textId="77777777" w:rsidR="001108F7" w:rsidRDefault="001108F7">
      <w:pPr>
        <w:pStyle w:val="3"/>
        <w:spacing w:beforeAutospacing="0" w:afterAutospacing="0" w:line="360" w:lineRule="auto"/>
        <w:textAlignment w:val="baseline"/>
        <w:rPr>
          <w:rFonts w:ascii="SB Sans Display" w:eastAsia="SB Sans Display" w:hAnsi="SB Sans Display" w:cs="SB Sans Display" w:hint="default"/>
          <w:sz w:val="21"/>
          <w:szCs w:val="21"/>
          <w:shd w:val="clear" w:color="auto" w:fill="FAFCFF"/>
        </w:rPr>
      </w:pPr>
    </w:p>
    <w:p w14:paraId="605532E9" w14:textId="77777777" w:rsidR="001108F7" w:rsidRDefault="00AF352F">
      <w:pPr>
        <w:pStyle w:val="3"/>
        <w:spacing w:beforeAutospacing="0" w:afterAutospacing="0" w:line="360" w:lineRule="auto"/>
        <w:ind w:leftChars="-390" w:left="-780"/>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Занятие №5</w:t>
      </w:r>
    </w:p>
    <w:p w14:paraId="605532EA" w14:textId="77777777" w:rsidR="001108F7" w:rsidRDefault="00AF352F">
      <w:pPr>
        <w:pStyle w:val="a4"/>
        <w:spacing w:line="360" w:lineRule="auto"/>
        <w:ind w:leftChars="-390" w:left="-780"/>
        <w:jc w:val="both"/>
        <w:textAlignment w:val="baseline"/>
        <w:rPr>
          <w:rFonts w:ascii="Times New Roman" w:hAnsi="Times New Roman" w:cs="Times New Roman"/>
          <w:b/>
          <w:bCs/>
          <w:sz w:val="28"/>
          <w:szCs w:val="28"/>
        </w:rPr>
      </w:pPr>
      <w:r>
        <w:rPr>
          <w:rFonts w:ascii="Times New Roman" w:hAnsi="Times New Roman" w:cs="Times New Roman"/>
          <w:b/>
          <w:bCs/>
          <w:sz w:val="28"/>
          <w:szCs w:val="28"/>
        </w:rPr>
        <w:t>Тема: «Эмпатия через зеркало: почувствуй другого»</w:t>
      </w:r>
    </w:p>
    <w:p w14:paraId="605532EB" w14:textId="77777777" w:rsidR="001108F7" w:rsidRDefault="00AF352F">
      <w:pPr>
        <w:pStyle w:val="a4"/>
        <w:spacing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xml:space="preserve"> </w:t>
      </w:r>
      <w:r>
        <w:rPr>
          <w:rFonts w:ascii="Times New Roman" w:hAnsi="Times New Roman" w:cs="Times New Roman"/>
          <w:sz w:val="28"/>
          <w:szCs w:val="28"/>
          <w:lang w:val="ru-RU"/>
        </w:rPr>
        <w:t>р</w:t>
      </w:r>
      <w:r>
        <w:rPr>
          <w:rFonts w:ascii="Times New Roman" w:hAnsi="Times New Roman" w:cs="Times New Roman"/>
          <w:sz w:val="28"/>
          <w:szCs w:val="28"/>
        </w:rPr>
        <w:t xml:space="preserve">азвитие способности к эмпатии через технику обмена ролями. </w:t>
      </w:r>
    </w:p>
    <w:p w14:paraId="605532EC" w14:textId="77777777" w:rsidR="001108F7" w:rsidRDefault="00AF352F">
      <w:pPr>
        <w:pStyle w:val="4"/>
        <w:spacing w:beforeAutospacing="0" w:afterAutospacing="0" w:line="360" w:lineRule="auto"/>
        <w:ind w:leftChars="-390" w:left="-780"/>
        <w:jc w:val="both"/>
        <w:textAlignment w:val="baseline"/>
        <w:rPr>
          <w:rFonts w:ascii="Times New Roman" w:hAnsi="Times New Roman" w:hint="default"/>
          <w:b w:val="0"/>
          <w:bCs w:val="0"/>
          <w:sz w:val="28"/>
          <w:szCs w:val="28"/>
        </w:rPr>
      </w:pPr>
      <w:r>
        <w:rPr>
          <w:rFonts w:ascii="Times New Roman" w:eastAsia="SB Sans Display" w:hAnsi="Times New Roman" w:hint="default"/>
          <w:sz w:val="28"/>
          <w:szCs w:val="28"/>
        </w:rPr>
        <w:t>Теория</w:t>
      </w:r>
      <w:r>
        <w:rPr>
          <w:rFonts w:ascii="Times New Roman" w:eastAsia="SB Sans Display" w:hAnsi="Times New Roman" w:hint="default"/>
          <w:sz w:val="28"/>
          <w:szCs w:val="28"/>
          <w:lang w:val="ru-RU"/>
        </w:rPr>
        <w:t>: п</w:t>
      </w:r>
      <w:r>
        <w:rPr>
          <w:rFonts w:ascii="Times New Roman" w:hAnsi="Times New Roman" w:hint="default"/>
          <w:b w:val="0"/>
          <w:bCs w:val="0"/>
          <w:sz w:val="28"/>
          <w:szCs w:val="28"/>
        </w:rPr>
        <w:t>редставление темы и цели занятия</w:t>
      </w:r>
      <w:r>
        <w:rPr>
          <w:rFonts w:ascii="Times New Roman" w:hAnsi="Times New Roman" w:hint="default"/>
          <w:b w:val="0"/>
          <w:bCs w:val="0"/>
          <w:sz w:val="28"/>
          <w:szCs w:val="28"/>
          <w:lang w:val="ru-RU"/>
        </w:rPr>
        <w:t xml:space="preserve">. </w:t>
      </w:r>
      <w:r>
        <w:rPr>
          <w:rFonts w:ascii="Times New Roman" w:hAnsi="Times New Roman" w:hint="default"/>
          <w:b w:val="0"/>
          <w:bCs w:val="0"/>
          <w:sz w:val="28"/>
          <w:szCs w:val="28"/>
        </w:rPr>
        <w:t>Ведущий объясняет, что часто конфликты и агрессия возникают из-за неспособности понять, что чувствует другой человек. Мы склонны судить по поступкам, не вникая в причины. Знакомство с сюжетами и методом психодрамы</w:t>
      </w:r>
      <w:r>
        <w:rPr>
          <w:rFonts w:ascii="Times New Roman" w:hAnsi="Times New Roman" w:hint="default"/>
          <w:b w:val="0"/>
          <w:bCs w:val="0"/>
          <w:sz w:val="28"/>
          <w:szCs w:val="28"/>
          <w:lang w:val="ru-RU"/>
        </w:rPr>
        <w:t xml:space="preserve">. </w:t>
      </w:r>
      <w:r>
        <w:rPr>
          <w:rFonts w:ascii="Times New Roman" w:hAnsi="Times New Roman" w:hint="default"/>
          <w:b w:val="0"/>
          <w:bCs w:val="0"/>
          <w:sz w:val="28"/>
          <w:szCs w:val="28"/>
        </w:rPr>
        <w:t xml:space="preserve">Ведущий представляет два сюжета, которые идеально подходят для техники </w:t>
      </w:r>
      <w:r>
        <w:rPr>
          <w:rFonts w:ascii="Times New Roman" w:hAnsi="Times New Roman" w:hint="default"/>
          <w:b w:val="0"/>
          <w:bCs w:val="0"/>
          <w:i/>
          <w:iCs/>
          <w:sz w:val="28"/>
          <w:szCs w:val="28"/>
        </w:rPr>
        <w:t>«обмена ролями» (role reversal)</w:t>
      </w:r>
      <w:r>
        <w:rPr>
          <w:rFonts w:ascii="Times New Roman" w:hAnsi="Times New Roman" w:hint="default"/>
          <w:b w:val="0"/>
          <w:bCs w:val="0"/>
          <w:sz w:val="28"/>
          <w:szCs w:val="28"/>
        </w:rPr>
        <w:t xml:space="preserve"> — основного инструмента этого занятия. Эта техника позволяет участнику на время буквально стать другим человеком (партнером по сцене), попытаться почувствовать его эмоции и посмотреть на ситуацию с его стороны.</w:t>
      </w:r>
    </w:p>
    <w:p w14:paraId="605532ED" w14:textId="77777777" w:rsidR="001108F7" w:rsidRDefault="00AF352F">
      <w:pPr>
        <w:pStyle w:val="4"/>
        <w:spacing w:beforeAutospacing="0" w:afterAutospacing="0" w:line="360" w:lineRule="auto"/>
        <w:ind w:leftChars="-390" w:left="-780"/>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 xml:space="preserve">Практика: </w:t>
      </w:r>
    </w:p>
    <w:p w14:paraId="605532EE" w14:textId="77777777" w:rsidR="001108F7" w:rsidRDefault="00AF352F">
      <w:pPr>
        <w:pStyle w:val="4"/>
        <w:spacing w:beforeAutospacing="0" w:afterAutospacing="0" w:line="360" w:lineRule="auto"/>
        <w:ind w:leftChars="-390" w:left="-780"/>
        <w:jc w:val="both"/>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rPr>
        <w:t>Сюжеты для проигрывания</w:t>
      </w:r>
    </w:p>
    <w:p w14:paraId="605532EF" w14:textId="77777777" w:rsidR="001108F7" w:rsidRDefault="00AF352F">
      <w:pPr>
        <w:pStyle w:val="a4"/>
        <w:spacing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b/>
          <w:bCs/>
          <w:i/>
          <w:iCs/>
          <w:sz w:val="28"/>
          <w:szCs w:val="28"/>
        </w:rPr>
        <w:t>Сюжет 1: Миф об Орфее и Эвридике</w:t>
      </w:r>
    </w:p>
    <w:p w14:paraId="605532F0" w14:textId="77777777" w:rsidR="001108F7" w:rsidRDefault="00AF352F">
      <w:pPr>
        <w:spacing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Краткое содержание для группы: </w:t>
      </w:r>
      <w:r>
        <w:rPr>
          <w:rFonts w:ascii="Times New Roman" w:hAnsi="Times New Roman" w:cs="Times New Roman"/>
          <w:sz w:val="28"/>
          <w:szCs w:val="28"/>
          <w:lang w:val="ru-RU"/>
        </w:rPr>
        <w:t>п</w:t>
      </w:r>
      <w:r>
        <w:rPr>
          <w:rFonts w:ascii="Times New Roman" w:hAnsi="Times New Roman" w:cs="Times New Roman"/>
          <w:sz w:val="28"/>
          <w:szCs w:val="28"/>
        </w:rPr>
        <w:t>отеряв свою возлюбленную Эвридику, гениальный музыкант Орфей спускается в подземное царство мертвых. Своей музыкой он так трогает сердце бога Аида, что тот соглашается отпустить Эвридику, но ставит одно условие: Орфей должен идти впереди и ни разу не оглянуться на нее, пока они не выйдут на свет. Почти у самого выхода Орфей, терзаемый сомнениями и страхом, все же оборачивается — и теряет Эвридику навсегд</w:t>
      </w:r>
      <w:r>
        <w:rPr>
          <w:rFonts w:ascii="Times New Roman" w:hAnsi="Times New Roman" w:cs="Times New Roman"/>
          <w:sz w:val="28"/>
          <w:szCs w:val="28"/>
        </w:rPr>
        <w:t>а.</w:t>
      </w:r>
    </w:p>
    <w:p w14:paraId="605532F1" w14:textId="77777777" w:rsidR="001108F7" w:rsidRDefault="00AF352F">
      <w:pPr>
        <w:spacing w:before="20"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b/>
          <w:bCs/>
          <w:sz w:val="28"/>
          <w:szCs w:val="28"/>
        </w:rPr>
        <w:t>Символическое значение для подростков:</w:t>
      </w:r>
    </w:p>
    <w:p w14:paraId="605532F2" w14:textId="77777777" w:rsidR="001108F7" w:rsidRDefault="00AF352F">
      <w:pPr>
        <w:spacing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Орфей — это символ человека, движимого сильной любовью, но одновременно скованного своими страхами и неуверенностью. Его поступок может показаться эгоистичным или глупым, но за ним стоит глубинный страх потери.</w:t>
      </w:r>
    </w:p>
    <w:p w14:paraId="605532F3" w14:textId="77777777" w:rsidR="001108F7" w:rsidRDefault="00AF352F">
      <w:pPr>
        <w:spacing w:before="20"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sz w:val="28"/>
          <w:szCs w:val="28"/>
        </w:rPr>
        <w:t>Эвридика — это символ молчаливой жертвы, которая полностью зависит от действий другого. Она идет в полной темноте, ведомая лишь надеждой и звуком шагов любимого.</w:t>
      </w:r>
    </w:p>
    <w:p w14:paraId="605532F4" w14:textId="77777777" w:rsidR="001108F7" w:rsidRDefault="00AF352F">
      <w:pPr>
        <w:spacing w:before="20"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и</w:t>
      </w:r>
      <w:r>
        <w:rPr>
          <w:rFonts w:ascii="Times New Roman" w:hAnsi="Times New Roman" w:cs="Times New Roman"/>
          <w:sz w:val="28"/>
          <w:szCs w:val="28"/>
        </w:rPr>
        <w:t>стория показывает трагедию недоверия. Орфею не хватило веры не только в обещание Аида, но и в саму Эвридику. Он не смог вынести неизвестность и тишину, ему потребовалось подтверждение здесь и сейчас.</w:t>
      </w:r>
    </w:p>
    <w:p w14:paraId="605532F5" w14:textId="77777777" w:rsidR="001108F7" w:rsidRDefault="00AF352F">
      <w:pPr>
        <w:spacing w:before="20"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с</w:t>
      </w:r>
      <w:r>
        <w:rPr>
          <w:rFonts w:ascii="Times New Roman" w:hAnsi="Times New Roman" w:cs="Times New Roman"/>
          <w:sz w:val="28"/>
          <w:szCs w:val="28"/>
        </w:rPr>
        <w:t>начала разыгрывается сцена в подземном царстве. Затем, когда герои начинают путь наверх, ведущий останавливает действие и просит участников поменяться ролями. Теперь "Орфей" становится "Эвридикой", а "Эвридика" — "Орфеем". Задача каждого — прочувствовать состояние своего персонажа: всепоглощающий страх и сомнение "Орфея" или беспомощную надежду и тревогу "Эвридики". После возвращения в свои роли обсуждение часто проходит на совершенно новом уровне понимания</w:t>
      </w:r>
      <w:r>
        <w:rPr>
          <w:rFonts w:ascii="Times New Roman" w:hAnsi="Times New Roman" w:cs="Times New Roman"/>
          <w:sz w:val="28"/>
          <w:szCs w:val="28"/>
        </w:rPr>
        <w:t>.</w:t>
      </w:r>
    </w:p>
    <w:p w14:paraId="605532F6" w14:textId="77777777" w:rsidR="001108F7" w:rsidRDefault="00AF352F">
      <w:pPr>
        <w:pStyle w:val="a4"/>
        <w:spacing w:line="360" w:lineRule="auto"/>
        <w:ind w:leftChars="-390" w:left="-780"/>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2: Сказка «Золушка»</w:t>
      </w:r>
    </w:p>
    <w:p w14:paraId="605532F7" w14:textId="77777777" w:rsidR="001108F7" w:rsidRDefault="00AF352F">
      <w:pPr>
        <w:spacing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Краткое содержание для группы: </w:t>
      </w:r>
      <w:r>
        <w:rPr>
          <w:rFonts w:ascii="Times New Roman" w:hAnsi="Times New Roman" w:cs="Times New Roman"/>
          <w:sz w:val="28"/>
          <w:szCs w:val="28"/>
          <w:lang w:val="ru-RU"/>
        </w:rPr>
        <w:t>з</w:t>
      </w:r>
      <w:r>
        <w:rPr>
          <w:rFonts w:ascii="Times New Roman" w:hAnsi="Times New Roman" w:cs="Times New Roman"/>
          <w:sz w:val="28"/>
          <w:szCs w:val="28"/>
        </w:rPr>
        <w:t>олушка живет в рабстве у мачехи и сводных сестер, выполняя всю черную работу по дому. Несмотря на унижения, она сохраняет доброту и получает возможность попасть на бал, где завоевывает сердце принца.</w:t>
      </w:r>
    </w:p>
    <w:p w14:paraId="605532F8" w14:textId="77777777" w:rsidR="001108F7" w:rsidRDefault="00AF352F">
      <w:pPr>
        <w:spacing w:before="20"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Символическое значение для подростков:</w:t>
      </w:r>
    </w:p>
    <w:p w14:paraId="605532F9"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Золушка — классический образ жертвы, подвергающейся психологическому насилию и обесцениванию.</w:t>
      </w:r>
    </w:p>
    <w:p w14:paraId="605532FA"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Мачеха и сестры — образы агрессоров. Их жестокость проистекает из зависти, ревности и собственной неуверенности.</w:t>
      </w:r>
    </w:p>
    <w:p w14:paraId="605532FB"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ч</w:t>
      </w:r>
      <w:r>
        <w:rPr>
          <w:rFonts w:ascii="Times New Roman" w:hAnsi="Times New Roman" w:cs="Times New Roman"/>
          <w:sz w:val="28"/>
          <w:szCs w:val="28"/>
        </w:rPr>
        <w:t xml:space="preserve">асто мы видим ситуацию только с одной стороны — со стороны жертвы. Но чтобы разорвать круг насилия, полезно понять, что движет агрессором. </w:t>
      </w:r>
      <w:r>
        <w:rPr>
          <w:rFonts w:ascii="Times New Roman" w:hAnsi="Times New Roman" w:cs="Times New Roman"/>
          <w:sz w:val="28"/>
          <w:szCs w:val="28"/>
        </w:rPr>
        <w:lastRenderedPageBreak/>
        <w:t>Почему мачеха так ненавидит Золушку? Что чувствуют сестры, постоянно сравнивая себя с ней?</w:t>
      </w:r>
    </w:p>
    <w:p w14:paraId="605532FC"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г</w:t>
      </w:r>
      <w:r>
        <w:rPr>
          <w:rFonts w:ascii="Times New Roman" w:hAnsi="Times New Roman" w:cs="Times New Roman"/>
          <w:sz w:val="28"/>
          <w:szCs w:val="28"/>
        </w:rPr>
        <w:t>руппа разыгрывает бытовую сцену: подготовка к балу, где мачеха и сестры издеваются над Золушкой. Затем ведущий предлагает участникам поменяться ролями. Одна из сестер становится Золушкой, а Золушка — этой сестрой. Мачеха может поменяться ролью с отцом (если он есть в сцене) или феей-крестной. Этот обмен позволяет прожить чувства всех сторон конфликта: и боль униженного, и скрытый стыд и зависть того, кто унижает.</w:t>
      </w:r>
    </w:p>
    <w:p w14:paraId="605532FD"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i/>
          <w:iCs/>
          <w:sz w:val="28"/>
          <w:szCs w:val="28"/>
          <w:lang w:val="ru-RU"/>
        </w:rPr>
      </w:pPr>
      <w:r>
        <w:rPr>
          <w:rFonts w:ascii="Times New Roman" w:eastAsia="SB Sans Display" w:hAnsi="Times New Roman" w:hint="default"/>
          <w:b w:val="0"/>
          <w:bCs w:val="0"/>
          <w:i/>
          <w:iCs/>
          <w:sz w:val="28"/>
          <w:szCs w:val="28"/>
          <w:lang w:val="ru-RU"/>
        </w:rPr>
        <w:t>Вопросы для обсуждения</w:t>
      </w:r>
    </w:p>
    <w:p w14:paraId="605532FE" w14:textId="77777777" w:rsidR="001108F7" w:rsidRDefault="00AF352F">
      <w:pPr>
        <w:numPr>
          <w:ilvl w:val="0"/>
          <w:numId w:val="14"/>
        </w:numPr>
        <w:tabs>
          <w:tab w:val="clear" w:pos="425"/>
        </w:tabs>
        <w:spacing w:line="360" w:lineRule="auto"/>
        <w:jc w:val="both"/>
        <w:textAlignment w:val="baseline"/>
        <w:rPr>
          <w:rFonts w:ascii="Times New Roman" w:hAnsi="Times New Roman" w:cs="Times New Roman"/>
          <w:i/>
          <w:iCs/>
          <w:sz w:val="28"/>
          <w:szCs w:val="28"/>
        </w:rPr>
      </w:pPr>
      <w:r>
        <w:rPr>
          <w:rFonts w:ascii="Times New Roman" w:hAnsi="Times New Roman" w:cs="Times New Roman"/>
          <w:sz w:val="28"/>
          <w:szCs w:val="28"/>
        </w:rPr>
        <w:t>«</w:t>
      </w:r>
      <w:r>
        <w:rPr>
          <w:rFonts w:ascii="Times New Roman" w:hAnsi="Times New Roman" w:cs="Times New Roman"/>
          <w:i/>
          <w:iCs/>
          <w:sz w:val="28"/>
          <w:szCs w:val="28"/>
        </w:rPr>
        <w:t>Когда вы поменялись ролями с партнером, что нового вы почувствовали? Удалось ли вам понять мотивацию вашего персонажа (например, страх Орфея или зависть Мачехи)? Изменилось ли ваше отношение к нему?»</w:t>
      </w:r>
    </w:p>
    <w:p w14:paraId="605532FF" w14:textId="77777777" w:rsidR="001108F7" w:rsidRDefault="00AF352F">
      <w:pPr>
        <w:numPr>
          <w:ilvl w:val="0"/>
          <w:numId w:val="14"/>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«Всегда ли понимание чувств другого человека означает прощение его поступков? Можно ли сопереживать жертве и при этом пытаться понять агрессора? Где границы такой эмпатии?»</w:t>
      </w:r>
    </w:p>
    <w:p w14:paraId="60553300" w14:textId="77777777" w:rsidR="001108F7" w:rsidRDefault="00AF352F">
      <w:pPr>
        <w:numPr>
          <w:ilvl w:val="0"/>
          <w:numId w:val="14"/>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«Вспомните конфликт из вашей жизни. Попробуйте представить, что вы на несколько минут стали другим участником этого конфликта. Как бы вы описали его чувства и мысли? Что могло им двигать?»</w:t>
      </w:r>
    </w:p>
    <w:p w14:paraId="60553301" w14:textId="77777777" w:rsidR="001108F7" w:rsidRDefault="00AF352F">
      <w:pPr>
        <w:numPr>
          <w:ilvl w:val="0"/>
          <w:numId w:val="14"/>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«Что мешает нам в обычной жизни применять эту "суперсилу" — умение чувствовать другого? Какие барьеры (страх, гордость, предубеждения) мешают нам встать на место оппонента?»</w:t>
      </w:r>
    </w:p>
    <w:p w14:paraId="60553302" w14:textId="77777777" w:rsidR="001108F7" w:rsidRDefault="001108F7">
      <w:pPr>
        <w:shd w:val="clear" w:color="auto" w:fill="FAFCFF"/>
        <w:spacing w:line="360" w:lineRule="auto"/>
        <w:ind w:leftChars="-390" w:left="-780"/>
        <w:jc w:val="both"/>
        <w:textAlignment w:val="baseline"/>
        <w:rPr>
          <w:rFonts w:ascii="Times New Roman" w:eastAsia="sans-serif" w:hAnsi="Times New Roman" w:cs="Times New Roman"/>
          <w:i/>
          <w:iCs/>
          <w:sz w:val="28"/>
          <w:szCs w:val="28"/>
        </w:rPr>
      </w:pPr>
    </w:p>
    <w:p w14:paraId="60553303" w14:textId="77777777" w:rsidR="001108F7" w:rsidRDefault="00AF352F">
      <w:pPr>
        <w:pStyle w:val="Style10"/>
        <w:spacing w:line="360" w:lineRule="auto"/>
        <w:ind w:leftChars="-390" w:left="-780"/>
        <w:jc w:val="both"/>
        <w:rPr>
          <w:rFonts w:ascii="Times New Roman" w:hAnsi="Times New Roman" w:cs="Times New Roman"/>
          <w:sz w:val="28"/>
          <w:szCs w:val="28"/>
        </w:rPr>
      </w:pPr>
      <w:r>
        <w:rPr>
          <w:rFonts w:ascii="Times New Roman" w:hAnsi="Times New Roman" w:cs="Times New Roman"/>
          <w:sz w:val="28"/>
          <w:szCs w:val="28"/>
        </w:rPr>
        <w:t>窗体底端</w:t>
      </w:r>
    </w:p>
    <w:p w14:paraId="60553304" w14:textId="77777777" w:rsidR="001108F7" w:rsidRDefault="001108F7">
      <w:pPr>
        <w:spacing w:line="360" w:lineRule="auto"/>
        <w:ind w:leftChars="-390" w:left="-780"/>
        <w:jc w:val="both"/>
        <w:rPr>
          <w:rFonts w:ascii="Times New Roman" w:eastAsia="sans-serif" w:hAnsi="Times New Roman" w:cs="Times New Roman"/>
          <w:sz w:val="28"/>
          <w:szCs w:val="28"/>
          <w:lang w:val="ru-RU"/>
        </w:rPr>
      </w:pPr>
    </w:p>
    <w:p w14:paraId="60553305" w14:textId="77777777" w:rsidR="001108F7" w:rsidRDefault="00AF352F">
      <w:pPr>
        <w:pStyle w:val="a4"/>
        <w:spacing w:line="360" w:lineRule="auto"/>
        <w:ind w:leftChars="-390" w:left="-780"/>
        <w:jc w:val="both"/>
        <w:textAlignment w:val="baseline"/>
        <w:rPr>
          <w:rFonts w:ascii="Times New Roman" w:hAnsi="Times New Roman" w:cs="Times New Roman"/>
          <w:sz w:val="28"/>
          <w:szCs w:val="28"/>
        </w:rPr>
      </w:pPr>
      <w:r>
        <w:rPr>
          <w:rFonts w:ascii="Times New Roman" w:hAnsi="Times New Roman" w:cs="Times New Roman"/>
          <w:sz w:val="28"/>
          <w:szCs w:val="28"/>
        </w:rPr>
        <w:t>Отличная тема для  занятия. Она объединяет все предыдущие уроки: личную ответственность, силу единства, понимание себя и других в контексте главного вызова — преодоления страха.</w:t>
      </w:r>
    </w:p>
    <w:p w14:paraId="60553306" w14:textId="77777777" w:rsidR="001108F7" w:rsidRDefault="00AF352F">
      <w:pPr>
        <w:pStyle w:val="3"/>
        <w:spacing w:beforeAutospacing="0" w:afterAutospacing="0" w:line="360" w:lineRule="auto"/>
        <w:ind w:leftChars="-400" w:left="-778" w:hangingChars="8" w:hanging="22"/>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Занятие №6</w:t>
      </w:r>
    </w:p>
    <w:p w14:paraId="60553307" w14:textId="77777777" w:rsidR="001108F7" w:rsidRDefault="00AF352F">
      <w:pPr>
        <w:pStyle w:val="a4"/>
        <w:spacing w:line="360" w:lineRule="auto"/>
        <w:ind w:leftChars="-400" w:left="-778" w:hangingChars="8" w:hanging="22"/>
        <w:jc w:val="both"/>
        <w:textAlignment w:val="baseline"/>
        <w:rPr>
          <w:rFonts w:ascii="Times New Roman" w:hAnsi="Times New Roman" w:cs="Times New Roman"/>
          <w:b/>
          <w:bCs/>
          <w:sz w:val="28"/>
          <w:szCs w:val="28"/>
        </w:rPr>
      </w:pPr>
      <w:r>
        <w:rPr>
          <w:rFonts w:ascii="Times New Roman" w:hAnsi="Times New Roman" w:cs="Times New Roman"/>
          <w:b/>
          <w:bCs/>
          <w:sz w:val="28"/>
          <w:szCs w:val="28"/>
        </w:rPr>
        <w:t>Тема: «Преодоление страха: путь героя»</w:t>
      </w:r>
    </w:p>
    <w:p w14:paraId="60553308" w14:textId="77777777" w:rsidR="001108F7" w:rsidRDefault="00AF352F">
      <w:pPr>
        <w:pStyle w:val="a4"/>
        <w:spacing w:line="360" w:lineRule="auto"/>
        <w:ind w:leftChars="-400" w:left="-778" w:hangingChars="8" w:hanging="22"/>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Цель:</w:t>
      </w:r>
      <w:r>
        <w:rPr>
          <w:rFonts w:ascii="Times New Roman" w:hAnsi="Times New Roman" w:cs="Times New Roman"/>
          <w:sz w:val="28"/>
          <w:szCs w:val="28"/>
        </w:rPr>
        <w:t xml:space="preserve"> </w:t>
      </w:r>
      <w:r>
        <w:rPr>
          <w:rFonts w:ascii="Times New Roman" w:hAnsi="Times New Roman" w:cs="Times New Roman"/>
          <w:sz w:val="28"/>
          <w:szCs w:val="28"/>
          <w:lang w:val="ru-RU"/>
        </w:rPr>
        <w:t>п</w:t>
      </w:r>
      <w:r>
        <w:rPr>
          <w:rFonts w:ascii="Times New Roman" w:hAnsi="Times New Roman" w:cs="Times New Roman"/>
          <w:sz w:val="28"/>
          <w:szCs w:val="28"/>
        </w:rPr>
        <w:t>омочь участникам осознать природу своих страхов, найти внутренние ресурсы для их преодоления и понять, что смелость — это не отсутствие страха, а действие вопреки ему. Закрепить идею о том, что объединение с другими делает нас сильнее перед лицом любой угрозы.</w:t>
      </w:r>
    </w:p>
    <w:p w14:paraId="60553309" w14:textId="77777777" w:rsidR="001108F7" w:rsidRDefault="00AF352F">
      <w:pPr>
        <w:pStyle w:val="4"/>
        <w:spacing w:beforeAutospacing="0" w:afterAutospacing="0" w:line="360" w:lineRule="auto"/>
        <w:ind w:leftChars="-400" w:left="-778" w:hangingChars="8" w:hanging="22"/>
        <w:jc w:val="both"/>
        <w:textAlignment w:val="baseline"/>
        <w:rPr>
          <w:rFonts w:ascii="Times New Roman" w:eastAsia="SB Sans Display" w:hAnsi="Times New Roman" w:hint="default"/>
          <w:sz w:val="28"/>
          <w:szCs w:val="28"/>
          <w:lang w:val="ru-RU"/>
        </w:rPr>
      </w:pPr>
      <w:r>
        <w:rPr>
          <w:rFonts w:ascii="Times New Roman" w:eastAsia="SB Sans Display" w:hAnsi="Times New Roman" w:hint="default"/>
          <w:sz w:val="28"/>
          <w:szCs w:val="28"/>
        </w:rPr>
        <w:t>Теория</w:t>
      </w:r>
      <w:r>
        <w:rPr>
          <w:rFonts w:ascii="Times New Roman" w:eastAsia="SB Sans Display" w:hAnsi="Times New Roman" w:hint="default"/>
          <w:sz w:val="28"/>
          <w:szCs w:val="28"/>
          <w:lang w:val="ru-RU"/>
        </w:rPr>
        <w:t>:</w:t>
      </w:r>
    </w:p>
    <w:p w14:paraId="6055330A" w14:textId="77777777" w:rsidR="001108F7" w:rsidRDefault="00AF352F">
      <w:pPr>
        <w:tabs>
          <w:tab w:val="left" w:pos="-780"/>
        </w:tabs>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Представление темы и цели занятия</w:t>
      </w:r>
      <w:r>
        <w:rPr>
          <w:rFonts w:ascii="Times New Roman" w:hAnsi="Times New Roman" w:cs="Times New Roman"/>
          <w:sz w:val="28"/>
          <w:szCs w:val="28"/>
          <w:lang w:val="ru-RU"/>
        </w:rPr>
        <w:t xml:space="preserve">. </w:t>
      </w:r>
      <w:r>
        <w:rPr>
          <w:rFonts w:ascii="Times New Roman" w:hAnsi="Times New Roman" w:cs="Times New Roman"/>
          <w:sz w:val="28"/>
          <w:szCs w:val="28"/>
        </w:rPr>
        <w:t>Ведущий начинает с того, что страх — это естественная человеческая эмоция, которая защищает нас от опасности. Проблема возникает тогда, когда страх становится парализующим и мешает жить полной жизнью. Обозначение правил группы</w:t>
      </w:r>
      <w:r>
        <w:rPr>
          <w:rFonts w:ascii="Times New Roman" w:hAnsi="Times New Roman" w:cs="Times New Roman"/>
          <w:sz w:val="28"/>
          <w:szCs w:val="28"/>
          <w:lang w:val="ru-RU"/>
        </w:rPr>
        <w:t xml:space="preserve">. </w:t>
      </w:r>
      <w:r>
        <w:rPr>
          <w:rFonts w:ascii="Times New Roman" w:hAnsi="Times New Roman" w:cs="Times New Roman"/>
          <w:sz w:val="28"/>
          <w:szCs w:val="28"/>
        </w:rPr>
        <w:t>Правила подтверждаются. Для этого занятия особенно важно правило безоценочности, так как работа со страхами требует максимальной уязвимости и доверия к группе.</w:t>
      </w:r>
      <w:r>
        <w:rPr>
          <w:rFonts w:ascii="Times New Roman" w:hAnsi="Times New Roman" w:cs="Times New Roman"/>
          <w:sz w:val="28"/>
          <w:szCs w:val="28"/>
          <w:lang w:val="ru-RU"/>
        </w:rPr>
        <w:t xml:space="preserve"> </w:t>
      </w:r>
      <w:r>
        <w:rPr>
          <w:rFonts w:ascii="Times New Roman" w:hAnsi="Times New Roman" w:cs="Times New Roman"/>
          <w:sz w:val="28"/>
          <w:szCs w:val="28"/>
        </w:rPr>
        <w:t>Знакомство с сюжетами</w:t>
      </w:r>
    </w:p>
    <w:p w14:paraId="6055330B" w14:textId="77777777" w:rsidR="001108F7" w:rsidRDefault="00AF352F">
      <w:pPr>
        <w:pStyle w:val="4"/>
        <w:spacing w:beforeAutospacing="0" w:afterAutospacing="0" w:line="360" w:lineRule="auto"/>
        <w:ind w:leftChars="-400" w:left="-778" w:hangingChars="8" w:hanging="22"/>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 xml:space="preserve">Практика: </w:t>
      </w:r>
    </w:p>
    <w:p w14:paraId="6055330C" w14:textId="77777777" w:rsidR="001108F7" w:rsidRDefault="00AF352F">
      <w:pPr>
        <w:pStyle w:val="4"/>
        <w:spacing w:beforeAutospacing="0" w:afterAutospacing="0" w:line="360" w:lineRule="auto"/>
        <w:ind w:leftChars="-400" w:left="-778" w:hangingChars="8" w:hanging="22"/>
        <w:jc w:val="both"/>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rPr>
        <w:t>Сюжеты для проигрывания</w:t>
      </w:r>
    </w:p>
    <w:p w14:paraId="6055330D" w14:textId="77777777" w:rsidR="001108F7" w:rsidRDefault="00AF352F">
      <w:pPr>
        <w:pStyle w:val="a4"/>
        <w:spacing w:line="360" w:lineRule="auto"/>
        <w:ind w:leftChars="-400" w:left="-778" w:hangingChars="8" w:hanging="22"/>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1: Миф о Тесее и Минотавре</w:t>
      </w:r>
    </w:p>
    <w:p w14:paraId="6055330E" w14:textId="77777777" w:rsidR="001108F7" w:rsidRDefault="00AF352F">
      <w:pPr>
        <w:spacing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Краткое содержание для группы: Афины вынуждены каждые девять лет отправлять на Крит семь юношей и семь девушек на съедение чудовищу Минотавру, живущему в Лабиринте. Молодой герой Тесей добровольно отправляется в числе жертв, чтобы убить монстра и прекратить этот ужас. Дочь царя Крита, Ариадна, дает ему меч и волшебный клубок ниток, чтобы он смог найти путь назад после битвы.</w:t>
      </w:r>
    </w:p>
    <w:p w14:paraId="6055330F" w14:textId="77777777" w:rsidR="001108F7" w:rsidRDefault="00AF352F">
      <w:pPr>
        <w:spacing w:before="20" w:line="360" w:lineRule="auto"/>
        <w:ind w:leftChars="-408" w:left="-816"/>
        <w:jc w:val="both"/>
        <w:textAlignment w:val="baseline"/>
        <w:rPr>
          <w:rFonts w:ascii="Times New Roman" w:hAnsi="Times New Roman" w:cs="Times New Roman"/>
          <w:b/>
          <w:bCs/>
          <w:i/>
          <w:iCs/>
          <w:sz w:val="28"/>
          <w:szCs w:val="28"/>
        </w:rPr>
      </w:pPr>
      <w:r>
        <w:rPr>
          <w:rFonts w:ascii="Times New Roman" w:hAnsi="Times New Roman" w:cs="Times New Roman"/>
          <w:b/>
          <w:bCs/>
          <w:sz w:val="28"/>
          <w:szCs w:val="28"/>
        </w:rPr>
        <w:t>С</w:t>
      </w:r>
      <w:r>
        <w:rPr>
          <w:rFonts w:ascii="Times New Roman" w:hAnsi="Times New Roman" w:cs="Times New Roman"/>
          <w:b/>
          <w:bCs/>
          <w:i/>
          <w:iCs/>
          <w:sz w:val="28"/>
          <w:szCs w:val="28"/>
        </w:rPr>
        <w:t>имволическое значение для подростков:</w:t>
      </w:r>
    </w:p>
    <w:p w14:paraId="60553310" w14:textId="77777777" w:rsidR="001108F7" w:rsidRDefault="00AF352F">
      <w:pPr>
        <w:spacing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Минотавр — это метафора нашего самого большого, глубинного страха. Он кажется непобедимым, он живет в темном лабиринте нашей психики и питается нашей неуверенностью.</w:t>
      </w:r>
    </w:p>
    <w:p w14:paraId="60553311"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Лабиринт — символ запутанной ситуации, чувства потерянности и неизвестности, которая окружает наш страх.</w:t>
      </w:r>
    </w:p>
    <w:p w14:paraId="60553312"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Ариаднина нить — это метафора внутреннего ресурса, плана или поддержки, которая помогает не заблудиться и найти выход даже после самой страшной </w:t>
      </w:r>
      <w:r>
        <w:rPr>
          <w:rFonts w:ascii="Times New Roman" w:hAnsi="Times New Roman" w:cs="Times New Roman"/>
          <w:sz w:val="28"/>
          <w:szCs w:val="28"/>
        </w:rPr>
        <w:lastRenderedPageBreak/>
        <w:t>схватки. Это может быть воспоминание о близком человеке, личная ценность или просто знание, что выход есть.</w:t>
      </w:r>
    </w:p>
    <w:p w14:paraId="60553313"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Меч — это символ решимости и действия. Смелость Тесея не в том, что он не боялся, а в том, что он вошел в Лабиринт, зная об опасности.</w:t>
      </w:r>
    </w:p>
    <w:p w14:paraId="60553314"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и</w:t>
      </w:r>
      <w:r>
        <w:rPr>
          <w:rFonts w:ascii="Times New Roman" w:hAnsi="Times New Roman" w:cs="Times New Roman"/>
          <w:sz w:val="28"/>
          <w:szCs w:val="28"/>
        </w:rPr>
        <w:t>стория учит тому, что со страхом нельзя договориться или убежать от него. Единственный способ победить его — встретиться лицом к лицу. Но делать это нужно не вслепую, а имея "нить", которая связывает тебя с твоей целью и опорой.</w:t>
      </w:r>
    </w:p>
    <w:p w14:paraId="60553315"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о</w:t>
      </w:r>
      <w:r>
        <w:rPr>
          <w:rFonts w:ascii="Times New Roman" w:hAnsi="Times New Roman" w:cs="Times New Roman"/>
          <w:sz w:val="28"/>
          <w:szCs w:val="28"/>
        </w:rPr>
        <w:t>дин участник играет Тесея, другой — Минотавра. Группа может изображать стены Лабиринта. "Тесей" входит в Лабиринт, ведомый "нитью" (можно использовать реальную веревку). Он находит Минотавра и вступает с ним в схватку. Важно отыграть не только саму битву, но и момент, когда герой, победив монстра, по нити находит обратный путь. Это символизирует, что победа над страхом дает ясность и уверенность.</w:t>
      </w:r>
    </w:p>
    <w:p w14:paraId="60553316" w14:textId="77777777" w:rsidR="001108F7" w:rsidRDefault="00AF352F">
      <w:pPr>
        <w:pStyle w:val="a4"/>
        <w:spacing w:line="360" w:lineRule="auto"/>
        <w:ind w:leftChars="-400" w:left="-778" w:hangingChars="8" w:hanging="22"/>
        <w:jc w:val="both"/>
        <w:textAlignment w:val="baseline"/>
        <w:rPr>
          <w:rFonts w:ascii="Times New Roman" w:hAnsi="Times New Roman" w:cs="Times New Roman"/>
          <w:i/>
          <w:iCs/>
          <w:sz w:val="28"/>
          <w:szCs w:val="28"/>
        </w:rPr>
      </w:pPr>
      <w:r>
        <w:rPr>
          <w:rFonts w:ascii="Times New Roman" w:hAnsi="Times New Roman" w:cs="Times New Roman"/>
          <w:b/>
          <w:bCs/>
          <w:i/>
          <w:iCs/>
          <w:sz w:val="28"/>
          <w:szCs w:val="28"/>
        </w:rPr>
        <w:t>Сюжет 2: Сказка «Бременские музыканты»</w:t>
      </w:r>
    </w:p>
    <w:p w14:paraId="60553317" w14:textId="77777777" w:rsidR="001108F7" w:rsidRDefault="00AF352F">
      <w:pPr>
        <w:spacing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Краткое содержание для группы: </w:t>
      </w:r>
      <w:r>
        <w:rPr>
          <w:rFonts w:ascii="Times New Roman" w:hAnsi="Times New Roman" w:cs="Times New Roman"/>
          <w:sz w:val="28"/>
          <w:szCs w:val="28"/>
          <w:lang w:val="ru-RU"/>
        </w:rPr>
        <w:t>о</w:t>
      </w:r>
      <w:r>
        <w:rPr>
          <w:rFonts w:ascii="Times New Roman" w:hAnsi="Times New Roman" w:cs="Times New Roman"/>
          <w:sz w:val="28"/>
          <w:szCs w:val="28"/>
        </w:rPr>
        <w:t>сел, которого выгнали хозяева за старость, Собака, Кот и Петух, каждый из которых оказался ненужным и под угрозой гибели, решают отправиться в город Бремен, чтобы стать уличными музыкантами. По дороге они пугают и прогоняют шайку разбойников из их дома, просто встав друг на друга и создав громкий шум.</w:t>
      </w:r>
    </w:p>
    <w:p w14:paraId="60553318" w14:textId="77777777" w:rsidR="001108F7" w:rsidRDefault="00AF352F">
      <w:pPr>
        <w:spacing w:before="20" w:line="360" w:lineRule="auto"/>
        <w:ind w:leftChars="-408" w:left="-816"/>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Символическое значение для подростков:</w:t>
      </w:r>
    </w:p>
    <w:p w14:paraId="60553319" w14:textId="77777777" w:rsidR="001108F7" w:rsidRDefault="00AF352F">
      <w:pPr>
        <w:spacing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Животные — это метафора людей, которые чувствуют себя слабыми, ненужными, отвергнутыми ("старый осел", "бесполезный пес"). Каждый из них по отдельности почти ничего не может противопоставить миру.</w:t>
      </w:r>
    </w:p>
    <w:p w14:paraId="6055331A"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Разбойники — это образ внешних угроз, агрессоров, которые кажутся сильными и опасными.</w:t>
      </w:r>
    </w:p>
    <w:p w14:paraId="6055331B"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Объединение и нестандартное решение — ключ к успеху. Герои не стали драться с разбойниками. Они использовали то, что у них было (свои уникальные </w:t>
      </w:r>
      <w:r>
        <w:rPr>
          <w:rFonts w:ascii="Times New Roman" w:hAnsi="Times New Roman" w:cs="Times New Roman"/>
          <w:sz w:val="28"/>
          <w:szCs w:val="28"/>
        </w:rPr>
        <w:lastRenderedPageBreak/>
        <w:t>"способности"), объединили усилия и создали нечто большее, чем сумма их частей. Их страх превратился в инструмент победы.</w:t>
      </w:r>
    </w:p>
    <w:p w14:paraId="6055331C"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э</w:t>
      </w:r>
      <w:r>
        <w:rPr>
          <w:rFonts w:ascii="Times New Roman" w:hAnsi="Times New Roman" w:cs="Times New Roman"/>
          <w:sz w:val="28"/>
          <w:szCs w:val="28"/>
        </w:rPr>
        <w:t>та сказка показывает, что иногда для победы над страхом не нужна физическая сила. Нужны креативность, взаимовыручка и готовность объединить свои, пусть и скромные, таланты ради общей цели.</w:t>
      </w:r>
    </w:p>
    <w:p w14:paraId="6055331D" w14:textId="77777777" w:rsidR="001108F7" w:rsidRDefault="00AF352F">
      <w:pPr>
        <w:spacing w:before="20" w:line="360" w:lineRule="auto"/>
        <w:ind w:leftChars="-408" w:left="-81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ч</w:t>
      </w:r>
      <w:r>
        <w:rPr>
          <w:rFonts w:ascii="Times New Roman" w:hAnsi="Times New Roman" w:cs="Times New Roman"/>
          <w:sz w:val="28"/>
          <w:szCs w:val="28"/>
        </w:rPr>
        <w:t>етыре участника становятся "музыкантами". Им нужно физически изобразить башню (один встал, второй на него и т.д.). Напротив них — группа "разбойников". Когда "разбойники" пытаются приблизиться или начинают кричать, "музыканты" должны синхронно издать свои звуки (осел заревел, собака залаяла и т.д.), создавая эффект единого, грозного существа. Упражнение наглядно демонстрирует, как сплоченность превращает слабость в силу.</w:t>
      </w:r>
    </w:p>
    <w:p w14:paraId="6055331E" w14:textId="77777777" w:rsidR="001108F7" w:rsidRDefault="00AF352F">
      <w:pPr>
        <w:pStyle w:val="4"/>
        <w:spacing w:beforeAutospacing="0" w:afterAutospacing="0" w:line="360" w:lineRule="auto"/>
        <w:ind w:leftChars="-400" w:left="-778" w:hangingChars="8" w:hanging="22"/>
        <w:jc w:val="both"/>
        <w:textAlignment w:val="baseline"/>
        <w:rPr>
          <w:rFonts w:ascii="Times New Roman" w:eastAsia="SB Sans Display" w:hAnsi="Times New Roman" w:hint="default"/>
          <w:b w:val="0"/>
          <w:bCs w:val="0"/>
          <w:i/>
          <w:iCs/>
          <w:sz w:val="28"/>
          <w:szCs w:val="28"/>
        </w:rPr>
      </w:pPr>
      <w:r>
        <w:rPr>
          <w:rFonts w:ascii="Times New Roman" w:eastAsia="SB Sans Display" w:hAnsi="Times New Roman" w:hint="default"/>
          <w:sz w:val="28"/>
          <w:szCs w:val="28"/>
        </w:rPr>
        <w:t xml:space="preserve"> </w:t>
      </w:r>
      <w:r>
        <w:rPr>
          <w:rFonts w:ascii="Times New Roman" w:eastAsia="SB Sans Display" w:hAnsi="Times New Roman" w:hint="default"/>
          <w:b w:val="0"/>
          <w:bCs w:val="0"/>
          <w:i/>
          <w:iCs/>
          <w:sz w:val="28"/>
          <w:szCs w:val="28"/>
          <w:lang w:val="ru-RU"/>
        </w:rPr>
        <w:t>В</w:t>
      </w:r>
      <w:r>
        <w:rPr>
          <w:rFonts w:ascii="Times New Roman" w:eastAsia="SB Sans Display" w:hAnsi="Times New Roman" w:hint="default"/>
          <w:b w:val="0"/>
          <w:bCs w:val="0"/>
          <w:i/>
          <w:iCs/>
          <w:sz w:val="28"/>
          <w:szCs w:val="28"/>
        </w:rPr>
        <w:t>опрос</w:t>
      </w:r>
      <w:r>
        <w:rPr>
          <w:rFonts w:ascii="Times New Roman" w:eastAsia="SB Sans Display" w:hAnsi="Times New Roman" w:hint="default"/>
          <w:b w:val="0"/>
          <w:bCs w:val="0"/>
          <w:i/>
          <w:iCs/>
          <w:sz w:val="28"/>
          <w:szCs w:val="28"/>
          <w:lang w:val="ru-RU"/>
        </w:rPr>
        <w:t>ы</w:t>
      </w:r>
      <w:r>
        <w:rPr>
          <w:rFonts w:ascii="Times New Roman" w:eastAsia="SB Sans Display" w:hAnsi="Times New Roman" w:hint="default"/>
          <w:b w:val="0"/>
          <w:bCs w:val="0"/>
          <w:i/>
          <w:iCs/>
          <w:sz w:val="28"/>
          <w:szCs w:val="28"/>
        </w:rPr>
        <w:t xml:space="preserve"> для обсуждения</w:t>
      </w:r>
    </w:p>
    <w:p w14:paraId="6055331F" w14:textId="77777777" w:rsidR="001108F7" w:rsidRDefault="00AF352F">
      <w:pPr>
        <w:numPr>
          <w:ilvl w:val="0"/>
          <w:numId w:val="15"/>
        </w:numPr>
        <w:tabs>
          <w:tab w:val="clear" w:pos="425"/>
        </w:tabs>
        <w:spacing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«Что помогло Тесею решиться войти в Лабиринт? Был ли он бесстрашным? Как вы думаете, чего он боялся больше: смерти или позора?»</w:t>
      </w:r>
    </w:p>
    <w:p w14:paraId="60553320" w14:textId="77777777" w:rsidR="001108F7" w:rsidRDefault="00AF352F">
      <w:pPr>
        <w:numPr>
          <w:ilvl w:val="0"/>
          <w:numId w:val="15"/>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«Вспомните ваш самый большой страх сейчас. Что является вашим "клубком Ариадны"? Какая мысль, человек или ценность поможет вам не потеряться, если вы решите с этим страхом встретиться?»</w:t>
      </w:r>
    </w:p>
    <w:p w14:paraId="60553321" w14:textId="77777777" w:rsidR="001108F7" w:rsidRDefault="00AF352F">
      <w:pPr>
        <w:numPr>
          <w:ilvl w:val="0"/>
          <w:numId w:val="15"/>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«Почему план Бременских музыкантов сработал? В чем была их настоящая сила, если ни один из них по отдельности не мог напугать разбойника? Как эта идея применима к борьбе с буллингом?»</w:t>
      </w:r>
    </w:p>
    <w:p w14:paraId="60553322" w14:textId="77777777" w:rsidR="001108F7" w:rsidRDefault="00AF352F">
      <w:pPr>
        <w:numPr>
          <w:ilvl w:val="0"/>
          <w:numId w:val="15"/>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«Подводя итог всей программе, какой главный урок вы извлекли для себя? Какой из пройденных путей героя (Персея, Геракла, Нарцисса/Белль, Прометея/Кая, Орфея/Эвридики, Тесея) вам ближе всего прямо сейчас и почему?»</w:t>
      </w:r>
    </w:p>
    <w:p w14:paraId="60553323"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24"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25"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26" w14:textId="77777777" w:rsidR="001108F7" w:rsidRDefault="00AF352F">
      <w:pPr>
        <w:pStyle w:val="a4"/>
        <w:spacing w:line="360" w:lineRule="auto"/>
        <w:ind w:leftChars="-391" w:left="-782"/>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Это занятие посвящено сложным этическим дилеммам и развитию эмоционального интеллекта, предлагая участникам выйти за рамки простого деления на «хорошо» и «плохо».</w:t>
      </w:r>
    </w:p>
    <w:p w14:paraId="60553327" w14:textId="77777777" w:rsidR="001108F7"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sz w:val="28"/>
          <w:szCs w:val="28"/>
        </w:rPr>
      </w:pPr>
      <w:r>
        <w:rPr>
          <w:rFonts w:ascii="Times New Roman" w:eastAsia="SB Sans Display" w:hAnsi="Times New Roman" w:hint="default"/>
          <w:sz w:val="28"/>
          <w:szCs w:val="28"/>
        </w:rPr>
        <w:t>Занятие №7</w:t>
      </w:r>
    </w:p>
    <w:p w14:paraId="60553328"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sz w:val="28"/>
          <w:szCs w:val="28"/>
        </w:rPr>
      </w:pPr>
      <w:r>
        <w:rPr>
          <w:rFonts w:ascii="Times New Roman" w:hAnsi="Times New Roman" w:cs="Times New Roman"/>
          <w:b/>
          <w:bCs/>
          <w:sz w:val="28"/>
          <w:szCs w:val="28"/>
        </w:rPr>
        <w:t>Тема: «Справедливость и милосердие: как поступить?»</w:t>
      </w:r>
    </w:p>
    <w:p w14:paraId="60553329"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xml:space="preserve"> </w:t>
      </w:r>
      <w:r>
        <w:rPr>
          <w:rFonts w:ascii="Times New Roman" w:hAnsi="Times New Roman" w:cs="Times New Roman"/>
          <w:sz w:val="28"/>
          <w:szCs w:val="28"/>
          <w:lang w:val="ru-RU"/>
        </w:rPr>
        <w:t>и</w:t>
      </w:r>
      <w:r>
        <w:rPr>
          <w:rFonts w:ascii="Times New Roman" w:hAnsi="Times New Roman" w:cs="Times New Roman"/>
          <w:sz w:val="28"/>
          <w:szCs w:val="28"/>
        </w:rPr>
        <w:t>сследовать понятия справедливости и милосердия, показать их противоречивую природу. Научить участников анализировать ситуации с разных сторон, понимать мотивы поступков и искать компромиссы между строгой справедливостью и состраданием.</w:t>
      </w:r>
    </w:p>
    <w:p w14:paraId="6055332A"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Теория</w:t>
      </w:r>
    </w:p>
    <w:p w14:paraId="6055332B"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Представление темы и цели занятия</w:t>
      </w:r>
      <w:r>
        <w:rPr>
          <w:rFonts w:ascii="Times New Roman" w:hAnsi="Times New Roman" w:cs="Times New Roman"/>
          <w:sz w:val="28"/>
          <w:szCs w:val="28"/>
          <w:lang w:val="ru-RU"/>
        </w:rPr>
        <w:t>.</w:t>
      </w:r>
      <w:r>
        <w:rPr>
          <w:rFonts w:ascii="Times New Roman" w:hAnsi="Times New Roman" w:cs="Times New Roman"/>
          <w:sz w:val="28"/>
          <w:szCs w:val="28"/>
        </w:rPr>
        <w:t>Ведущий начинает с вопроса к группе: «Что важнее — быть справедливым или быть милосердным?». Обсуждение показывает, что однозначного ответа нет. Справедливость часто ассоциируется с правилами, законом и равенством («каждому по заслугам»). Милосердие — это сострадание, прощение, готовность помочь, даже если человек этого «не заслужил». Цель занятия — не найти правильный ответ, а научиться видеть обе стороны медали и понимать, какой выбор и почему мы делаем в разных ситуациях.</w:t>
      </w:r>
    </w:p>
    <w:p w14:paraId="6055332C"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Обозначение правил группы</w:t>
      </w:r>
      <w:r>
        <w:rPr>
          <w:rFonts w:ascii="Times New Roman" w:hAnsi="Times New Roman" w:cs="Times New Roman"/>
          <w:sz w:val="28"/>
          <w:szCs w:val="28"/>
          <w:lang w:val="ru-RU"/>
        </w:rPr>
        <w:t>.</w:t>
      </w:r>
      <w:r>
        <w:rPr>
          <w:rFonts w:ascii="Times New Roman" w:hAnsi="Times New Roman" w:cs="Times New Roman"/>
          <w:sz w:val="28"/>
          <w:szCs w:val="28"/>
        </w:rPr>
        <w:t>Подчеркивается правило безоценочности. Поскольку сюжеты затрагивают сложные моральные вопросы (зависть, жестокость), важно создать пространство, где можно высказывать разные мнения, не боясь осуждения.</w:t>
      </w:r>
    </w:p>
    <w:p w14:paraId="6055332D"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Знакомство с сюжетами</w:t>
      </w:r>
      <w:r>
        <w:rPr>
          <w:rFonts w:ascii="Times New Roman" w:hAnsi="Times New Roman" w:cs="Times New Roman"/>
          <w:sz w:val="28"/>
          <w:szCs w:val="28"/>
          <w:lang w:val="ru-RU"/>
        </w:rPr>
        <w:t xml:space="preserve">. </w:t>
      </w:r>
      <w:r>
        <w:rPr>
          <w:rFonts w:ascii="Times New Roman" w:hAnsi="Times New Roman" w:cs="Times New Roman"/>
          <w:sz w:val="28"/>
          <w:szCs w:val="28"/>
        </w:rPr>
        <w:t>Ведущий представляет два сюжета, которые представляют собой две противоположные грани одной проблемы:</w:t>
      </w:r>
      <w:r>
        <w:rPr>
          <w:rFonts w:ascii="Times New Roman" w:hAnsi="Times New Roman" w:cs="Times New Roman"/>
          <w:sz w:val="28"/>
          <w:szCs w:val="28"/>
          <w:lang w:val="ru-RU"/>
        </w:rPr>
        <w:t>м</w:t>
      </w:r>
      <w:r>
        <w:rPr>
          <w:rFonts w:ascii="Times New Roman" w:hAnsi="Times New Roman" w:cs="Times New Roman"/>
          <w:sz w:val="28"/>
          <w:szCs w:val="28"/>
        </w:rPr>
        <w:t>иф о суде Париса покажет, как субъективное восприятие и личный интерес могут исказить понятие справедливости и привести к катастрофе.</w:t>
      </w:r>
    </w:p>
    <w:p w14:paraId="6055332E"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Сказка «Морозко» станет поводом для обсуждения того, заслуживает ли доброта награды, а злоба — наказания, и всегда ли возмездие справедливо.</w:t>
      </w:r>
    </w:p>
    <w:p w14:paraId="6055332F"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sz w:val="28"/>
          <w:szCs w:val="28"/>
        </w:rPr>
      </w:pPr>
      <w:r>
        <w:rPr>
          <w:rFonts w:ascii="Times New Roman" w:eastAsia="SB Sans Display" w:hAnsi="Times New Roman" w:hint="default"/>
          <w:sz w:val="28"/>
          <w:szCs w:val="28"/>
        </w:rPr>
        <w:t>Практика:</w:t>
      </w:r>
      <w:r>
        <w:rPr>
          <w:rFonts w:ascii="Times New Roman" w:eastAsia="SB Sans Display" w:hAnsi="Times New Roman" w:hint="default"/>
          <w:b w:val="0"/>
          <w:bCs w:val="0"/>
          <w:sz w:val="28"/>
          <w:szCs w:val="28"/>
        </w:rPr>
        <w:t xml:space="preserve"> </w:t>
      </w:r>
    </w:p>
    <w:p w14:paraId="60553330"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rPr>
        <w:t>Сюжеты для проигрывания</w:t>
      </w:r>
    </w:p>
    <w:p w14:paraId="60553331"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1: Миф о суде Париса</w:t>
      </w:r>
    </w:p>
    <w:p w14:paraId="60553332"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Краткое содержание для группы: </w:t>
      </w:r>
      <w:r>
        <w:rPr>
          <w:rFonts w:ascii="Times New Roman" w:hAnsi="Times New Roman" w:cs="Times New Roman"/>
          <w:sz w:val="28"/>
          <w:szCs w:val="28"/>
          <w:lang w:val="ru-RU"/>
        </w:rPr>
        <w:t>б</w:t>
      </w:r>
      <w:r>
        <w:rPr>
          <w:rFonts w:ascii="Times New Roman" w:hAnsi="Times New Roman" w:cs="Times New Roman"/>
          <w:sz w:val="28"/>
          <w:szCs w:val="28"/>
        </w:rPr>
        <w:t>огиня раздора Эрида подбрасывает на свадебный пир золотое яблоко с надписью «Прекраснейшей». Три верховные богини — Гера, Афина и Афродита — претендуют на него. Зевс поручает рассудить их троянскому царевичу Парису. Каждая из богинь пытается подкупить его: Гера обещает власть над Азией, Афина — военную славу и мудрость, а Афродита — любовь самой прекрасной женщины в мире, Елены Спартанской. Парис выбирает Афродиту, что в итоге приводит к Троянской войне.</w:t>
      </w:r>
    </w:p>
    <w:p w14:paraId="60553333" w14:textId="77777777" w:rsidR="001108F7" w:rsidRDefault="00AF352F">
      <w:pPr>
        <w:spacing w:before="20"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Символическое значение для подростков:</w:t>
      </w:r>
    </w:p>
    <w:p w14:paraId="60553334"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Яблоко раздора — это метафора любого конфликта, спора или ресурса, за который борются несколько сторон. Это может быть внимание популярного одноклассника, высокая оценка, место в команде.</w:t>
      </w:r>
    </w:p>
    <w:p w14:paraId="60553335"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Парис — символ судьи или просто человека, оказавшегося перед сложным выбором. Его задача — быть объективным, но он им не является.</w:t>
      </w:r>
    </w:p>
    <w:p w14:paraId="60553336"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Три богини — олицетворение разных ценностей и желаний. Выбор Париса не основан на том, кто «лучше» или «справедливее» в абсолютном смысле. Он основан на самом сильном личном соблазне (любовь).</w:t>
      </w:r>
    </w:p>
    <w:p w14:paraId="60553337"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и</w:t>
      </w:r>
      <w:r>
        <w:rPr>
          <w:rFonts w:ascii="Times New Roman" w:hAnsi="Times New Roman" w:cs="Times New Roman"/>
          <w:sz w:val="28"/>
          <w:szCs w:val="28"/>
        </w:rPr>
        <w:t>стория демонстрирует, насколько субъективной может быть «справедливость». Парис поступил эгоистично, выбрав то, что выгодно ему лично, а не то, что было бы честно по отношению ко всем. Его решение, казавшееся правильным в момент выбора, привело к огромным страданиям.</w:t>
      </w:r>
    </w:p>
    <w:p w14:paraId="60553338"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о</w:t>
      </w:r>
      <w:r>
        <w:rPr>
          <w:rFonts w:ascii="Times New Roman" w:hAnsi="Times New Roman" w:cs="Times New Roman"/>
          <w:sz w:val="28"/>
          <w:szCs w:val="28"/>
        </w:rPr>
        <w:t>дин участник играет Париса. Трое других — богинь. Важно дать каждой «богине» возможность аргументировать свою позицию не просто словами «я лучше», а через ценности, которые она представляет. Например, Афина говорит о пользе знаний, Гера — об ответственности власти. Задача «Париса» — почувствовать давление и сделать свой выбор. После этого обязательно проводится обмен ролями, чтобы участники могли понять мотивацию каждого персонажа.</w:t>
      </w:r>
    </w:p>
    <w:p w14:paraId="60553339"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2: Сказка «Морозко»</w:t>
      </w:r>
    </w:p>
    <w:p w14:paraId="6055333A"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Краткое содержание для группы: </w:t>
      </w:r>
      <w:r>
        <w:rPr>
          <w:rFonts w:ascii="Times New Roman" w:hAnsi="Times New Roman" w:cs="Times New Roman"/>
          <w:sz w:val="28"/>
          <w:szCs w:val="28"/>
          <w:lang w:val="ru-RU"/>
        </w:rPr>
        <w:t>у</w:t>
      </w:r>
      <w:r>
        <w:rPr>
          <w:rFonts w:ascii="Times New Roman" w:hAnsi="Times New Roman" w:cs="Times New Roman"/>
          <w:sz w:val="28"/>
          <w:szCs w:val="28"/>
        </w:rPr>
        <w:t xml:space="preserve"> старика есть дочь от первого брака (падчерица) и от второго (родная дочь мачехи). Падчерица — добрая и трудолюбивая, родная дочь — ленивая и грубая. Мачеха заставляет старика увезти падчерицу в лес, где та встречает Морозко и своей вежливостью и смирением заслуживает его расположение и богатые подарки. Тогда мачеха отправляет в лес свою дочь, которая ведет себя грубо и непочтительно, за что Морозко ее замораживает.</w:t>
      </w:r>
    </w:p>
    <w:p w14:paraId="6055333B" w14:textId="77777777" w:rsidR="001108F7" w:rsidRDefault="00AF352F">
      <w:pPr>
        <w:spacing w:before="20"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Символическое значение для подростков:</w:t>
      </w:r>
    </w:p>
    <w:p w14:paraId="6055333C"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Падчерица — классический образ добродетели. Ее главное оружие — доброта и уважение, даже к тому, кого боишься.</w:t>
      </w:r>
    </w:p>
    <w:p w14:paraId="6055333D"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Родная дочь — воплощение грубости, эгоизма и потребительского отношения к миру.</w:t>
      </w:r>
    </w:p>
    <w:p w14:paraId="6055333E"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Морозко — фигура высшей справедливости. Он выступает в роли судьи, который проверяет человека на «внутреннее тепло». Награда и наказание следуют незамедлительно и напрямую зависят от поведения.</w:t>
      </w:r>
    </w:p>
    <w:p w14:paraId="6055333F"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э</w:t>
      </w:r>
      <w:r>
        <w:rPr>
          <w:rFonts w:ascii="Times New Roman" w:hAnsi="Times New Roman" w:cs="Times New Roman"/>
          <w:sz w:val="28"/>
          <w:szCs w:val="28"/>
        </w:rPr>
        <w:t>та сказка предлагает очень простую модель мира: будь хорошим — получишь награду, будь плохим — будешь наказан. Но так ли это в реальной жизни? Всегда ли добро побеждает? Заслуживала ли родная дочь смерти? Не является ли такое суровое наказание проявлением не столько справедливости, сколько жестокости?</w:t>
      </w:r>
    </w:p>
    <w:p w14:paraId="60553340"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г</w:t>
      </w:r>
      <w:r>
        <w:rPr>
          <w:rFonts w:ascii="Times New Roman" w:hAnsi="Times New Roman" w:cs="Times New Roman"/>
          <w:sz w:val="28"/>
          <w:szCs w:val="28"/>
        </w:rPr>
        <w:t>руппа разыгрывает сцены в лесу. Сначала сцену с падчерицей, где важно отыграть ее страх и внутреннюю доброту. Затем сцену с родной дочерью, где нужно показать ее наглость и презрение. Ключевой момент — обсуждение финала. Можно предложить альтернативную концовку: что, если бы Морозко не заморозил злую девушку, а просто ушел, оставив ее одну в лесу? Что бы это изменило?</w:t>
      </w:r>
    </w:p>
    <w:p w14:paraId="60553341"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i/>
          <w:iCs/>
          <w:sz w:val="28"/>
          <w:szCs w:val="28"/>
        </w:rPr>
      </w:pPr>
      <w:r>
        <w:rPr>
          <w:rFonts w:ascii="Times New Roman" w:eastAsia="SB Sans Display" w:hAnsi="Times New Roman" w:hint="default"/>
          <w:b w:val="0"/>
          <w:bCs w:val="0"/>
          <w:sz w:val="28"/>
          <w:szCs w:val="28"/>
        </w:rPr>
        <w:t xml:space="preserve"> </w:t>
      </w:r>
      <w:r>
        <w:rPr>
          <w:rFonts w:ascii="Times New Roman" w:eastAsia="SB Sans Display" w:hAnsi="Times New Roman" w:hint="default"/>
          <w:b w:val="0"/>
          <w:bCs w:val="0"/>
          <w:i/>
          <w:iCs/>
          <w:sz w:val="28"/>
          <w:szCs w:val="28"/>
          <w:lang w:val="ru-RU"/>
        </w:rPr>
        <w:t>В</w:t>
      </w:r>
      <w:r>
        <w:rPr>
          <w:rFonts w:ascii="Times New Roman" w:eastAsia="SB Sans Display" w:hAnsi="Times New Roman" w:hint="default"/>
          <w:b w:val="0"/>
          <w:bCs w:val="0"/>
          <w:i/>
          <w:iCs/>
          <w:sz w:val="28"/>
          <w:szCs w:val="28"/>
        </w:rPr>
        <w:t>опрос</w:t>
      </w:r>
      <w:r>
        <w:rPr>
          <w:rFonts w:ascii="Times New Roman" w:eastAsia="SB Sans Display" w:hAnsi="Times New Roman" w:hint="default"/>
          <w:b w:val="0"/>
          <w:bCs w:val="0"/>
          <w:i/>
          <w:iCs/>
          <w:sz w:val="28"/>
          <w:szCs w:val="28"/>
          <w:lang w:val="ru-RU"/>
        </w:rPr>
        <w:t>ы</w:t>
      </w:r>
      <w:r>
        <w:rPr>
          <w:rFonts w:ascii="Times New Roman" w:eastAsia="SB Sans Display" w:hAnsi="Times New Roman" w:hint="default"/>
          <w:b w:val="0"/>
          <w:bCs w:val="0"/>
          <w:i/>
          <w:iCs/>
          <w:sz w:val="28"/>
          <w:szCs w:val="28"/>
        </w:rPr>
        <w:t xml:space="preserve"> для обсуждения</w:t>
      </w:r>
    </w:p>
    <w:p w14:paraId="60553342" w14:textId="77777777" w:rsidR="001108F7" w:rsidRDefault="00AF352F">
      <w:pPr>
        <w:numPr>
          <w:ilvl w:val="0"/>
          <w:numId w:val="16"/>
        </w:numPr>
        <w:tabs>
          <w:tab w:val="clear" w:pos="425"/>
        </w:tabs>
        <w:spacing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 xml:space="preserve">«Был ли суд Париса справедливым? А был ли он честным? В чем разница между этими понятиями? Можете ли вы вспомнить ситуацию из </w:t>
      </w:r>
      <w:r>
        <w:rPr>
          <w:rFonts w:ascii="Times New Roman" w:hAnsi="Times New Roman" w:cs="Times New Roman"/>
          <w:i/>
          <w:iCs/>
          <w:sz w:val="28"/>
          <w:szCs w:val="28"/>
        </w:rPr>
        <w:lastRenderedPageBreak/>
        <w:t>жизни или кино, где "честный" выбор привел к несправедливому результату?»</w:t>
      </w:r>
    </w:p>
    <w:p w14:paraId="60553343" w14:textId="77777777" w:rsidR="001108F7" w:rsidRDefault="00AF352F">
      <w:pPr>
        <w:numPr>
          <w:ilvl w:val="0"/>
          <w:numId w:val="16"/>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«Всегда ли доброта должна вознаграждаться, а зло — наказываться? Является ли концовка сказки "Морозко", где одна девушка получает сундук с богатством, а другая погибает, идеальным примером справедливости? Или это просто красивая сказка?»</w:t>
      </w:r>
    </w:p>
    <w:p w14:paraId="60553344" w14:textId="77777777" w:rsidR="001108F7" w:rsidRDefault="00AF352F">
      <w:pPr>
        <w:numPr>
          <w:ilvl w:val="0"/>
          <w:numId w:val="16"/>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«Представьте, что вы — Морозко, и вторая девушка повела себя грубо. Какое наказание было бы соразмерным ее проступку, но при этом не жестоким? Где проходит грань между справедливым воздаянием и местью?»</w:t>
      </w:r>
    </w:p>
    <w:p w14:paraId="60553345" w14:textId="77777777" w:rsidR="001108F7" w:rsidRDefault="00AF352F">
      <w:pPr>
        <w:numPr>
          <w:ilvl w:val="0"/>
          <w:numId w:val="16"/>
        </w:numPr>
        <w:spacing w:line="360" w:lineRule="auto"/>
        <w:jc w:val="both"/>
        <w:rPr>
          <w:rFonts w:ascii="Times New Roman" w:eastAsia="sans-serif" w:hAnsi="Times New Roman" w:cs="Times New Roman"/>
          <w:i/>
          <w:iCs/>
          <w:sz w:val="28"/>
          <w:szCs w:val="28"/>
          <w:shd w:val="clear" w:color="auto" w:fill="FAFCFF"/>
          <w:lang w:val="ru-RU"/>
        </w:rPr>
      </w:pPr>
      <w:r>
        <w:rPr>
          <w:rFonts w:ascii="Times New Roman" w:hAnsi="Times New Roman" w:cs="Times New Roman"/>
          <w:i/>
          <w:iCs/>
          <w:sz w:val="28"/>
          <w:szCs w:val="28"/>
        </w:rPr>
        <w:t>«В каких жизненных ситуациях вам сложнее всего проявлять милосердие? К кому вам трудно испытывать сочувствие (например, к агрессору)? Как понимание его мотивов могло бы изменить вашу реакцию?»</w:t>
      </w:r>
    </w:p>
    <w:p w14:paraId="60553346"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47"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Отличная тема для занятия, которая объединяет вербальную самозащиту и конструктивную коммуникацию.</w:t>
      </w:r>
    </w:p>
    <w:p w14:paraId="60553348" w14:textId="77777777" w:rsidR="001108F7"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Занятие №8</w:t>
      </w:r>
    </w:p>
    <w:p w14:paraId="60553349"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sz w:val="28"/>
          <w:szCs w:val="28"/>
        </w:rPr>
      </w:pPr>
      <w:r>
        <w:rPr>
          <w:rFonts w:ascii="Times New Roman" w:hAnsi="Times New Roman" w:cs="Times New Roman"/>
          <w:b/>
          <w:bCs/>
          <w:sz w:val="28"/>
          <w:szCs w:val="28"/>
        </w:rPr>
        <w:t>Тема: «Сила слова: как говорить, чтобы быть услышанным»</w:t>
      </w:r>
    </w:p>
    <w:p w14:paraId="6055334A"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xml:space="preserve"> </w:t>
      </w:r>
      <w:r>
        <w:rPr>
          <w:rFonts w:ascii="Times New Roman" w:hAnsi="Times New Roman" w:cs="Times New Roman"/>
          <w:sz w:val="28"/>
          <w:szCs w:val="28"/>
          <w:lang w:val="ru-RU"/>
        </w:rPr>
        <w:t>р</w:t>
      </w:r>
      <w:r>
        <w:rPr>
          <w:rFonts w:ascii="Times New Roman" w:hAnsi="Times New Roman" w:cs="Times New Roman"/>
          <w:sz w:val="28"/>
          <w:szCs w:val="28"/>
        </w:rPr>
        <w:t>азвитие навыков эффективной и ассертивной коммуникации. Обучение подростков техникам вербальной самообороны против агрессии и умению отстаивать свои границы с помощью слов, не прибегая к физической силе или ответной грубости.</w:t>
      </w:r>
    </w:p>
    <w:p w14:paraId="6055334B"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Теория</w:t>
      </w:r>
    </w:p>
    <w:p w14:paraId="6055334C"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Представление темы и цели занятия</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Ведущий начинает с обсуждения того, что слово может ранить не меньше, чем физическое действие. Часто в конфликлах мы реагируем на автомате: либо молчим и копим обиду, либо отвечаем криком и оскорблениями. </w:t>
      </w:r>
    </w:p>
    <w:p w14:paraId="6055334D"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Обозначение правил группы</w:t>
      </w:r>
      <w:r>
        <w:rPr>
          <w:rFonts w:ascii="Times New Roman" w:hAnsi="Times New Roman" w:cs="Times New Roman"/>
          <w:sz w:val="28"/>
          <w:szCs w:val="28"/>
          <w:lang w:val="ru-RU"/>
        </w:rPr>
        <w:t xml:space="preserve">. </w:t>
      </w:r>
      <w:r>
        <w:rPr>
          <w:rFonts w:ascii="Times New Roman" w:hAnsi="Times New Roman" w:cs="Times New Roman"/>
          <w:sz w:val="28"/>
          <w:szCs w:val="28"/>
        </w:rPr>
        <w:t>Подчеркивается правило "Я-высказываний" и безоценочности. Поскольку работа будет идти с примерами вербальной агрессии, важно напомнить, что мы обсуждаем поступки и слова, а не личности друг друга.</w:t>
      </w:r>
    </w:p>
    <w:p w14:paraId="6055334E"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Знакомство с сюжетами</w:t>
      </w:r>
      <w:r>
        <w:rPr>
          <w:rFonts w:ascii="Times New Roman" w:hAnsi="Times New Roman" w:cs="Times New Roman"/>
          <w:sz w:val="28"/>
          <w:szCs w:val="28"/>
          <w:lang w:val="ru-RU"/>
        </w:rPr>
        <w:t xml:space="preserve"> .</w:t>
      </w:r>
      <w:r>
        <w:rPr>
          <w:rFonts w:ascii="Times New Roman" w:hAnsi="Times New Roman" w:cs="Times New Roman"/>
          <w:sz w:val="28"/>
          <w:szCs w:val="28"/>
        </w:rPr>
        <w:t>Ведущий представляет два сюжета, которые показывают две стороны силы слова:</w:t>
      </w:r>
      <w:r>
        <w:rPr>
          <w:rFonts w:ascii="Times New Roman" w:hAnsi="Times New Roman" w:cs="Times New Roman"/>
          <w:sz w:val="28"/>
          <w:szCs w:val="28"/>
          <w:lang w:val="ru-RU"/>
        </w:rPr>
        <w:t xml:space="preserve"> м</w:t>
      </w:r>
      <w:r>
        <w:rPr>
          <w:rFonts w:ascii="Times New Roman" w:hAnsi="Times New Roman" w:cs="Times New Roman"/>
          <w:sz w:val="28"/>
          <w:szCs w:val="28"/>
        </w:rPr>
        <w:t>иф о Медузе (в контексте Персея) — это метафора использования интеллекта и правильных инструментов для отражения словесной атаки.</w:t>
      </w:r>
      <w:r>
        <w:rPr>
          <w:rFonts w:ascii="Times New Roman" w:hAnsi="Times New Roman" w:cs="Times New Roman"/>
          <w:sz w:val="28"/>
          <w:szCs w:val="28"/>
          <w:lang w:val="ru-RU"/>
        </w:rPr>
        <w:t xml:space="preserve"> </w:t>
      </w:r>
      <w:r>
        <w:rPr>
          <w:rFonts w:ascii="Times New Roman" w:hAnsi="Times New Roman" w:cs="Times New Roman"/>
          <w:sz w:val="28"/>
          <w:szCs w:val="28"/>
        </w:rPr>
        <w:t>Сказка «Волшебник Изумрудного города» — это история о том, как через общение и взаимопомощь можно обрести уверенность и достичь своих целей.</w:t>
      </w:r>
    </w:p>
    <w:p w14:paraId="6055334F"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sz w:val="28"/>
          <w:szCs w:val="28"/>
        </w:rPr>
      </w:pPr>
      <w:r>
        <w:rPr>
          <w:rFonts w:ascii="Times New Roman" w:eastAsia="SB Sans Display" w:hAnsi="Times New Roman" w:hint="default"/>
          <w:sz w:val="28"/>
          <w:szCs w:val="28"/>
        </w:rPr>
        <w:t>Практика:</w:t>
      </w:r>
      <w:r>
        <w:rPr>
          <w:rFonts w:ascii="Times New Roman" w:eastAsia="SB Sans Display" w:hAnsi="Times New Roman" w:hint="default"/>
          <w:b w:val="0"/>
          <w:bCs w:val="0"/>
          <w:sz w:val="28"/>
          <w:szCs w:val="28"/>
        </w:rPr>
        <w:t xml:space="preserve"> </w:t>
      </w:r>
    </w:p>
    <w:p w14:paraId="60553350"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rPr>
        <w:t>Сюжеты для проигрывания</w:t>
      </w:r>
    </w:p>
    <w:p w14:paraId="60553351"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1: Миф о Горгоне Медузе (фокус на отражении агрессии)</w:t>
      </w:r>
    </w:p>
    <w:p w14:paraId="60553352"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Краткое содержание для группы: Персей должен победить Медузу, чей взгляд превращает всё живое в камень. Он не вступает с ней в прямую схватку. Вместо этого он использует зеркальный щит Афины, чтобы увидеть отражение Медузы, и отрубает ей голову, глядя в щит.</w:t>
      </w:r>
    </w:p>
    <w:p w14:paraId="60553353" w14:textId="77777777" w:rsidR="001108F7" w:rsidRDefault="00AF352F">
      <w:pPr>
        <w:spacing w:before="20"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Символическое значение для подростков:</w:t>
      </w:r>
    </w:p>
    <w:p w14:paraId="60553354"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Медуза и её взгляд — это метафора прямой вербальной агрессии: криков, оскорблений, унижений. Когда агрессор смотрит тебе прямо в глаза и выплескивает свою злость, его цель — "превратить тебя в камень", то есть вызвать ступор, страх, заставить тебя замолчать и почувствовать себя ничтожным.</w:t>
      </w:r>
    </w:p>
    <w:p w14:paraId="60553355"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Щит Афины — это метафора коммуникативного приема "отзеркаливания" или дистанцирования. Это умение не принимать агрессию на свой счет, отразить её обратно или просто не дать ей до вас дотянуться. Это техника "активного слушания", когда ты спокойно повторяешь суть претензии агрессора ("Правильно ли я понимаю, что ты злишься из-за...?"), тем самым сбивая его с толку.</w:t>
      </w:r>
    </w:p>
    <w:p w14:paraId="60553356"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Меч Персея — это ваше уверенное, спокойное и твердое слово. Увидев Медузу в щите (проанализировав ситуацию со стороны), Персей действует решительно.</w:t>
      </w:r>
    </w:p>
    <w:p w14:paraId="60553357"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Суть проблемы: </w:t>
      </w:r>
      <w:r>
        <w:rPr>
          <w:rFonts w:ascii="Times New Roman" w:hAnsi="Times New Roman" w:cs="Times New Roman"/>
          <w:sz w:val="28"/>
          <w:szCs w:val="28"/>
          <w:lang w:val="ru-RU"/>
        </w:rPr>
        <w:t>п</w:t>
      </w:r>
      <w:r>
        <w:rPr>
          <w:rFonts w:ascii="Times New Roman" w:hAnsi="Times New Roman" w:cs="Times New Roman"/>
          <w:sz w:val="28"/>
          <w:szCs w:val="28"/>
        </w:rPr>
        <w:t>рямой конфликт с вербальным агрессором часто бесполезен и только разжигает ссору. Победа заключается в том, чтобы сохранить хладнокровие, использовать интеллект и одно точное, уверенное действие.</w:t>
      </w:r>
    </w:p>
    <w:p w14:paraId="60553358"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о</w:t>
      </w:r>
      <w:r>
        <w:rPr>
          <w:rFonts w:ascii="Times New Roman" w:hAnsi="Times New Roman" w:cs="Times New Roman"/>
          <w:sz w:val="28"/>
          <w:szCs w:val="28"/>
        </w:rPr>
        <w:t>дин участник играет роль "агрессора" (Медузы). Его задача — нападать словами, пытаться вывести "Персея" из себя. Другой участник — "Персея". Ему дается задание: не смотреть "Медузе" в глаза (символически — не вступать в перепалку), а использовать "щит". Например, он может повторять за агрессором его же слова, но спокойным тоном, или задавать уточняющие вопросы ("Ты сейчас кричишь на меня, потому что хочешь, чтобы я сделал...?"). Это упражнение учит не поддаваться на провокации.</w:t>
      </w:r>
    </w:p>
    <w:p w14:paraId="60553359"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b/>
          <w:bCs/>
          <w:i/>
          <w:iCs/>
          <w:sz w:val="28"/>
          <w:szCs w:val="28"/>
        </w:rPr>
        <w:t>Сюжет 2: Сказка «Волшебник Изумрудного города»</w:t>
      </w:r>
      <w:r>
        <w:rPr>
          <w:rFonts w:ascii="Times New Roman" w:hAnsi="Times New Roman" w:cs="Times New Roman"/>
          <w:sz w:val="28"/>
          <w:szCs w:val="28"/>
        </w:rPr>
        <w:t xml:space="preserve"> (фокус на конструктивном диалоге)</w:t>
      </w:r>
    </w:p>
    <w:p w14:paraId="6055335A"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Краткое содержание для группы: </w:t>
      </w:r>
      <w:r>
        <w:rPr>
          <w:rFonts w:ascii="Times New Roman" w:hAnsi="Times New Roman" w:cs="Times New Roman"/>
          <w:sz w:val="28"/>
          <w:szCs w:val="28"/>
          <w:lang w:val="ru-RU"/>
        </w:rPr>
        <w:t>д</w:t>
      </w:r>
      <w:r>
        <w:rPr>
          <w:rFonts w:ascii="Times New Roman" w:hAnsi="Times New Roman" w:cs="Times New Roman"/>
          <w:sz w:val="28"/>
          <w:szCs w:val="28"/>
        </w:rPr>
        <w:t>евочка Элли и ее друзья (Страшила, Железный Дровосек, Лев) отправляются к Великому Гудвину, чтобы исполнить их заветные желания. По пути они сталкиваются с множеством препятствий, которые преодолевают только благодаря тому, что действуют сообща и используют уникальные способности каждого.</w:t>
      </w:r>
    </w:p>
    <w:p w14:paraId="6055335B" w14:textId="77777777" w:rsidR="001108F7" w:rsidRDefault="00AF352F">
      <w:pPr>
        <w:spacing w:before="20"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Символическое значение для подростков:</w:t>
      </w:r>
    </w:p>
    <w:p w14:paraId="6055335C"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Элли и ее друзья — это команда, где каждый обладает своей слабостью, но вместе они становятся силой.</w:t>
      </w:r>
    </w:p>
    <w:p w14:paraId="6055335D"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Их общение — это модель здоровой коммуникации. Они не боятся просить о помощи ("Лев, нам страшно!"), предлагать свои идеи ("Страшила придумал план!") и поддерживать друг друга.</w:t>
      </w:r>
    </w:p>
    <w:p w14:paraId="6055335E"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Преодоление препятствий — это метафора жизненных трудностей. Замок Людоеда разрушен не силой Льва, а тем, что Страшила и Дровосек объединились. Королева полевых мышей помогает им не приказом, а после того, как Дровосек проявил сострадание.</w:t>
      </w:r>
    </w:p>
    <w:p w14:paraId="6055335F"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Чтобы быть услышанным, недостаточно уметь защищаться. Нужно уметь договариваться, просить о помощи, слушать других и </w:t>
      </w:r>
      <w:r>
        <w:rPr>
          <w:rFonts w:ascii="Times New Roman" w:hAnsi="Times New Roman" w:cs="Times New Roman"/>
          <w:sz w:val="28"/>
          <w:szCs w:val="28"/>
        </w:rPr>
        <w:lastRenderedPageBreak/>
        <w:t>аргументировать свою позицию. Конструктивный диалог — это инструмент для достижения общих целей.</w:t>
      </w:r>
    </w:p>
    <w:p w14:paraId="60553360"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г</w:t>
      </w:r>
      <w:r>
        <w:rPr>
          <w:rFonts w:ascii="Times New Roman" w:hAnsi="Times New Roman" w:cs="Times New Roman"/>
          <w:sz w:val="28"/>
          <w:szCs w:val="28"/>
        </w:rPr>
        <w:t>руппа разыгрывает сцену, где герои попадают в сложную ситуацию (например, перед широкой рекой). Каждый хочет решить проблему по-своему. Задача участников — не спорить, а выслушать предложения друг друга и найти решение, которое объединит сильные стороны всех персонажей. Это упражнение тренирует навыки аргументации, активного слушания и поиска компромисса.</w:t>
      </w:r>
    </w:p>
    <w:p w14:paraId="60553361"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i/>
          <w:iCs/>
          <w:sz w:val="28"/>
          <w:szCs w:val="28"/>
        </w:rPr>
      </w:pPr>
      <w:r>
        <w:rPr>
          <w:rFonts w:ascii="Times New Roman" w:eastAsia="SB Sans Display" w:hAnsi="Times New Roman" w:hint="default"/>
          <w:b w:val="0"/>
          <w:bCs w:val="0"/>
          <w:sz w:val="28"/>
          <w:szCs w:val="28"/>
        </w:rPr>
        <w:t xml:space="preserve"> </w:t>
      </w:r>
      <w:r>
        <w:rPr>
          <w:rFonts w:ascii="Times New Roman" w:eastAsia="SB Sans Display" w:hAnsi="Times New Roman" w:hint="default"/>
          <w:b w:val="0"/>
          <w:bCs w:val="0"/>
          <w:i/>
          <w:iCs/>
          <w:sz w:val="28"/>
          <w:szCs w:val="28"/>
          <w:lang w:val="ru-RU"/>
        </w:rPr>
        <w:t>В</w:t>
      </w:r>
      <w:r>
        <w:rPr>
          <w:rFonts w:ascii="Times New Roman" w:eastAsia="SB Sans Display" w:hAnsi="Times New Roman" w:hint="default"/>
          <w:b w:val="0"/>
          <w:bCs w:val="0"/>
          <w:i/>
          <w:iCs/>
          <w:sz w:val="28"/>
          <w:szCs w:val="28"/>
        </w:rPr>
        <w:t>опрос</w:t>
      </w:r>
      <w:r>
        <w:rPr>
          <w:rFonts w:ascii="Times New Roman" w:eastAsia="SB Sans Display" w:hAnsi="Times New Roman" w:hint="default"/>
          <w:b w:val="0"/>
          <w:bCs w:val="0"/>
          <w:i/>
          <w:iCs/>
          <w:sz w:val="28"/>
          <w:szCs w:val="28"/>
          <w:lang w:val="ru-RU"/>
        </w:rPr>
        <w:t>ы</w:t>
      </w:r>
      <w:r>
        <w:rPr>
          <w:rFonts w:ascii="Times New Roman" w:eastAsia="SB Sans Display" w:hAnsi="Times New Roman" w:hint="default"/>
          <w:b w:val="0"/>
          <w:bCs w:val="0"/>
          <w:i/>
          <w:iCs/>
          <w:sz w:val="28"/>
          <w:szCs w:val="28"/>
        </w:rPr>
        <w:t xml:space="preserve"> для обсуждения</w:t>
      </w:r>
    </w:p>
    <w:p w14:paraId="60553362" w14:textId="77777777" w:rsidR="001108F7" w:rsidRDefault="00AF352F">
      <w:pPr>
        <w:numPr>
          <w:ilvl w:val="0"/>
          <w:numId w:val="17"/>
        </w:numPr>
        <w:tabs>
          <w:tab w:val="clear" w:pos="425"/>
        </w:tabs>
        <w:spacing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«Вспомните ситуацию, когда на вас кто-то кричал или оскорблял. Что вы чувствовали в тот момент? Какая была ваша первая реакция? Теперь представьте, что у вас был "щит Афины". Какой фразой или действием вы могли бы отразить эту атаку?»</w:t>
      </w:r>
    </w:p>
    <w:p w14:paraId="60553363" w14:textId="77777777" w:rsidR="001108F7" w:rsidRDefault="00AF352F">
      <w:pPr>
        <w:numPr>
          <w:ilvl w:val="0"/>
          <w:numId w:val="17"/>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«Почему прямое нападение на Медузу было бы бесполезно? Почему попытки отвечать криком на крик обычно только усугубляют конфликт? В чем сила спокойствия и дистанции?»</w:t>
      </w:r>
    </w:p>
    <w:p w14:paraId="60553364" w14:textId="77777777" w:rsidR="001108F7" w:rsidRDefault="00AF352F">
      <w:pPr>
        <w:numPr>
          <w:ilvl w:val="0"/>
          <w:numId w:val="17"/>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«Что помогло друзьям Элли преодолеть все препятствия? Какую роль играло их умение общаться друг с другом? Приведите пример из сказки, где именно слова помогли больше, чем физическая сила».</w:t>
      </w:r>
    </w:p>
    <w:p w14:paraId="60553365" w14:textId="77777777" w:rsidR="001108F7" w:rsidRDefault="00AF352F">
      <w:pPr>
        <w:numPr>
          <w:ilvl w:val="0"/>
          <w:numId w:val="17"/>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«Как в реальной жизни можно применить эти два подхода? Когда уместно "использовать щит" и отражать чужую агрессию, а когда нужно переходить к конструктивному диалогу, как друзья Элли?»</w:t>
      </w:r>
    </w:p>
    <w:p w14:paraId="60553366" w14:textId="77777777" w:rsidR="001108F7" w:rsidRDefault="001108F7">
      <w:pPr>
        <w:spacing w:line="360" w:lineRule="auto"/>
        <w:ind w:leftChars="-400" w:left="-783" w:hangingChars="6" w:hanging="17"/>
        <w:jc w:val="both"/>
        <w:rPr>
          <w:rFonts w:ascii="Times New Roman" w:eastAsia="sans-serif" w:hAnsi="Times New Roman" w:cs="Times New Roman"/>
          <w:sz w:val="28"/>
          <w:szCs w:val="28"/>
          <w:lang w:val="ru-RU"/>
        </w:rPr>
      </w:pPr>
    </w:p>
    <w:p w14:paraId="60553367"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68"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Это очень важное и глубокое занятие, которое фокусируется на процессе исцеления. Оно требует от ведущего особой деликатности.</w:t>
      </w:r>
    </w:p>
    <w:p w14:paraId="60553369" w14:textId="77777777" w:rsidR="001108F7"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Занятие №9</w:t>
      </w:r>
    </w:p>
    <w:p w14:paraId="6055336A"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sz w:val="28"/>
          <w:szCs w:val="28"/>
        </w:rPr>
      </w:pPr>
      <w:r>
        <w:rPr>
          <w:rFonts w:ascii="Times New Roman" w:hAnsi="Times New Roman" w:cs="Times New Roman"/>
          <w:b/>
          <w:bCs/>
          <w:sz w:val="28"/>
          <w:szCs w:val="28"/>
        </w:rPr>
        <w:t>Тема: «Восстановление после травмы: путь к себе»</w:t>
      </w:r>
    </w:p>
    <w:p w14:paraId="6055336B"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Цель:</w:t>
      </w:r>
      <w:r>
        <w:rPr>
          <w:rFonts w:ascii="Times New Roman" w:hAnsi="Times New Roman" w:cs="Times New Roman"/>
          <w:sz w:val="28"/>
          <w:szCs w:val="28"/>
        </w:rPr>
        <w:t xml:space="preserve"> </w:t>
      </w:r>
      <w:r>
        <w:rPr>
          <w:rFonts w:ascii="Times New Roman" w:hAnsi="Times New Roman" w:cs="Times New Roman"/>
          <w:sz w:val="28"/>
          <w:szCs w:val="28"/>
          <w:lang w:val="ru-RU"/>
        </w:rPr>
        <w:t>п</w:t>
      </w:r>
      <w:r>
        <w:rPr>
          <w:rFonts w:ascii="Times New Roman" w:hAnsi="Times New Roman" w:cs="Times New Roman"/>
          <w:sz w:val="28"/>
          <w:szCs w:val="28"/>
        </w:rPr>
        <w:t>омочь участникам осознать, что восстановление после травмирующих событий возможно. Сформировать образ процесса исцеления как естественного цикла. Дать простые телесно-ориентированные инструменты для возвращения ощущения безопасности в собственном теле.</w:t>
      </w:r>
    </w:p>
    <w:p w14:paraId="6055336C"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Теория</w:t>
      </w:r>
    </w:p>
    <w:p w14:paraId="6055336D"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Представление темы и цели занятия</w:t>
      </w:r>
      <w:r>
        <w:rPr>
          <w:rFonts w:ascii="Times New Roman" w:hAnsi="Times New Roman" w:cs="Times New Roman"/>
          <w:sz w:val="28"/>
          <w:szCs w:val="28"/>
          <w:lang w:val="ru-RU"/>
        </w:rPr>
        <w:t xml:space="preserve">. </w:t>
      </w:r>
      <w:r>
        <w:rPr>
          <w:rFonts w:ascii="Times New Roman" w:hAnsi="Times New Roman" w:cs="Times New Roman"/>
          <w:sz w:val="28"/>
          <w:szCs w:val="28"/>
        </w:rPr>
        <w:t>Ведущий начинает с того, что каждый человек в жизни сталкивается с трудными моментами — потерями, неудачами, предательством или ситуациями, которые вызывают сильную боль. Эти события могут оставлять след, заставляя чувствовать себя "разбитым" или "замороженным". Цель этого занятия — не "стереть" травму, а посмотреть на процесс восстановления. Мы будем говорить о том, как найти внутренние ресурсы, чтобы пережить сложный период и возродиться, став сильнее.</w:t>
      </w:r>
    </w:p>
    <w:p w14:paraId="6055336E"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Обозначение правил группы и создание безопасного пространства</w:t>
      </w:r>
      <w:r>
        <w:rPr>
          <w:rFonts w:ascii="Times New Roman" w:hAnsi="Times New Roman" w:cs="Times New Roman"/>
          <w:sz w:val="28"/>
          <w:szCs w:val="28"/>
          <w:lang w:val="ru-RU"/>
        </w:rPr>
        <w:t xml:space="preserve">. </w:t>
      </w:r>
      <w:r>
        <w:rPr>
          <w:rFonts w:ascii="Times New Roman" w:hAnsi="Times New Roman" w:cs="Times New Roman"/>
          <w:sz w:val="28"/>
          <w:szCs w:val="28"/>
        </w:rPr>
        <w:t>Это правило здесь выходит на первый план. Ведущий еще раз напоминает о правиле «Стоп» и конфиденциальности. Знакомство с сюжетами</w:t>
      </w:r>
      <w:r>
        <w:rPr>
          <w:rFonts w:ascii="Times New Roman" w:hAnsi="Times New Roman" w:cs="Times New Roman"/>
          <w:sz w:val="28"/>
          <w:szCs w:val="28"/>
          <w:lang w:val="ru-RU"/>
        </w:rPr>
        <w:t xml:space="preserve">. </w:t>
      </w:r>
      <w:r>
        <w:rPr>
          <w:rFonts w:ascii="Times New Roman" w:hAnsi="Times New Roman" w:cs="Times New Roman"/>
          <w:sz w:val="28"/>
          <w:szCs w:val="28"/>
        </w:rPr>
        <w:t>Ведущий представляет два сюжета, которые символизируют разные аспекты восстановления:</w:t>
      </w:r>
      <w:r>
        <w:rPr>
          <w:rFonts w:ascii="Times New Roman" w:hAnsi="Times New Roman" w:cs="Times New Roman"/>
          <w:sz w:val="28"/>
          <w:szCs w:val="28"/>
          <w:lang w:val="ru-RU"/>
        </w:rPr>
        <w:t xml:space="preserve"> м</w:t>
      </w:r>
      <w:r>
        <w:rPr>
          <w:rFonts w:ascii="Times New Roman" w:hAnsi="Times New Roman" w:cs="Times New Roman"/>
          <w:sz w:val="28"/>
          <w:szCs w:val="28"/>
        </w:rPr>
        <w:t>иф о Фениксе — это метафора цикличности жизни, смерти и возрождения. Травма — это "смерть" старого представления о себе или мире, а исцеление — рождение нового.</w:t>
      </w:r>
    </w:p>
    <w:p w14:paraId="6055336F"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Сказка «Спящая красавица» — это метафора психологической травмы ("оцепенения") и пробуждения через контакт с миром и собственными чувствами.</w:t>
      </w:r>
    </w:p>
    <w:p w14:paraId="60553370"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sz w:val="28"/>
          <w:szCs w:val="28"/>
        </w:rPr>
      </w:pPr>
      <w:r>
        <w:rPr>
          <w:rFonts w:ascii="Times New Roman" w:eastAsia="SB Sans Display" w:hAnsi="Times New Roman" w:hint="default"/>
          <w:b w:val="0"/>
          <w:bCs w:val="0"/>
          <w:sz w:val="28"/>
          <w:szCs w:val="28"/>
        </w:rPr>
        <w:t xml:space="preserve">Практика: </w:t>
      </w:r>
      <w:r>
        <w:rPr>
          <w:rFonts w:ascii="Times New Roman" w:eastAsia="SB Sans Display" w:hAnsi="Times New Roman" w:hint="default"/>
          <w:b w:val="0"/>
          <w:bCs w:val="0"/>
          <w:sz w:val="28"/>
          <w:szCs w:val="28"/>
          <w:lang w:val="ru-RU"/>
        </w:rPr>
        <w:t>с</w:t>
      </w:r>
      <w:r>
        <w:rPr>
          <w:rFonts w:ascii="Times New Roman" w:eastAsia="SB Sans Display" w:hAnsi="Times New Roman" w:hint="default"/>
          <w:b w:val="0"/>
          <w:bCs w:val="0"/>
          <w:sz w:val="28"/>
          <w:szCs w:val="28"/>
        </w:rPr>
        <w:t>южеты для проигрывания (с элементами телесных практик)</w:t>
      </w:r>
    </w:p>
    <w:p w14:paraId="60553371"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Важное предупреждение: </w:t>
      </w:r>
      <w:r>
        <w:rPr>
          <w:rFonts w:ascii="Times New Roman" w:hAnsi="Times New Roman" w:cs="Times New Roman"/>
          <w:sz w:val="28"/>
          <w:szCs w:val="28"/>
          <w:lang w:val="ru-RU"/>
        </w:rPr>
        <w:t>т</w:t>
      </w:r>
      <w:r>
        <w:rPr>
          <w:rFonts w:ascii="Times New Roman" w:hAnsi="Times New Roman" w:cs="Times New Roman"/>
          <w:sz w:val="28"/>
          <w:szCs w:val="28"/>
        </w:rPr>
        <w:t>елесные практики должны проводиться мягко и без принуждения. Если ведущий не имеет соответствующей квалификации, лучше сосредоточиться на обсуждении символизма сюжетов.</w:t>
      </w:r>
    </w:p>
    <w:p w14:paraId="60553372"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sz w:val="28"/>
          <w:szCs w:val="28"/>
        </w:rPr>
      </w:pPr>
      <w:r>
        <w:rPr>
          <w:rFonts w:ascii="Times New Roman" w:eastAsia="SB Sans Display" w:hAnsi="Times New Roman" w:hint="default"/>
          <w:sz w:val="28"/>
          <w:szCs w:val="28"/>
        </w:rPr>
        <w:t>Практика:</w:t>
      </w:r>
      <w:r>
        <w:rPr>
          <w:rFonts w:ascii="Times New Roman" w:eastAsia="SB Sans Display" w:hAnsi="Times New Roman" w:hint="default"/>
          <w:b w:val="0"/>
          <w:bCs w:val="0"/>
          <w:sz w:val="28"/>
          <w:szCs w:val="28"/>
        </w:rPr>
        <w:t xml:space="preserve"> </w:t>
      </w:r>
    </w:p>
    <w:p w14:paraId="60553373"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rPr>
        <w:t>Сюжеты для проигрывания</w:t>
      </w:r>
    </w:p>
    <w:p w14:paraId="60553374"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1: Миф о Фениксе</w:t>
      </w:r>
    </w:p>
    <w:p w14:paraId="60553375"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Краткое содержание для группы: </w:t>
      </w:r>
      <w:r>
        <w:rPr>
          <w:rFonts w:ascii="Times New Roman" w:hAnsi="Times New Roman" w:cs="Times New Roman"/>
          <w:sz w:val="28"/>
          <w:szCs w:val="28"/>
          <w:lang w:val="ru-RU"/>
        </w:rPr>
        <w:t>в</w:t>
      </w:r>
      <w:r>
        <w:rPr>
          <w:rFonts w:ascii="Times New Roman" w:hAnsi="Times New Roman" w:cs="Times New Roman"/>
          <w:sz w:val="28"/>
          <w:szCs w:val="28"/>
        </w:rPr>
        <w:t>олшебная птица Феникс живет сотни лет. Когда ее жизнь подходит к концу, она строит гнездо, которое возгорается. И птица, и гнездо сгорают дотла, но из пепла рождается новый, молодой и сильный Феникс.</w:t>
      </w:r>
    </w:p>
    <w:p w14:paraId="60553376" w14:textId="77777777" w:rsidR="001108F7" w:rsidRDefault="00AF352F">
      <w:pPr>
        <w:spacing w:before="20"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Символическое значение для подростков:</w:t>
      </w:r>
    </w:p>
    <w:p w14:paraId="60553377"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Огонь — это метафора травмирующего события. Оно болезненно, оно разрушает привычный мир, старые убеждения и чувство безопасности.</w:t>
      </w:r>
    </w:p>
    <w:p w14:paraId="60553378"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Пепел — это состояние после травмы. Чувство опустошенности, апатии, потери смысла. Кажется, что ничего не осталось.</w:t>
      </w:r>
    </w:p>
    <w:p w14:paraId="60553379"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Новое рождение — это сам процесс исцеления. Из опыта (даже самого горького) рождается новая версия себя. Человек может стать мудрее, сильнее, научиться ценить то, чего раньше не замечал.</w:t>
      </w:r>
    </w:p>
    <w:p w14:paraId="6055337A"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и</w:t>
      </w:r>
      <w:r>
        <w:rPr>
          <w:rFonts w:ascii="Times New Roman" w:hAnsi="Times New Roman" w:cs="Times New Roman"/>
          <w:sz w:val="28"/>
          <w:szCs w:val="28"/>
        </w:rPr>
        <w:t>стория дает надежду. Она показывает, что конец — это всегда начало чего-то нового. Исцеление невозможно без прохождения через "огонь" и признания своего "пепла".</w:t>
      </w:r>
    </w:p>
    <w:p w14:paraId="6055337B"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Как использовать в психодраме и телесной практике:</w:t>
      </w:r>
    </w:p>
    <w:p w14:paraId="6055337C"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Разыгрывание мифа: </w:t>
      </w:r>
      <w:r>
        <w:rPr>
          <w:rFonts w:ascii="Times New Roman" w:hAnsi="Times New Roman" w:cs="Times New Roman"/>
          <w:sz w:val="28"/>
          <w:szCs w:val="28"/>
          <w:lang w:val="ru-RU"/>
        </w:rPr>
        <w:t>у</w:t>
      </w:r>
      <w:r>
        <w:rPr>
          <w:rFonts w:ascii="Times New Roman" w:hAnsi="Times New Roman" w:cs="Times New Roman"/>
          <w:sz w:val="28"/>
          <w:szCs w:val="28"/>
        </w:rPr>
        <w:t>частники могут по очереди побыть "старым Фениксом", который завершает свой цикл, затем "огнем" (группа может мягко окружить "Феникса"), и наконец "новым Фениксом", который расправляет крылья.</w:t>
      </w:r>
    </w:p>
    <w:p w14:paraId="6055337D"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Практика "Из пепла": </w:t>
      </w:r>
      <w:r>
        <w:rPr>
          <w:rFonts w:ascii="Times New Roman" w:hAnsi="Times New Roman" w:cs="Times New Roman"/>
          <w:sz w:val="28"/>
          <w:szCs w:val="28"/>
          <w:lang w:val="ru-RU"/>
        </w:rPr>
        <w:t>у</w:t>
      </w:r>
      <w:r>
        <w:rPr>
          <w:rFonts w:ascii="Times New Roman" w:hAnsi="Times New Roman" w:cs="Times New Roman"/>
          <w:sz w:val="28"/>
          <w:szCs w:val="28"/>
        </w:rPr>
        <w:t>частникам предлагается сесть на пол, обхватив колени руками, сжавшись в комок. Это поза "пепла". В этой позе можно сделать несколько глубоких вдохов и выдохов, признавая свое текущее состояние. Затем, на вдохе, участники начинают медленно распрямляться, поднимать руки вверх, словно ростки, тянущиеся к солнцу. Движение должно быть медленным и плавным.</w:t>
      </w:r>
    </w:p>
    <w:p w14:paraId="6055337E"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2: Сказка «Спящая красавица»</w:t>
      </w:r>
    </w:p>
    <w:p w14:paraId="6055337F"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Краткое содержание для группы: </w:t>
      </w:r>
      <w:r>
        <w:rPr>
          <w:rFonts w:ascii="Times New Roman" w:hAnsi="Times New Roman" w:cs="Times New Roman"/>
          <w:sz w:val="28"/>
          <w:szCs w:val="28"/>
          <w:lang w:val="ru-RU"/>
        </w:rPr>
        <w:t>п</w:t>
      </w:r>
      <w:r>
        <w:rPr>
          <w:rFonts w:ascii="Times New Roman" w:hAnsi="Times New Roman" w:cs="Times New Roman"/>
          <w:sz w:val="28"/>
          <w:szCs w:val="28"/>
        </w:rPr>
        <w:t>ринцесса укололась веретеном и заснула зачарованным сном вместе со всем замком. Сто лет она провела в неподвижности и безвременьи, пока поцелуй принца не снял заклятие.</w:t>
      </w:r>
    </w:p>
    <w:p w14:paraId="60553380" w14:textId="77777777" w:rsidR="001108F7" w:rsidRDefault="00AF352F">
      <w:pPr>
        <w:spacing w:before="20"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lastRenderedPageBreak/>
        <w:t>Символическое значение для подростков:</w:t>
      </w:r>
    </w:p>
    <w:p w14:paraId="60553381"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Укол веретена — это метафора шокового события, травмы. После него мир человека "засыпает". Эмоции притупляются, наступает психологическое оцепенение (диссоциация), чтобы защитить психику от боли.</w:t>
      </w:r>
    </w:p>
    <w:p w14:paraId="60553382"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Сон длиною в сто лет — это период после травмы. Время может ощущаться остановившимся. Человек может продолжать функционировать (ходить в школу, есть), но он эмоционально "не здесь".</w:t>
      </w:r>
    </w:p>
    <w:p w14:paraId="60553383"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Поцелуй принца — это метафора момента исцеления. Часто таким "поцелуем" становится проявление искренней заботы, любви, безопасности или профессиональная помощь психолога. Это внешний импульс, который помогает человеку вернуться к своим чувствам.</w:t>
      </w:r>
    </w:p>
    <w:p w14:paraId="60553384"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с</w:t>
      </w:r>
      <w:r>
        <w:rPr>
          <w:rFonts w:ascii="Times New Roman" w:hAnsi="Times New Roman" w:cs="Times New Roman"/>
          <w:sz w:val="28"/>
          <w:szCs w:val="28"/>
        </w:rPr>
        <w:t>казка нормализует состояние "заморозки" после травмы. Она показывает, что это защитный механизм. А также дает надежду, что этот сон не вечен и пробуждение возможно.</w:t>
      </w:r>
    </w:p>
    <w:p w14:paraId="60553385"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Как использовать в психодраме и телесной практике:</w:t>
      </w:r>
    </w:p>
    <w:p w14:paraId="60553386"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Разыгрывание сна: </w:t>
      </w:r>
      <w:r>
        <w:rPr>
          <w:rFonts w:ascii="Times New Roman" w:hAnsi="Times New Roman" w:cs="Times New Roman"/>
          <w:sz w:val="28"/>
          <w:szCs w:val="28"/>
          <w:lang w:val="ru-RU"/>
        </w:rPr>
        <w:t>о</w:t>
      </w:r>
      <w:r>
        <w:rPr>
          <w:rFonts w:ascii="Times New Roman" w:hAnsi="Times New Roman" w:cs="Times New Roman"/>
          <w:sz w:val="28"/>
          <w:szCs w:val="28"/>
        </w:rPr>
        <w:t>дин участник ложится на пол в расслабленной позе ("спящая красавица"). Другие могут вокруг него создать "замок" из стульев или просто сидеть молча. Эта тишина и неподвижность помогают прожить состояние оцепенения.</w:t>
      </w:r>
    </w:p>
    <w:p w14:paraId="60553387"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Практика "Пробуждение": </w:t>
      </w:r>
      <w:r>
        <w:rPr>
          <w:rFonts w:ascii="Times New Roman" w:hAnsi="Times New Roman" w:cs="Times New Roman"/>
          <w:sz w:val="28"/>
          <w:szCs w:val="28"/>
          <w:lang w:val="ru-RU"/>
        </w:rPr>
        <w:t>у</w:t>
      </w:r>
      <w:r>
        <w:rPr>
          <w:rFonts w:ascii="Times New Roman" w:hAnsi="Times New Roman" w:cs="Times New Roman"/>
          <w:sz w:val="28"/>
          <w:szCs w:val="28"/>
        </w:rPr>
        <w:t>частник в роли "принца/принцессы" должен очень мягко и бережно "пробудить" спящего. Не прикосновением, а звуком (спеть простую мелодию), шепотом добрых слов или просто мягким присутствием рядом. Задача "спящего" — постепенно начать реагировать: пошевелить пальцами, вздохнуть, открыть глаза. Это упражнение учит бережному контакту и возвращению чувствительности.</w:t>
      </w:r>
    </w:p>
    <w:p w14:paraId="60553388" w14:textId="77777777" w:rsidR="001108F7" w:rsidRDefault="00AF352F">
      <w:pPr>
        <w:pStyle w:val="4"/>
        <w:spacing w:beforeAutospacing="0" w:afterAutospacing="0" w:line="360" w:lineRule="auto"/>
        <w:jc w:val="both"/>
        <w:textAlignment w:val="baseline"/>
        <w:rPr>
          <w:rFonts w:ascii="Times New Roman" w:eastAsia="SB Sans Display" w:hAnsi="Times New Roman" w:hint="default"/>
          <w:b w:val="0"/>
          <w:bCs w:val="0"/>
          <w:i/>
          <w:iCs/>
          <w:sz w:val="28"/>
          <w:szCs w:val="28"/>
        </w:rPr>
      </w:pPr>
      <w:r>
        <w:rPr>
          <w:rFonts w:ascii="Times New Roman" w:eastAsia="SB Sans Display" w:hAnsi="Times New Roman" w:hint="default"/>
          <w:b w:val="0"/>
          <w:bCs w:val="0"/>
          <w:i/>
          <w:iCs/>
          <w:sz w:val="28"/>
          <w:szCs w:val="28"/>
          <w:lang w:val="ru-RU"/>
        </w:rPr>
        <w:t>В</w:t>
      </w:r>
      <w:r>
        <w:rPr>
          <w:rFonts w:ascii="Times New Roman" w:eastAsia="SB Sans Display" w:hAnsi="Times New Roman" w:hint="default"/>
          <w:b w:val="0"/>
          <w:bCs w:val="0"/>
          <w:i/>
          <w:iCs/>
          <w:sz w:val="28"/>
          <w:szCs w:val="28"/>
        </w:rPr>
        <w:t>опроса для обсуждения</w:t>
      </w:r>
    </w:p>
    <w:p w14:paraId="60553389" w14:textId="77777777" w:rsidR="001108F7" w:rsidRDefault="00AF352F">
      <w:pPr>
        <w:numPr>
          <w:ilvl w:val="0"/>
          <w:numId w:val="18"/>
        </w:numPr>
        <w:tabs>
          <w:tab w:val="clear" w:pos="425"/>
        </w:tabs>
        <w:spacing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«Что символизирует огонь в мифе о Фениксе? Всегда ли разрушение — это плохо? Какую новую силу обретает Феникс, пройдя через пламя?».</w:t>
      </w:r>
    </w:p>
    <w:p w14:paraId="6055338A" w14:textId="77777777" w:rsidR="001108F7" w:rsidRDefault="00AF352F">
      <w:pPr>
        <w:numPr>
          <w:ilvl w:val="0"/>
          <w:numId w:val="18"/>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lastRenderedPageBreak/>
        <w:t>«Почему Спящая красавица уснула? Что такое "психологическое оцепенение" и почему наша психика иногда выбирает такой способ защиты?»</w:t>
      </w:r>
    </w:p>
    <w:p w14:paraId="6055338B" w14:textId="77777777" w:rsidR="001108F7" w:rsidRDefault="00AF352F">
      <w:pPr>
        <w:numPr>
          <w:ilvl w:val="0"/>
          <w:numId w:val="18"/>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«Кто или что может стать тем самым "принцем" в реальной жизни, который поможет проснуться? Это может быть друг, родитель, любимое дело или обращение к специалисту. Что для вас могло бы стать таким импульсом к пробуждению?»</w:t>
      </w:r>
    </w:p>
    <w:p w14:paraId="6055338C" w14:textId="77777777" w:rsidR="001108F7" w:rsidRDefault="00AF352F">
      <w:pPr>
        <w:numPr>
          <w:ilvl w:val="0"/>
          <w:numId w:val="18"/>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«Если представить вашу жизненную ситуацию как цикл Феникса, какую стадию вы переживаете сейчас? Вы чувствуете себя в "огне", в "пепле" или уже начинаете "возрождаться"? Что дает вам надежду на новое начало?»</w:t>
      </w:r>
    </w:p>
    <w:p w14:paraId="6055338D" w14:textId="77777777" w:rsidR="001108F7" w:rsidRDefault="001108F7">
      <w:pPr>
        <w:spacing w:line="360" w:lineRule="auto"/>
        <w:ind w:leftChars="-400" w:left="-783" w:hangingChars="6" w:hanging="17"/>
        <w:jc w:val="both"/>
        <w:rPr>
          <w:rFonts w:ascii="Times New Roman" w:eastAsia="sans-serif" w:hAnsi="Times New Roman" w:cs="Times New Roman"/>
          <w:i/>
          <w:iCs/>
          <w:sz w:val="28"/>
          <w:szCs w:val="28"/>
          <w:lang w:val="ru-RU"/>
        </w:rPr>
      </w:pPr>
    </w:p>
    <w:p w14:paraId="6055338E"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8F"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Это занятие служит логическим завершением программы, закрепляя все полученные навыки и фокусируясь на создании поддерживающего сообщества.</w:t>
      </w:r>
    </w:p>
    <w:p w14:paraId="60553390" w14:textId="77777777" w:rsidR="001108F7" w:rsidRDefault="00AF352F">
      <w:pPr>
        <w:pStyle w:val="3"/>
        <w:spacing w:beforeAutospacing="0" w:afterAutospacing="0" w:line="360" w:lineRule="auto"/>
        <w:ind w:leftChars="-400" w:left="-783" w:hangingChars="6" w:hanging="17"/>
        <w:jc w:val="both"/>
        <w:textAlignment w:val="baseline"/>
        <w:rPr>
          <w:rFonts w:ascii="Times New Roman" w:eastAsia="SB Sans Display" w:hAnsi="Times New Roman" w:hint="default"/>
          <w:sz w:val="28"/>
          <w:szCs w:val="28"/>
        </w:rPr>
      </w:pPr>
      <w:r>
        <w:rPr>
          <w:rFonts w:ascii="Times New Roman" w:eastAsia="SB Sans Display" w:hAnsi="Times New Roman" w:hint="default"/>
          <w:sz w:val="28"/>
          <w:szCs w:val="28"/>
        </w:rPr>
        <w:t>Занятие №10</w:t>
      </w:r>
    </w:p>
    <w:p w14:paraId="60553391"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sz w:val="28"/>
          <w:szCs w:val="28"/>
        </w:rPr>
      </w:pPr>
      <w:r>
        <w:rPr>
          <w:rFonts w:ascii="Times New Roman" w:hAnsi="Times New Roman" w:cs="Times New Roman"/>
          <w:b/>
          <w:bCs/>
          <w:sz w:val="28"/>
          <w:szCs w:val="28"/>
        </w:rPr>
        <w:t>Тема: «Круг доверия: создаём безопасное пространство»</w:t>
      </w:r>
    </w:p>
    <w:p w14:paraId="60553392"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lang w:val="ru-RU"/>
        </w:rPr>
        <w:t>з</w:t>
      </w:r>
      <w:r>
        <w:rPr>
          <w:rFonts w:ascii="Times New Roman" w:hAnsi="Times New Roman" w:cs="Times New Roman"/>
          <w:sz w:val="28"/>
          <w:szCs w:val="28"/>
        </w:rPr>
        <w:t xml:space="preserve">акрепление навыков эффективной коммуникации, эмпатии и взаимопомощи. </w:t>
      </w:r>
    </w:p>
    <w:p w14:paraId="60553393"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sz w:val="28"/>
          <w:szCs w:val="28"/>
        </w:rPr>
      </w:pPr>
      <w:r>
        <w:rPr>
          <w:rFonts w:ascii="Times New Roman" w:eastAsia="SB Sans Display" w:hAnsi="Times New Roman" w:hint="default"/>
          <w:sz w:val="28"/>
          <w:szCs w:val="28"/>
        </w:rPr>
        <w:t>Теория</w:t>
      </w:r>
    </w:p>
    <w:p w14:paraId="60553394"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Представление темы и цели занятия</w:t>
      </w:r>
      <w:r>
        <w:rPr>
          <w:rFonts w:ascii="Times New Roman" w:hAnsi="Times New Roman" w:cs="Times New Roman"/>
          <w:sz w:val="28"/>
          <w:szCs w:val="28"/>
          <w:lang w:val="ru-RU"/>
        </w:rPr>
        <w:t>.</w:t>
      </w:r>
      <w:r>
        <w:rPr>
          <w:rFonts w:ascii="Times New Roman" w:hAnsi="Times New Roman" w:cs="Times New Roman"/>
          <w:sz w:val="28"/>
          <w:szCs w:val="28"/>
        </w:rPr>
        <w:t>Ведущий подводит итог всей программе. Он напоминает, что на каждом занятии группа была не просто слушателями, а командой, которая вместе исследовала сложные темы. Сегодняшняя цель — осознанно укрепить эту связь. Мы посмотрим на то, как из отдельных людей создается сплоченная сила, способная справиться с любыми трудностями. Это наш финальный «героический поход», где наградой будет чувство локтя и уверенность в том, что ты не один.</w:t>
      </w:r>
    </w:p>
    <w:p w14:paraId="60553395"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Обозначение правил группы</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Правила группы, которые создавались на первом занятии и подтверждались на всех последующих, сегодня становятся </w:t>
      </w:r>
      <w:r>
        <w:rPr>
          <w:rFonts w:ascii="Times New Roman" w:hAnsi="Times New Roman" w:cs="Times New Roman"/>
          <w:sz w:val="28"/>
          <w:szCs w:val="28"/>
        </w:rPr>
        <w:lastRenderedPageBreak/>
        <w:t>фундаментом нашего «Круга доверия». Ведущий подчеркивает, что именно соблюдение этих правил позволило нам дойти до финала и создать это безопасное пространство.</w:t>
      </w:r>
    </w:p>
    <w:p w14:paraId="60553396"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Знакомство с сюжетами</w:t>
      </w:r>
      <w:r>
        <w:rPr>
          <w:rFonts w:ascii="Times New Roman" w:hAnsi="Times New Roman" w:cs="Times New Roman"/>
          <w:sz w:val="28"/>
          <w:szCs w:val="28"/>
          <w:lang w:val="ru-RU"/>
        </w:rPr>
        <w:t xml:space="preserve">. </w:t>
      </w:r>
      <w:r>
        <w:rPr>
          <w:rFonts w:ascii="Times New Roman" w:hAnsi="Times New Roman" w:cs="Times New Roman"/>
          <w:sz w:val="28"/>
          <w:szCs w:val="28"/>
        </w:rPr>
        <w:t>Ведущий представляет два сюжета, которые идеально символизируют идею создания сильного и безопасного сообщества:</w:t>
      </w:r>
      <w:r>
        <w:rPr>
          <w:rFonts w:ascii="Times New Roman" w:hAnsi="Times New Roman" w:cs="Times New Roman"/>
          <w:sz w:val="28"/>
          <w:szCs w:val="28"/>
          <w:lang w:val="ru-RU"/>
        </w:rPr>
        <w:t>м</w:t>
      </w:r>
      <w:r>
        <w:rPr>
          <w:rFonts w:ascii="Times New Roman" w:hAnsi="Times New Roman" w:cs="Times New Roman"/>
          <w:sz w:val="28"/>
          <w:szCs w:val="28"/>
        </w:rPr>
        <w:t>иф о круглом столе короля Артура — символ равенства, общего дела и того, что у каждого есть свой голос.Сказка «Репка» — наглядная демонстрация того, что даже самый малый вклад может быть решающим для достижения общей цели.</w:t>
      </w:r>
    </w:p>
    <w:p w14:paraId="60553397"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b w:val="0"/>
          <w:bCs w:val="0"/>
          <w:sz w:val="28"/>
          <w:szCs w:val="28"/>
        </w:rPr>
      </w:pPr>
      <w:r>
        <w:rPr>
          <w:rFonts w:ascii="Times New Roman" w:eastAsia="SB Sans Display" w:hAnsi="Times New Roman" w:hint="default"/>
          <w:sz w:val="28"/>
          <w:szCs w:val="28"/>
        </w:rPr>
        <w:t>Практика:</w:t>
      </w:r>
      <w:r>
        <w:rPr>
          <w:rFonts w:ascii="Times New Roman" w:eastAsia="SB Sans Display" w:hAnsi="Times New Roman" w:hint="default"/>
          <w:b w:val="0"/>
          <w:bCs w:val="0"/>
          <w:sz w:val="28"/>
          <w:szCs w:val="28"/>
        </w:rPr>
        <w:t xml:space="preserve"> </w:t>
      </w:r>
    </w:p>
    <w:p w14:paraId="60553398" w14:textId="77777777" w:rsidR="001108F7" w:rsidRDefault="00AF352F">
      <w:pPr>
        <w:pStyle w:val="4"/>
        <w:spacing w:beforeAutospacing="0" w:afterAutospacing="0" w:line="360" w:lineRule="auto"/>
        <w:ind w:leftChars="-400" w:left="-783" w:hangingChars="6" w:hanging="17"/>
        <w:jc w:val="both"/>
        <w:textAlignment w:val="baseline"/>
        <w:rPr>
          <w:rFonts w:ascii="Times New Roman" w:eastAsia="SB Sans Display" w:hAnsi="Times New Roman" w:hint="default"/>
          <w:i/>
          <w:iCs/>
          <w:sz w:val="28"/>
          <w:szCs w:val="28"/>
        </w:rPr>
      </w:pPr>
      <w:r>
        <w:rPr>
          <w:rFonts w:ascii="Times New Roman" w:eastAsia="SB Sans Display" w:hAnsi="Times New Roman" w:hint="default"/>
          <w:i/>
          <w:iCs/>
          <w:sz w:val="28"/>
          <w:szCs w:val="28"/>
        </w:rPr>
        <w:t>Сюжеты для проигрывания</w:t>
      </w:r>
    </w:p>
    <w:p w14:paraId="60553399"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1: Миф о круглом столе короля Артура</w:t>
      </w:r>
    </w:p>
    <w:p w14:paraId="6055339A"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Краткое содержание для группы: </w:t>
      </w:r>
      <w:r>
        <w:rPr>
          <w:rFonts w:ascii="Times New Roman" w:hAnsi="Times New Roman" w:cs="Times New Roman"/>
          <w:sz w:val="28"/>
          <w:szCs w:val="28"/>
          <w:lang w:val="ru-RU"/>
        </w:rPr>
        <w:t>к</w:t>
      </w:r>
      <w:r>
        <w:rPr>
          <w:rFonts w:ascii="Times New Roman" w:hAnsi="Times New Roman" w:cs="Times New Roman"/>
          <w:sz w:val="28"/>
          <w:szCs w:val="28"/>
        </w:rPr>
        <w:t>ороль Артур, чтобы избежать споров о знатности и seating arrangements (рассадке) за столом, велел изготовить круглый стол. За ним не было места во главе или в конце. Все рыцари были равны. Каждый мог свободно высказывать свое мнение, зная, что его услышат и оно будет иметь вес при принятии общих решений.</w:t>
      </w:r>
    </w:p>
    <w:p w14:paraId="6055339B"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b/>
          <w:bCs/>
          <w:i/>
          <w:iCs/>
          <w:sz w:val="28"/>
          <w:szCs w:val="28"/>
        </w:rPr>
        <w:t>Символическое значение для подростков:</w:t>
      </w:r>
    </w:p>
    <w:p w14:paraId="6055339C"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Круглый стол — это метафора идеальной группы, где нет иерархии «главных» и «второстепенных». Здесь каждый участник ценен сам по себе.</w:t>
      </w:r>
    </w:p>
    <w:p w14:paraId="6055339D"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Рыцари — это члены нашей группы. У каждого свои таланты, слабости и истории, но все они важны для общего дела.</w:t>
      </w:r>
    </w:p>
    <w:p w14:paraId="6055339E"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Голос каждого слышен — это принцип, который мы практиковали всю программу через правила «Я-высказываний» и безоценочности.</w:t>
      </w:r>
    </w:p>
    <w:p w14:paraId="6055339F"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Суть проблемы: </w:t>
      </w:r>
      <w:r>
        <w:rPr>
          <w:rFonts w:ascii="Times New Roman" w:hAnsi="Times New Roman" w:cs="Times New Roman"/>
          <w:sz w:val="28"/>
          <w:szCs w:val="28"/>
          <w:lang w:val="ru-RU"/>
        </w:rPr>
        <w:t>и</w:t>
      </w:r>
      <w:r>
        <w:rPr>
          <w:rFonts w:ascii="Times New Roman" w:hAnsi="Times New Roman" w:cs="Times New Roman"/>
          <w:sz w:val="28"/>
          <w:szCs w:val="28"/>
        </w:rPr>
        <w:t>стория показывает модель здорового коллектива, основанного на взаимном уважении и доверии. Она учит тому, что сила группы — в ее единстве и признании ценности каждого.</w:t>
      </w:r>
    </w:p>
    <w:p w14:paraId="605533A0"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Как использовать в психодраме: </w:t>
      </w:r>
      <w:r>
        <w:rPr>
          <w:rFonts w:ascii="Times New Roman" w:hAnsi="Times New Roman" w:cs="Times New Roman"/>
          <w:sz w:val="28"/>
          <w:szCs w:val="28"/>
          <w:lang w:val="ru-RU"/>
        </w:rPr>
        <w:t>г</w:t>
      </w:r>
      <w:r>
        <w:rPr>
          <w:rFonts w:ascii="Times New Roman" w:hAnsi="Times New Roman" w:cs="Times New Roman"/>
          <w:sz w:val="28"/>
          <w:szCs w:val="28"/>
        </w:rPr>
        <w:t xml:space="preserve">руппа садится в буквальный круг. Ведущий предлагает представить, что перед ними стоит невидимый Круглый стол. По </w:t>
      </w:r>
      <w:r>
        <w:rPr>
          <w:rFonts w:ascii="Times New Roman" w:hAnsi="Times New Roman" w:cs="Times New Roman"/>
          <w:sz w:val="28"/>
          <w:szCs w:val="28"/>
        </w:rPr>
        <w:lastRenderedPageBreak/>
        <w:t>очереди, передавая какой-либо предмет (например, мягкий мяч), каждый «рыцарь» говорит одно качество или ценность, которое он привносит в этот общий круг. Например: «Я приношу в наш круг умение слушать» или «Я приношу юмор». Это упражнение помогает каждому почувствовать свою значимость и уникальность внутри группы.</w:t>
      </w:r>
    </w:p>
    <w:p w14:paraId="605533A1" w14:textId="77777777" w:rsidR="001108F7" w:rsidRDefault="00AF352F">
      <w:pPr>
        <w:pStyle w:val="a4"/>
        <w:spacing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Сюжет 2: Сказка «Репка»</w:t>
      </w:r>
    </w:p>
    <w:p w14:paraId="605533A2"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Краткое содержание для группы: </w:t>
      </w:r>
      <w:r>
        <w:rPr>
          <w:rFonts w:ascii="Times New Roman" w:hAnsi="Times New Roman" w:cs="Times New Roman"/>
          <w:sz w:val="28"/>
          <w:szCs w:val="28"/>
          <w:lang w:val="ru-RU"/>
        </w:rPr>
        <w:t>д</w:t>
      </w:r>
      <w:r>
        <w:rPr>
          <w:rFonts w:ascii="Times New Roman" w:hAnsi="Times New Roman" w:cs="Times New Roman"/>
          <w:sz w:val="28"/>
          <w:szCs w:val="28"/>
        </w:rPr>
        <w:t>ед посадил репку, выросла она большая. Стал он её тянуть, да не смог. Позвал бабку, внучку, Жучку, кошку и мышку. Только когда пришла маленькая мышка и приложила своё усилие, репку удалось вытянуть.</w:t>
      </w:r>
    </w:p>
    <w:p w14:paraId="605533A3" w14:textId="77777777" w:rsidR="001108F7" w:rsidRDefault="00AF352F">
      <w:pPr>
        <w:spacing w:before="20" w:line="360" w:lineRule="auto"/>
        <w:ind w:leftChars="-400" w:left="-783" w:hangingChars="6" w:hanging="17"/>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Символическое значение для подростков:</w:t>
      </w:r>
    </w:p>
    <w:p w14:paraId="605533A4" w14:textId="77777777" w:rsidR="001108F7" w:rsidRDefault="00AF352F">
      <w:pPr>
        <w:spacing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Репка — это метафора любой сложной задачи, большой мечты или общей проблемы, которую невозможно решить в одиночку.</w:t>
      </w:r>
    </w:p>
    <w:p w14:paraId="605533A5"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Дед, бабка, внучка... — это разные участники группы. Кто-то сильный, кто-то умный, кто-то ловкий.</w:t>
      </w:r>
    </w:p>
    <w:p w14:paraId="605533A6"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Мышка — это метафора самого, казалось бы, незначительного участника. Но без него общая задача осталась бы невыполненной. Это урок о том, что важен каждый, независимо от его «размера» или статуса.</w:t>
      </w:r>
    </w:p>
    <w:p w14:paraId="605533A7"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Суть проблемы: Сказка наглядно демонстрирует силу командной работы и взаимопомощи. Успех зависит не только от сильных, но и от вклада каждого. А главное условие успеха — цепочка доверия, где каждый держится за другого.</w:t>
      </w:r>
    </w:p>
    <w:p w14:paraId="605533A8" w14:textId="77777777" w:rsidR="001108F7" w:rsidRDefault="00AF352F">
      <w:pPr>
        <w:spacing w:before="20" w:line="360" w:lineRule="auto"/>
        <w:ind w:leftChars="-400" w:left="-783" w:hangingChars="6" w:hanging="17"/>
        <w:jc w:val="both"/>
        <w:textAlignment w:val="baseline"/>
        <w:rPr>
          <w:rFonts w:ascii="Times New Roman" w:hAnsi="Times New Roman" w:cs="Times New Roman"/>
          <w:sz w:val="28"/>
          <w:szCs w:val="28"/>
        </w:rPr>
      </w:pPr>
      <w:r>
        <w:rPr>
          <w:rFonts w:ascii="Times New Roman" w:hAnsi="Times New Roman" w:cs="Times New Roman"/>
          <w:sz w:val="28"/>
          <w:szCs w:val="28"/>
        </w:rPr>
        <w:t>Как использовать в психодраме: Вся группа встает в линию, положив руки на плечи или пояс впереди стоящего. Первый участник («дед») пытается «вытянуть репку» (сделать шаг вперед). Ему это не удается. Тогда он говорит: «Бабка за дедку!», и второй участник присоединяет свое усилие. Так продолжается до последнего участника («мышки»). Когда вся цепь делает одновременное усилие, им удается «вытянуть репку» (сделти несколько шагов вместе). Упражнение вызывает много положительных эмоций и физически проживается опыт</w:t>
      </w:r>
      <w:r>
        <w:rPr>
          <w:rFonts w:ascii="Times New Roman" w:hAnsi="Times New Roman" w:cs="Times New Roman"/>
          <w:sz w:val="28"/>
          <w:szCs w:val="28"/>
        </w:rPr>
        <w:t xml:space="preserve"> единства.</w:t>
      </w:r>
    </w:p>
    <w:p w14:paraId="605533A9" w14:textId="77777777" w:rsidR="001108F7" w:rsidRDefault="00AF352F">
      <w:pPr>
        <w:pStyle w:val="4"/>
        <w:spacing w:beforeAutospacing="0" w:afterAutospacing="0" w:line="360" w:lineRule="auto"/>
        <w:jc w:val="both"/>
        <w:textAlignment w:val="baseline"/>
        <w:rPr>
          <w:rFonts w:ascii="Times New Roman" w:eastAsia="SB Sans Display" w:hAnsi="Times New Roman" w:hint="default"/>
          <w:b w:val="0"/>
          <w:bCs w:val="0"/>
          <w:i/>
          <w:iCs/>
          <w:sz w:val="28"/>
          <w:szCs w:val="28"/>
        </w:rPr>
      </w:pPr>
      <w:r>
        <w:rPr>
          <w:rFonts w:ascii="Times New Roman" w:eastAsia="SB Sans Display" w:hAnsi="Times New Roman" w:hint="default"/>
          <w:b w:val="0"/>
          <w:bCs w:val="0"/>
          <w:i/>
          <w:iCs/>
          <w:sz w:val="28"/>
          <w:szCs w:val="28"/>
          <w:lang w:val="ru-RU"/>
        </w:rPr>
        <w:t>В</w:t>
      </w:r>
      <w:r>
        <w:rPr>
          <w:rFonts w:ascii="Times New Roman" w:eastAsia="SB Sans Display" w:hAnsi="Times New Roman" w:hint="default"/>
          <w:b w:val="0"/>
          <w:bCs w:val="0"/>
          <w:i/>
          <w:iCs/>
          <w:sz w:val="28"/>
          <w:szCs w:val="28"/>
        </w:rPr>
        <w:t>опрос</w:t>
      </w:r>
      <w:r>
        <w:rPr>
          <w:rFonts w:ascii="Times New Roman" w:eastAsia="SB Sans Display" w:hAnsi="Times New Roman" w:hint="default"/>
          <w:b w:val="0"/>
          <w:bCs w:val="0"/>
          <w:i/>
          <w:iCs/>
          <w:sz w:val="28"/>
          <w:szCs w:val="28"/>
          <w:lang w:val="ru-RU"/>
        </w:rPr>
        <w:t>ы</w:t>
      </w:r>
      <w:r>
        <w:rPr>
          <w:rFonts w:ascii="Times New Roman" w:eastAsia="SB Sans Display" w:hAnsi="Times New Roman" w:hint="default"/>
          <w:b w:val="0"/>
          <w:bCs w:val="0"/>
          <w:i/>
          <w:iCs/>
          <w:sz w:val="28"/>
          <w:szCs w:val="28"/>
        </w:rPr>
        <w:t xml:space="preserve"> для обсуждения</w:t>
      </w:r>
    </w:p>
    <w:p w14:paraId="605533AA" w14:textId="77777777" w:rsidR="001108F7" w:rsidRDefault="00AF352F">
      <w:pPr>
        <w:numPr>
          <w:ilvl w:val="0"/>
          <w:numId w:val="19"/>
        </w:numPr>
        <w:tabs>
          <w:tab w:val="clear" w:pos="425"/>
        </w:tabs>
        <w:spacing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lastRenderedPageBreak/>
        <w:t>«Почему стол именно круглый? Что изменилось бы, если бы за столом был "король" во главе, а остальные сидели бы по рангу? Как это связано с атмосферой в нашем классе/компании?»</w:t>
      </w:r>
    </w:p>
    <w:p w14:paraId="605533AB" w14:textId="77777777" w:rsidR="001108F7" w:rsidRDefault="00AF352F">
      <w:pPr>
        <w:numPr>
          <w:ilvl w:val="0"/>
          <w:numId w:val="19"/>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«В сказке про репку каждый следующий персонаж был слабее предыдущего. Почему же именно усилия маленькой мышки стали решающими? Чему эта история учит нас о ценности вклада каждого человека?»</w:t>
      </w:r>
    </w:p>
    <w:p w14:paraId="605533AC" w14:textId="77777777" w:rsidR="001108F7" w:rsidRDefault="00AF352F">
      <w:pPr>
        <w:numPr>
          <w:ilvl w:val="0"/>
          <w:numId w:val="19"/>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«Что является вашей личной "репкой"? Есть ли сейчас в вашей жизни какая-то сложная задача или мечта, для которой вам пригодилась бы такая команда помощников? Кого бы вы позвали в свою команду и почему?»</w:t>
      </w:r>
    </w:p>
    <w:p w14:paraId="605533AD" w14:textId="77777777" w:rsidR="001108F7" w:rsidRDefault="00AF352F">
      <w:pPr>
        <w:numPr>
          <w:ilvl w:val="0"/>
          <w:numId w:val="19"/>
        </w:numPr>
        <w:tabs>
          <w:tab w:val="clear" w:pos="425"/>
        </w:tabs>
        <w:spacing w:before="20" w:line="360" w:lineRule="auto"/>
        <w:jc w:val="both"/>
        <w:textAlignment w:val="baseline"/>
        <w:rPr>
          <w:rFonts w:ascii="Times New Roman" w:hAnsi="Times New Roman" w:cs="Times New Roman"/>
          <w:i/>
          <w:iCs/>
          <w:sz w:val="28"/>
          <w:szCs w:val="28"/>
        </w:rPr>
      </w:pPr>
      <w:r>
        <w:rPr>
          <w:rFonts w:ascii="Times New Roman" w:hAnsi="Times New Roman" w:cs="Times New Roman"/>
          <w:i/>
          <w:iCs/>
          <w:sz w:val="28"/>
          <w:szCs w:val="28"/>
        </w:rPr>
        <w:t>«Наше сегодняшнее занятие — это тоже создание такого "круга". Какие три главных вывода вы сделаете из всей нашей программы, чтобы сохранить ощущение этого круга и перенести его в свою обычную жизнь после окончания занятий?»</w:t>
      </w:r>
    </w:p>
    <w:p w14:paraId="605533AE" w14:textId="77777777" w:rsidR="001108F7" w:rsidRDefault="001108F7">
      <w:pPr>
        <w:spacing w:line="360" w:lineRule="auto"/>
        <w:ind w:leftChars="-400" w:left="-783" w:hangingChars="6" w:hanging="17"/>
        <w:jc w:val="both"/>
        <w:rPr>
          <w:rFonts w:ascii="Times New Roman" w:eastAsia="sans-serif" w:hAnsi="Times New Roman" w:cs="Times New Roman"/>
          <w:i/>
          <w:iCs/>
          <w:sz w:val="28"/>
          <w:szCs w:val="28"/>
          <w:lang w:val="ru-RU"/>
        </w:rPr>
      </w:pPr>
    </w:p>
    <w:p w14:paraId="605533AF"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0"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1"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2"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3"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4"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5"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6"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7"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8" w14:textId="77777777" w:rsidR="001108F7" w:rsidRDefault="001108F7">
      <w:pPr>
        <w:spacing w:line="360" w:lineRule="auto"/>
        <w:rPr>
          <w:rFonts w:ascii="Times New Roman" w:eastAsia="sans-serif" w:hAnsi="Times New Roman" w:cs="Times New Roman"/>
          <w:sz w:val="28"/>
          <w:szCs w:val="28"/>
          <w:shd w:val="clear" w:color="auto" w:fill="FAFCFF"/>
          <w:lang w:val="ru-RU"/>
        </w:rPr>
      </w:pPr>
    </w:p>
    <w:p w14:paraId="605533B9" w14:textId="77777777" w:rsidR="001108F7" w:rsidRDefault="00AF352F">
      <w:pPr>
        <w:spacing w:line="360" w:lineRule="auto"/>
        <w:rPr>
          <w:rFonts w:ascii="Times New Roman" w:eastAsia="sans-serif" w:hAnsi="Times New Roman" w:cs="Times New Roman"/>
          <w:b/>
          <w:bCs/>
          <w:sz w:val="28"/>
          <w:szCs w:val="28"/>
          <w:shd w:val="clear" w:color="auto" w:fill="FAFCFF"/>
          <w:lang w:val="ru-RU"/>
        </w:rPr>
      </w:pPr>
      <w:r>
        <w:rPr>
          <w:rFonts w:ascii="Times New Roman" w:eastAsia="sans-serif" w:hAnsi="Times New Roman" w:cs="Times New Roman"/>
          <w:sz w:val="28"/>
          <w:szCs w:val="28"/>
          <w:shd w:val="clear" w:color="auto" w:fill="FAFCFF"/>
          <w:lang w:val="ru-RU"/>
        </w:rPr>
        <w:t>.</w:t>
      </w:r>
      <w:r>
        <w:rPr>
          <w:rFonts w:ascii="Times New Roman" w:eastAsia="sans-serif" w:hAnsi="Times New Roman" w:cs="Times New Roman"/>
          <w:b/>
          <w:bCs/>
          <w:sz w:val="28"/>
          <w:szCs w:val="28"/>
          <w:shd w:val="clear" w:color="auto" w:fill="FAFCFF"/>
          <w:lang w:val="ru-RU"/>
        </w:rPr>
        <w:t>Используемая литература</w:t>
      </w:r>
    </w:p>
    <w:p w14:paraId="605533BA" w14:textId="77777777" w:rsidR="001108F7" w:rsidRDefault="001108F7">
      <w:pPr>
        <w:spacing w:line="360" w:lineRule="auto"/>
        <w:rPr>
          <w:rFonts w:ascii="Times New Roman" w:eastAsia="sans-serif" w:hAnsi="Times New Roman" w:cs="Times New Roman"/>
          <w:b/>
          <w:bCs/>
          <w:sz w:val="28"/>
          <w:szCs w:val="28"/>
          <w:shd w:val="clear" w:color="auto" w:fill="FAFCFF"/>
          <w:lang w:val="ru-RU"/>
        </w:rPr>
      </w:pPr>
    </w:p>
    <w:p w14:paraId="605533BB"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lastRenderedPageBreak/>
        <w:t>Бочавер, А. А., Хломов, К. Д. Буллинг как объект исследований и культурный феномен // Психология. Журнал Высшей школы экономики. — 2013. — Т. 10, № 3.</w:t>
      </w:r>
    </w:p>
    <w:p w14:paraId="605533BC"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Выготский, Л. С. Собрание сочинений: В 6 т. Т. 4. Детская психология. — М.: Педагогика, 1984.</w:t>
      </w:r>
    </w:p>
    <w:p w14:paraId="605533BD"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Гласс, Л. Ядовитые люди: Как справляться с людьми, которые подрывают вашу веру в себя. — М.: АСТ, 2020.</w:t>
      </w:r>
    </w:p>
    <w:p w14:paraId="605533BE"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Гоулман, Д. Эмоциональный интеллект. Почему он может значить больше, чем IQ. — М.: Манн, Иванов и Фербер, 2021.</w:t>
      </w:r>
    </w:p>
    <w:p w14:paraId="605533BF"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Келлерман, П. Ф. Психодрама крупным планом: терапевтический процесс. — М.: Независимая фирма "Класс", 1998.</w:t>
      </w:r>
    </w:p>
    <w:p w14:paraId="605533C0"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Кон, И. С. Что такое буллинг и как с ним бороться? // Семья и школа. — 2006. — № 11.</w:t>
      </w:r>
    </w:p>
    <w:p w14:paraId="605533C1"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Крайг, Г., Бокум, Д. Психология развития. — 9-е изд. — СПб.: Питер, 2005.</w:t>
      </w:r>
    </w:p>
    <w:p w14:paraId="605533C2"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Копытин, А. И. Практикум по арт-терапии. — СПб.: Питер, 2000.</w:t>
      </w:r>
    </w:p>
    <w:p w14:paraId="605533C3"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Лейтц, Г. Психодрама: теория и практика. Классическая психодрама Якоба Леви Морено. — СПб.: Издательство Питер, 1994.</w:t>
      </w:r>
    </w:p>
    <w:p w14:paraId="605533C4"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Морено, Я. Л. Психодрама. — М.: Апрель Пресс, Эксмо-Пресс, 2001.</w:t>
      </w:r>
    </w:p>
    <w:p w14:paraId="605533C5"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Ольвеус, Д. Буллинг в школе: что мы знаем и что можем сделать.</w:t>
      </w:r>
    </w:p>
    <w:p w14:paraId="605533C6"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Розенберг, М. Ненасильственное общение. Язык жизни. — М.: София, 2018.</w:t>
      </w:r>
    </w:p>
    <w:p w14:paraId="605533C7"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Сакович, Н. А. Диалоги на Аидовом пороге. Сказкотерапия в профилактике суицидального поведения подростков. — М.: Генезис, 2012.</w:t>
      </w:r>
    </w:p>
    <w:p w14:paraId="605533C8"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Эльконин, Д. Б. Психология игры. — М.: Владос, 1999.</w:t>
      </w:r>
    </w:p>
    <w:p w14:paraId="605533C9" w14:textId="77777777" w:rsidR="001108F7" w:rsidRDefault="00AF352F">
      <w:pPr>
        <w:numPr>
          <w:ilvl w:val="0"/>
          <w:numId w:val="20"/>
        </w:numPr>
        <w:tabs>
          <w:tab w:val="clear" w:pos="425"/>
        </w:tabs>
        <w:spacing w:line="360" w:lineRule="auto"/>
        <w:rPr>
          <w:rFonts w:ascii="Times New Roman" w:eastAsia="sans-serif" w:hAnsi="Times New Roman" w:cs="Times New Roman"/>
          <w:sz w:val="28"/>
          <w:szCs w:val="28"/>
          <w:shd w:val="clear" w:color="auto" w:fill="FAFCFF"/>
          <w:lang w:val="ru-RU"/>
        </w:rPr>
      </w:pPr>
      <w:r>
        <w:rPr>
          <w:rFonts w:ascii="Times New Roman" w:eastAsia="sans-serif" w:hAnsi="Times New Roman" w:cs="Times New Roman"/>
          <w:sz w:val="28"/>
          <w:szCs w:val="28"/>
          <w:shd w:val="clear" w:color="auto" w:fill="FAFCFF"/>
          <w:lang w:val="ru-RU"/>
        </w:rPr>
        <w:t>Зинкевич-Евстигнеева, Т. Д. Практикум по сказкотерапии. — СПб.: Речь, 2017.</w:t>
      </w:r>
    </w:p>
    <w:p w14:paraId="605533CA" w14:textId="77777777" w:rsidR="001108F7" w:rsidRDefault="001108F7">
      <w:pPr>
        <w:spacing w:line="360" w:lineRule="auto"/>
        <w:ind w:hanging="5"/>
        <w:rPr>
          <w:rFonts w:ascii="Times New Roman" w:eastAsia="sans-serif" w:hAnsi="Times New Roman" w:cs="Times New Roman"/>
          <w:sz w:val="28"/>
          <w:szCs w:val="28"/>
          <w:shd w:val="clear" w:color="auto" w:fill="FAFCFF"/>
          <w:lang w:val="ru-RU"/>
        </w:rPr>
      </w:pPr>
    </w:p>
    <w:sectPr w:rsidR="001108F7">
      <w:pgSz w:w="11906" w:h="16838"/>
      <w:pgMar w:top="1440" w:right="9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SB Sans Display">
    <w:altName w:val="Segoe Print"/>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2E3ED4"/>
    <w:multiLevelType w:val="singleLevel"/>
    <w:tmpl w:val="852E3ED4"/>
    <w:lvl w:ilvl="0">
      <w:start w:val="1"/>
      <w:numFmt w:val="decimal"/>
      <w:lvlText w:val="%1."/>
      <w:lvlJc w:val="left"/>
      <w:pPr>
        <w:tabs>
          <w:tab w:val="left" w:pos="425"/>
        </w:tabs>
        <w:ind w:left="425" w:hanging="425"/>
      </w:pPr>
      <w:rPr>
        <w:rFonts w:hint="default"/>
      </w:rPr>
    </w:lvl>
  </w:abstractNum>
  <w:abstractNum w:abstractNumId="1" w15:restartNumberingAfterBreak="0">
    <w:nsid w:val="8986E44F"/>
    <w:multiLevelType w:val="singleLevel"/>
    <w:tmpl w:val="8986E44F"/>
    <w:lvl w:ilvl="0">
      <w:start w:val="1"/>
      <w:numFmt w:val="decimal"/>
      <w:lvlText w:val="%1."/>
      <w:lvlJc w:val="left"/>
      <w:pPr>
        <w:tabs>
          <w:tab w:val="left" w:pos="425"/>
        </w:tabs>
        <w:ind w:left="425" w:hanging="425"/>
      </w:pPr>
      <w:rPr>
        <w:rFonts w:hint="default"/>
      </w:rPr>
    </w:lvl>
  </w:abstractNum>
  <w:abstractNum w:abstractNumId="2" w15:restartNumberingAfterBreak="0">
    <w:nsid w:val="BC903268"/>
    <w:multiLevelType w:val="singleLevel"/>
    <w:tmpl w:val="BC903268"/>
    <w:lvl w:ilvl="0">
      <w:start w:val="1"/>
      <w:numFmt w:val="decimal"/>
      <w:lvlText w:val="%1."/>
      <w:lvlJc w:val="left"/>
      <w:pPr>
        <w:tabs>
          <w:tab w:val="left" w:pos="425"/>
        </w:tabs>
        <w:ind w:left="425" w:hanging="425"/>
      </w:pPr>
      <w:rPr>
        <w:rFonts w:hint="default"/>
      </w:rPr>
    </w:lvl>
  </w:abstractNum>
  <w:abstractNum w:abstractNumId="3" w15:restartNumberingAfterBreak="0">
    <w:nsid w:val="BFD3B2E1"/>
    <w:multiLevelType w:val="singleLevel"/>
    <w:tmpl w:val="BFD3B2E1"/>
    <w:lvl w:ilvl="0">
      <w:start w:val="1"/>
      <w:numFmt w:val="decimal"/>
      <w:lvlText w:val="%1."/>
      <w:lvlJc w:val="left"/>
      <w:pPr>
        <w:tabs>
          <w:tab w:val="left" w:pos="425"/>
        </w:tabs>
        <w:ind w:left="425" w:hanging="425"/>
      </w:pPr>
      <w:rPr>
        <w:rFonts w:hint="default"/>
      </w:rPr>
    </w:lvl>
  </w:abstractNum>
  <w:abstractNum w:abstractNumId="4" w15:restartNumberingAfterBreak="0">
    <w:nsid w:val="FE96EA61"/>
    <w:multiLevelType w:val="singleLevel"/>
    <w:tmpl w:val="FE96EA61"/>
    <w:lvl w:ilvl="0">
      <w:start w:val="1"/>
      <w:numFmt w:val="decimal"/>
      <w:lvlText w:val="%1."/>
      <w:lvlJc w:val="left"/>
      <w:pPr>
        <w:tabs>
          <w:tab w:val="left" w:pos="425"/>
        </w:tabs>
        <w:ind w:left="425" w:hanging="425"/>
      </w:pPr>
      <w:rPr>
        <w:rFonts w:hint="default"/>
      </w:rPr>
    </w:lvl>
  </w:abstractNum>
  <w:abstractNum w:abstractNumId="5" w15:restartNumberingAfterBreak="0">
    <w:nsid w:val="07A9C38E"/>
    <w:multiLevelType w:val="singleLevel"/>
    <w:tmpl w:val="07A9C38E"/>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07B41831"/>
    <w:multiLevelType w:val="singleLevel"/>
    <w:tmpl w:val="07B41831"/>
    <w:lvl w:ilvl="0">
      <w:start w:val="1"/>
      <w:numFmt w:val="decimal"/>
      <w:lvlText w:val="%1."/>
      <w:lvlJc w:val="left"/>
      <w:pPr>
        <w:tabs>
          <w:tab w:val="left" w:pos="425"/>
        </w:tabs>
        <w:ind w:left="425" w:hanging="425"/>
      </w:pPr>
      <w:rPr>
        <w:rFonts w:hint="default"/>
      </w:rPr>
    </w:lvl>
  </w:abstractNum>
  <w:abstractNum w:abstractNumId="7" w15:restartNumberingAfterBreak="0">
    <w:nsid w:val="0D1A6533"/>
    <w:multiLevelType w:val="singleLevel"/>
    <w:tmpl w:val="0D1A6533"/>
    <w:lvl w:ilvl="0">
      <w:start w:val="1"/>
      <w:numFmt w:val="decimal"/>
      <w:lvlText w:val="%1."/>
      <w:lvlJc w:val="left"/>
      <w:pPr>
        <w:tabs>
          <w:tab w:val="left" w:pos="425"/>
        </w:tabs>
        <w:ind w:left="425" w:hanging="425"/>
      </w:pPr>
      <w:rPr>
        <w:rFonts w:hint="default"/>
      </w:rPr>
    </w:lvl>
  </w:abstractNum>
  <w:abstractNum w:abstractNumId="8" w15:restartNumberingAfterBreak="0">
    <w:nsid w:val="18BC651E"/>
    <w:multiLevelType w:val="singleLevel"/>
    <w:tmpl w:val="18BC651E"/>
    <w:lvl w:ilvl="0">
      <w:start w:val="1"/>
      <w:numFmt w:val="decimal"/>
      <w:lvlText w:val="%1."/>
      <w:lvlJc w:val="left"/>
      <w:pPr>
        <w:tabs>
          <w:tab w:val="left" w:pos="425"/>
        </w:tabs>
        <w:ind w:left="425" w:hanging="425"/>
      </w:pPr>
      <w:rPr>
        <w:rFonts w:hint="default"/>
      </w:rPr>
    </w:lvl>
  </w:abstractNum>
  <w:abstractNum w:abstractNumId="9" w15:restartNumberingAfterBreak="0">
    <w:nsid w:val="1CBC8AA0"/>
    <w:multiLevelType w:val="singleLevel"/>
    <w:tmpl w:val="1CBC8AA0"/>
    <w:lvl w:ilvl="0">
      <w:start w:val="1"/>
      <w:numFmt w:val="decimal"/>
      <w:lvlText w:val="%1."/>
      <w:lvlJc w:val="left"/>
      <w:pPr>
        <w:tabs>
          <w:tab w:val="left" w:pos="425"/>
        </w:tabs>
        <w:ind w:left="425" w:hanging="425"/>
      </w:pPr>
      <w:rPr>
        <w:rFonts w:hint="default"/>
      </w:rPr>
    </w:lvl>
  </w:abstractNum>
  <w:abstractNum w:abstractNumId="10" w15:restartNumberingAfterBreak="0">
    <w:nsid w:val="21530661"/>
    <w:multiLevelType w:val="singleLevel"/>
    <w:tmpl w:val="21530661"/>
    <w:lvl w:ilvl="0">
      <w:start w:val="1"/>
      <w:numFmt w:val="decimal"/>
      <w:lvlText w:val="%1."/>
      <w:lvlJc w:val="left"/>
      <w:pPr>
        <w:tabs>
          <w:tab w:val="left" w:pos="425"/>
        </w:tabs>
        <w:ind w:left="425" w:hanging="425"/>
      </w:pPr>
      <w:rPr>
        <w:rFonts w:hint="default"/>
      </w:rPr>
    </w:lvl>
  </w:abstractNum>
  <w:abstractNum w:abstractNumId="11" w15:restartNumberingAfterBreak="0">
    <w:nsid w:val="2B6FF23E"/>
    <w:multiLevelType w:val="singleLevel"/>
    <w:tmpl w:val="2B6FF23E"/>
    <w:lvl w:ilvl="0">
      <w:start w:val="1"/>
      <w:numFmt w:val="decimal"/>
      <w:lvlText w:val="%1."/>
      <w:lvlJc w:val="left"/>
      <w:pPr>
        <w:tabs>
          <w:tab w:val="left" w:pos="425"/>
        </w:tabs>
        <w:ind w:left="425" w:hanging="425"/>
      </w:pPr>
      <w:rPr>
        <w:rFonts w:hint="default"/>
      </w:rPr>
    </w:lvl>
  </w:abstractNum>
  <w:abstractNum w:abstractNumId="12" w15:restartNumberingAfterBreak="0">
    <w:nsid w:val="3A9E8CA6"/>
    <w:multiLevelType w:val="singleLevel"/>
    <w:tmpl w:val="3A9E8CA6"/>
    <w:lvl w:ilvl="0">
      <w:start w:val="1"/>
      <w:numFmt w:val="decimal"/>
      <w:lvlText w:val="%1."/>
      <w:lvlJc w:val="left"/>
      <w:pPr>
        <w:tabs>
          <w:tab w:val="left" w:pos="425"/>
        </w:tabs>
        <w:ind w:left="425" w:hanging="425"/>
      </w:pPr>
      <w:rPr>
        <w:rFonts w:hint="default"/>
      </w:rPr>
    </w:lvl>
  </w:abstractNum>
  <w:abstractNum w:abstractNumId="13" w15:restartNumberingAfterBreak="0">
    <w:nsid w:val="3B914622"/>
    <w:multiLevelType w:val="multilevel"/>
    <w:tmpl w:val="3B914622"/>
    <w:lvl w:ilvl="0">
      <w:start w:val="1"/>
      <w:numFmt w:val="none"/>
      <w:lvlText w:val="%1."/>
      <w:lvlJc w:val="left"/>
      <w:pPr>
        <w:tabs>
          <w:tab w:val="left" w:pos="720"/>
        </w:tabs>
        <w:ind w:left="720" w:hanging="360"/>
      </w:pPr>
      <w:rPr>
        <w:sz w:val="24"/>
        <w:szCs w:val="24"/>
      </w:rPr>
    </w:lvl>
    <w:lvl w:ilvl="1">
      <w:start w:val="1"/>
      <w:numFmt w:val="none"/>
      <w:lvlText w:val="%2."/>
      <w:lvlJc w:val="left"/>
      <w:pPr>
        <w:tabs>
          <w:tab w:val="left" w:pos="1440"/>
        </w:tabs>
        <w:ind w:left="1440" w:hanging="360"/>
      </w:pPr>
      <w:rPr>
        <w:sz w:val="24"/>
        <w:szCs w:val="24"/>
      </w:rPr>
    </w:lvl>
    <w:lvl w:ilvl="2">
      <w:start w:val="1"/>
      <w:numFmt w:val="none"/>
      <w:lvlText w:val="%3."/>
      <w:lvlJc w:val="left"/>
      <w:pPr>
        <w:tabs>
          <w:tab w:val="left" w:pos="2160"/>
        </w:tabs>
        <w:ind w:left="2160" w:hanging="360"/>
      </w:pPr>
      <w:rPr>
        <w:sz w:val="24"/>
        <w:szCs w:val="24"/>
      </w:rPr>
    </w:lvl>
    <w:lvl w:ilvl="3">
      <w:start w:val="1"/>
      <w:numFmt w:val="none"/>
      <w:lvlText w:val="%4."/>
      <w:lvlJc w:val="left"/>
      <w:pPr>
        <w:tabs>
          <w:tab w:val="left" w:pos="2500"/>
        </w:tabs>
        <w:ind w:left="2880" w:hanging="360"/>
      </w:pPr>
      <w:rPr>
        <w:sz w:val="24"/>
        <w:szCs w:val="24"/>
      </w:rPr>
    </w:lvl>
    <w:lvl w:ilvl="4">
      <w:start w:val="1"/>
      <w:numFmt w:val="none"/>
      <w:lvlText w:val="%5."/>
      <w:lvlJc w:val="left"/>
      <w:pPr>
        <w:tabs>
          <w:tab w:val="left" w:pos="3220"/>
        </w:tabs>
        <w:ind w:left="3600" w:hanging="360"/>
      </w:pPr>
      <w:rPr>
        <w:sz w:val="24"/>
        <w:szCs w:val="24"/>
      </w:rPr>
    </w:lvl>
    <w:lvl w:ilvl="5">
      <w:start w:val="1"/>
      <w:numFmt w:val="none"/>
      <w:lvlText w:val="%6."/>
      <w:lvlJc w:val="left"/>
      <w:pPr>
        <w:tabs>
          <w:tab w:val="left" w:pos="3940"/>
        </w:tabs>
        <w:ind w:left="4320" w:hanging="360"/>
      </w:pPr>
      <w:rPr>
        <w:sz w:val="24"/>
        <w:szCs w:val="24"/>
      </w:rPr>
    </w:lvl>
    <w:lvl w:ilvl="6">
      <w:start w:val="1"/>
      <w:numFmt w:val="none"/>
      <w:lvlText w:val="%7."/>
      <w:lvlJc w:val="left"/>
      <w:pPr>
        <w:tabs>
          <w:tab w:val="left" w:pos="4660"/>
        </w:tabs>
        <w:ind w:left="5040" w:hanging="360"/>
      </w:pPr>
      <w:rPr>
        <w:sz w:val="24"/>
        <w:szCs w:val="24"/>
      </w:rPr>
    </w:lvl>
    <w:lvl w:ilvl="7">
      <w:start w:val="1"/>
      <w:numFmt w:val="none"/>
      <w:lvlText w:val="%8."/>
      <w:lvlJc w:val="left"/>
      <w:pPr>
        <w:tabs>
          <w:tab w:val="left" w:pos="5380"/>
        </w:tabs>
        <w:ind w:left="5760" w:hanging="360"/>
      </w:pPr>
      <w:rPr>
        <w:sz w:val="24"/>
        <w:szCs w:val="24"/>
      </w:rPr>
    </w:lvl>
    <w:lvl w:ilvl="8">
      <w:start w:val="1"/>
      <w:numFmt w:val="none"/>
      <w:lvlText w:val="%9."/>
      <w:lvlJc w:val="left"/>
      <w:pPr>
        <w:tabs>
          <w:tab w:val="left" w:pos="6100"/>
        </w:tabs>
        <w:ind w:left="6480" w:hanging="360"/>
      </w:pPr>
      <w:rPr>
        <w:sz w:val="24"/>
        <w:szCs w:val="24"/>
      </w:rPr>
    </w:lvl>
  </w:abstractNum>
  <w:abstractNum w:abstractNumId="14" w15:restartNumberingAfterBreak="0">
    <w:nsid w:val="3B992292"/>
    <w:multiLevelType w:val="singleLevel"/>
    <w:tmpl w:val="3B992292"/>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48EBCB11"/>
    <w:multiLevelType w:val="singleLevel"/>
    <w:tmpl w:val="48EBCB11"/>
    <w:lvl w:ilvl="0">
      <w:start w:val="1"/>
      <w:numFmt w:val="decimal"/>
      <w:lvlText w:val="%1."/>
      <w:lvlJc w:val="left"/>
      <w:pPr>
        <w:tabs>
          <w:tab w:val="left" w:pos="425"/>
        </w:tabs>
        <w:ind w:left="425" w:hanging="425"/>
      </w:pPr>
      <w:rPr>
        <w:rFonts w:hint="default"/>
      </w:rPr>
    </w:lvl>
  </w:abstractNum>
  <w:abstractNum w:abstractNumId="16" w15:restartNumberingAfterBreak="0">
    <w:nsid w:val="4C45F50D"/>
    <w:multiLevelType w:val="singleLevel"/>
    <w:tmpl w:val="4C45F50D"/>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583225DE"/>
    <w:multiLevelType w:val="singleLevel"/>
    <w:tmpl w:val="583225DE"/>
    <w:lvl w:ilvl="0">
      <w:start w:val="1"/>
      <w:numFmt w:val="decimal"/>
      <w:lvlText w:val="%1."/>
      <w:lvlJc w:val="left"/>
      <w:pPr>
        <w:tabs>
          <w:tab w:val="left" w:pos="425"/>
        </w:tabs>
        <w:ind w:left="425" w:hanging="425"/>
      </w:pPr>
      <w:rPr>
        <w:rFonts w:hint="default"/>
      </w:rPr>
    </w:lvl>
  </w:abstractNum>
  <w:abstractNum w:abstractNumId="18" w15:restartNumberingAfterBreak="0">
    <w:nsid w:val="6141C9A7"/>
    <w:multiLevelType w:val="multilevel"/>
    <w:tmpl w:val="6141C9A7"/>
    <w:lvl w:ilvl="0">
      <w:start w:val="1"/>
      <w:numFmt w:val="none"/>
      <w:lvlText w:val="%1."/>
      <w:lvlJc w:val="left"/>
      <w:pPr>
        <w:tabs>
          <w:tab w:val="left" w:pos="720"/>
        </w:tabs>
        <w:ind w:left="720" w:hanging="360"/>
      </w:pPr>
      <w:rPr>
        <w:sz w:val="24"/>
        <w:szCs w:val="24"/>
      </w:rPr>
    </w:lvl>
    <w:lvl w:ilvl="1">
      <w:start w:val="1"/>
      <w:numFmt w:val="bullet"/>
      <w:lvlText w:val=""/>
      <w:lvlJc w:val="left"/>
      <w:pPr>
        <w:tabs>
          <w:tab w:val="left" w:pos="1440"/>
        </w:tabs>
        <w:ind w:left="1440" w:hanging="360"/>
      </w:pPr>
      <w:rPr>
        <w:rFonts w:ascii="Symbol" w:hAnsi="Symbol" w:cs="Symbol"/>
        <w:sz w:val="20"/>
      </w:rPr>
    </w:lvl>
    <w:lvl w:ilvl="2">
      <w:start w:val="1"/>
      <w:numFmt w:val="none"/>
      <w:lvlText w:val="%3."/>
      <w:lvlJc w:val="left"/>
      <w:pPr>
        <w:tabs>
          <w:tab w:val="left" w:pos="2160"/>
        </w:tabs>
        <w:ind w:left="2160" w:hanging="360"/>
      </w:pPr>
      <w:rPr>
        <w:sz w:val="24"/>
        <w:szCs w:val="24"/>
      </w:rPr>
    </w:lvl>
    <w:lvl w:ilvl="3">
      <w:start w:val="1"/>
      <w:numFmt w:val="none"/>
      <w:lvlText w:val="%4."/>
      <w:lvlJc w:val="left"/>
      <w:pPr>
        <w:tabs>
          <w:tab w:val="left" w:pos="2500"/>
        </w:tabs>
        <w:ind w:left="2880" w:hanging="360"/>
      </w:pPr>
      <w:rPr>
        <w:sz w:val="24"/>
        <w:szCs w:val="24"/>
      </w:rPr>
    </w:lvl>
    <w:lvl w:ilvl="4">
      <w:start w:val="1"/>
      <w:numFmt w:val="none"/>
      <w:lvlText w:val="%5."/>
      <w:lvlJc w:val="left"/>
      <w:pPr>
        <w:tabs>
          <w:tab w:val="left" w:pos="3220"/>
        </w:tabs>
        <w:ind w:left="3600" w:hanging="360"/>
      </w:pPr>
      <w:rPr>
        <w:sz w:val="24"/>
        <w:szCs w:val="24"/>
      </w:rPr>
    </w:lvl>
    <w:lvl w:ilvl="5">
      <w:start w:val="1"/>
      <w:numFmt w:val="none"/>
      <w:lvlText w:val="%6."/>
      <w:lvlJc w:val="left"/>
      <w:pPr>
        <w:tabs>
          <w:tab w:val="left" w:pos="3940"/>
        </w:tabs>
        <w:ind w:left="4320" w:hanging="360"/>
      </w:pPr>
      <w:rPr>
        <w:sz w:val="24"/>
        <w:szCs w:val="24"/>
      </w:rPr>
    </w:lvl>
    <w:lvl w:ilvl="6">
      <w:start w:val="1"/>
      <w:numFmt w:val="none"/>
      <w:lvlText w:val="%7."/>
      <w:lvlJc w:val="left"/>
      <w:pPr>
        <w:tabs>
          <w:tab w:val="left" w:pos="4660"/>
        </w:tabs>
        <w:ind w:left="5040" w:hanging="360"/>
      </w:pPr>
      <w:rPr>
        <w:sz w:val="24"/>
        <w:szCs w:val="24"/>
      </w:rPr>
    </w:lvl>
    <w:lvl w:ilvl="7">
      <w:start w:val="1"/>
      <w:numFmt w:val="none"/>
      <w:lvlText w:val="%8."/>
      <w:lvlJc w:val="left"/>
      <w:pPr>
        <w:tabs>
          <w:tab w:val="left" w:pos="5380"/>
        </w:tabs>
        <w:ind w:left="5760" w:hanging="360"/>
      </w:pPr>
      <w:rPr>
        <w:sz w:val="24"/>
        <w:szCs w:val="24"/>
      </w:rPr>
    </w:lvl>
    <w:lvl w:ilvl="8">
      <w:start w:val="1"/>
      <w:numFmt w:val="none"/>
      <w:lvlText w:val="%9."/>
      <w:lvlJc w:val="left"/>
      <w:pPr>
        <w:tabs>
          <w:tab w:val="left" w:pos="6100"/>
        </w:tabs>
        <w:ind w:left="6480" w:hanging="360"/>
      </w:pPr>
      <w:rPr>
        <w:sz w:val="24"/>
        <w:szCs w:val="24"/>
      </w:rPr>
    </w:lvl>
  </w:abstractNum>
  <w:abstractNum w:abstractNumId="19" w15:restartNumberingAfterBreak="0">
    <w:nsid w:val="72CF9A4A"/>
    <w:multiLevelType w:val="singleLevel"/>
    <w:tmpl w:val="72CF9A4A"/>
    <w:lvl w:ilvl="0">
      <w:start w:val="1"/>
      <w:numFmt w:val="bullet"/>
      <w:lvlText w:val=""/>
      <w:lvlJc w:val="left"/>
      <w:pPr>
        <w:tabs>
          <w:tab w:val="left" w:pos="420"/>
        </w:tabs>
        <w:ind w:left="620" w:hanging="420"/>
      </w:pPr>
      <w:rPr>
        <w:rFonts w:ascii="Wingdings" w:hAnsi="Wingdings" w:hint="default"/>
      </w:rPr>
    </w:lvl>
  </w:abstractNum>
  <w:num w:numId="1" w16cid:durableId="1186679390">
    <w:abstractNumId w:val="0"/>
  </w:num>
  <w:num w:numId="2" w16cid:durableId="2008089199">
    <w:abstractNumId w:val="19"/>
  </w:num>
  <w:num w:numId="3" w16cid:durableId="633222571">
    <w:abstractNumId w:val="12"/>
  </w:num>
  <w:num w:numId="4" w16cid:durableId="1116556252">
    <w:abstractNumId w:val="14"/>
  </w:num>
  <w:num w:numId="5" w16cid:durableId="426656331">
    <w:abstractNumId w:val="1"/>
  </w:num>
  <w:num w:numId="6" w16cid:durableId="977422132">
    <w:abstractNumId w:val="16"/>
  </w:num>
  <w:num w:numId="7" w16cid:durableId="27411088">
    <w:abstractNumId w:val="5"/>
  </w:num>
  <w:num w:numId="8" w16cid:durableId="906187936">
    <w:abstractNumId w:val="13"/>
  </w:num>
  <w:num w:numId="9" w16cid:durableId="450786786">
    <w:abstractNumId w:val="15"/>
  </w:num>
  <w:num w:numId="10" w16cid:durableId="1613904342">
    <w:abstractNumId w:val="11"/>
  </w:num>
  <w:num w:numId="11" w16cid:durableId="2120372874">
    <w:abstractNumId w:val="4"/>
  </w:num>
  <w:num w:numId="12" w16cid:durableId="632097270">
    <w:abstractNumId w:val="18"/>
  </w:num>
  <w:num w:numId="13" w16cid:durableId="1099325757">
    <w:abstractNumId w:val="9"/>
  </w:num>
  <w:num w:numId="14" w16cid:durableId="991328858">
    <w:abstractNumId w:val="2"/>
  </w:num>
  <w:num w:numId="15" w16cid:durableId="1880194714">
    <w:abstractNumId w:val="8"/>
  </w:num>
  <w:num w:numId="16" w16cid:durableId="2140879495">
    <w:abstractNumId w:val="17"/>
  </w:num>
  <w:num w:numId="17" w16cid:durableId="1847941358">
    <w:abstractNumId w:val="10"/>
  </w:num>
  <w:num w:numId="18" w16cid:durableId="2058158871">
    <w:abstractNumId w:val="3"/>
  </w:num>
  <w:num w:numId="19" w16cid:durableId="784348285">
    <w:abstractNumId w:val="6"/>
  </w:num>
  <w:num w:numId="20" w16cid:durableId="13889190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8F7"/>
    <w:rsid w:val="001108F7"/>
    <w:rsid w:val="001F2728"/>
    <w:rsid w:val="00AF352F"/>
    <w:rsid w:val="00E21E81"/>
    <w:rsid w:val="04BC0AE5"/>
    <w:rsid w:val="04DA0BC0"/>
    <w:rsid w:val="2AA35BDD"/>
    <w:rsid w:val="2CBC6CBE"/>
    <w:rsid w:val="54840263"/>
    <w:rsid w:val="59C34186"/>
    <w:rsid w:val="609D0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530E0"/>
  <w15:docId w15:val="{EA609687-B24A-4A17-B952-19B29E8D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paragraph" w:styleId="2">
    <w:name w:val="heading 2"/>
    <w:next w:val="a"/>
    <w:semiHidden/>
    <w:unhideWhenUsed/>
    <w:qFormat/>
    <w:pPr>
      <w:spacing w:beforeAutospacing="1" w:afterAutospacing="1"/>
      <w:outlineLvl w:val="1"/>
    </w:pPr>
    <w:rPr>
      <w:rFonts w:ascii="SimSun" w:hAnsi="SimSun" w:hint="eastAsia"/>
      <w:b/>
      <w:bCs/>
      <w:i/>
      <w:iCs/>
      <w:sz w:val="36"/>
      <w:szCs w:val="36"/>
      <w:lang w:val="en-US" w:eastAsia="zh-CN"/>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next w:val="a"/>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26E5" w:themeColor="hyperlink"/>
      <w:u w:val="single"/>
    </w:rPr>
  </w:style>
  <w:style w:type="paragraph" w:styleId="a4">
    <w:name w:val="Normal (Web)"/>
    <w:basedOn w:val="a"/>
    <w:qFormat/>
    <w:rPr>
      <w:sz w:val="24"/>
      <w:szCs w:val="24"/>
    </w:rPr>
  </w:style>
  <w:style w:type="paragraph" w:styleId="HTML">
    <w:name w:val="HTML Preformatt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_Style 9"/>
    <w:basedOn w:val="a"/>
    <w:next w:val="a"/>
    <w:qFormat/>
    <w:pPr>
      <w:pBdr>
        <w:bottom w:val="single" w:sz="6" w:space="1" w:color="auto"/>
      </w:pBdr>
      <w:jc w:val="center"/>
    </w:pPr>
    <w:rPr>
      <w:rFonts w:ascii="Arial" w:eastAsia="SimSun"/>
      <w:vanish/>
      <w:sz w:val="16"/>
    </w:rPr>
  </w:style>
  <w:style w:type="paragraph" w:customStyle="1" w:styleId="Style10">
    <w:name w:val="_Style 10"/>
    <w:basedOn w:val="a"/>
    <w:next w:val="a"/>
    <w:qFormat/>
    <w:pPr>
      <w:pBdr>
        <w:top w:val="single" w:sz="6" w:space="1" w:color="auto"/>
      </w:pBdr>
      <w:jc w:val="center"/>
    </w:pPr>
    <w:rPr>
      <w:rFonts w:ascii="Arial" w:eastAsia="SimSun"/>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aben_14@mail.ru" TargetMode="Externa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63</Pages>
  <Words>14219</Words>
  <Characters>81053</Characters>
  <Application>Microsoft Office Word</Application>
  <DocSecurity>0</DocSecurity>
  <Lines>675</Lines>
  <Paragraphs>190</Paragraphs>
  <ScaleCrop>false</ScaleCrop>
  <Company/>
  <LinksUpToDate>false</LinksUpToDate>
  <CharactersWithSpaces>95082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Екатерина Чимутова</cp:lastModifiedBy>
  <cp:revision>2</cp:revision>
  <dcterms:created xsi:type="dcterms:W3CDTF">2026-05-19T11:38:00Z</dcterms:created>
  <dcterms:modified xsi:type="dcterms:W3CDTF">2026-08-12T20:45:00Z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KSOTemplateDocerSaveRecord">
    <vt:lpwstr>eyJoZGlkIjoiZWNkMWFkNjNmOWQ3MDc0NDQ2OGYyM2MxZDNkNzdlMjAiLCJ1c2VySWQiOiI4MjQ2MzUxNzg3MjQifQ==</vt:lpwstr>
  </property>
  <property fmtid="{D5CDD505-2E9C-101B-9397-08002B2CF9AE}" pid="4" name="ICV">
    <vt:lpwstr>66EDBF6D500F4A308A7BB2A4DA58CD05_13</vt:lpwstr>
  </property>
</Properties>
</file>