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378" w:rsidRDefault="00C50378" w:rsidP="00C50378">
      <w:pPr>
        <w:spacing w:before="0" w:beforeAutospacing="0"/>
        <w:contextualSpacing/>
        <w:rPr>
          <w:lang w:val="ru-RU"/>
        </w:rPr>
      </w:pPr>
    </w:p>
    <w:p w:rsidR="001B2C8F" w:rsidRPr="00C50378" w:rsidRDefault="00C50378" w:rsidP="00C50378">
      <w:pPr>
        <w:spacing w:before="0" w:beforeAutospacing="0"/>
        <w:contextualSpacing/>
        <w:jc w:val="center"/>
        <w:rPr>
          <w:b/>
          <w:lang w:val="ru-RU"/>
        </w:rPr>
      </w:pPr>
      <w:r w:rsidRPr="00C5037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  <w:r w:rsidRPr="00C50378">
        <w:rPr>
          <w:b/>
          <w:lang w:val="ru-RU"/>
        </w:rPr>
        <w:t xml:space="preserve"> </w:t>
      </w:r>
      <w:r w:rsidR="00814161" w:rsidRPr="00C50378">
        <w:rPr>
          <w:rFonts w:ascii="Times New Roman" w:hAnsi="Times New Roman" w:cs="Times New Roman"/>
          <w:b/>
          <w:sz w:val="28"/>
          <w:szCs w:val="28"/>
          <w:lang w:val="ru-RU"/>
        </w:rPr>
        <w:t>коррекционного курса «Логопедические занятия»</w:t>
      </w:r>
    </w:p>
    <w:p w:rsidR="00134C20" w:rsidRPr="00C50378" w:rsidRDefault="00814161" w:rsidP="00C50378">
      <w:pPr>
        <w:spacing w:before="0" w:beforeAutospacing="0"/>
        <w:ind w:left="119"/>
        <w:contextualSpacing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C50378">
        <w:rPr>
          <w:rFonts w:ascii="Times New Roman" w:hAnsi="Times New Roman"/>
          <w:b/>
          <w:color w:val="000000"/>
          <w:sz w:val="28"/>
          <w:lang w:val="ru-RU"/>
        </w:rPr>
        <w:t>для обучающ</w:t>
      </w:r>
      <w:r w:rsidR="00134C20" w:rsidRPr="00C50378">
        <w:rPr>
          <w:rFonts w:ascii="Times New Roman" w:hAnsi="Times New Roman"/>
          <w:b/>
          <w:color w:val="000000"/>
          <w:sz w:val="28"/>
          <w:lang w:val="ru-RU"/>
        </w:rPr>
        <w:t>ихся</w:t>
      </w:r>
      <w:r w:rsidRPr="00C50378">
        <w:rPr>
          <w:rFonts w:ascii="Times New Roman" w:hAnsi="Times New Roman"/>
          <w:b/>
          <w:color w:val="000000"/>
          <w:sz w:val="28"/>
          <w:lang w:val="ru-RU"/>
        </w:rPr>
        <w:t xml:space="preserve"> 3 класса </w:t>
      </w:r>
      <w:r w:rsidR="00134C20" w:rsidRPr="00C50378">
        <w:rPr>
          <w:rFonts w:ascii="Times New Roman" w:hAnsi="Times New Roman"/>
          <w:b/>
          <w:color w:val="000000"/>
          <w:sz w:val="28"/>
          <w:lang w:val="ru-RU"/>
        </w:rPr>
        <w:t>(вариант 8.2)</w:t>
      </w:r>
    </w:p>
    <w:p w:rsidR="001B2C8F" w:rsidRDefault="001B2C8F" w:rsidP="00C50378">
      <w:pPr>
        <w:spacing w:after="0"/>
        <w:rPr>
          <w:lang w:val="ru-RU"/>
        </w:rPr>
      </w:pPr>
    </w:p>
    <w:p w:rsidR="001B2C8F" w:rsidRPr="00440F48" w:rsidRDefault="00814161" w:rsidP="00440F4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 записка</w:t>
      </w:r>
    </w:p>
    <w:p w:rsidR="001B2C8F" w:rsidRPr="00440F48" w:rsidRDefault="00814161" w:rsidP="00440F4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Рабочая программа коррекционного курса «Логопедические занятия» для обучающ</w:t>
      </w:r>
      <w:r w:rsidR="00134C20" w:rsidRPr="00440F48">
        <w:rPr>
          <w:rFonts w:ascii="Times New Roman" w:hAnsi="Times New Roman" w:cs="Times New Roman"/>
          <w:sz w:val="28"/>
          <w:szCs w:val="28"/>
          <w:lang w:val="ru-RU"/>
        </w:rPr>
        <w:t>их</w:t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>ся 3 класса с расстройствами аутистического спектра (вариант 8.2) составлена на основе следующих нормативных правовых актов:</w:t>
      </w:r>
    </w:p>
    <w:p w:rsidR="00825399" w:rsidRPr="00440F48" w:rsidRDefault="00825399" w:rsidP="00440F48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</w:t>
      </w:r>
      <w:bookmarkStart w:id="0" w:name="_GoBack"/>
      <w:bookmarkEnd w:id="0"/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1. Федерального закона «Об образовании в Российской Федерации» от 29 декабря Федерального закона от 29.12.2012 № 273-ФЗ «Об образовании в Российской Федерации» (с изменениями);</w:t>
      </w:r>
    </w:p>
    <w:p w:rsidR="00825399" w:rsidRPr="00440F48" w:rsidRDefault="00825399" w:rsidP="00440F48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2.Приказа Министерства образования и науки РФ от 19.12.2014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здоровья»;</w:t>
      </w:r>
    </w:p>
    <w:p w:rsidR="00825399" w:rsidRPr="00440F48" w:rsidRDefault="00825399" w:rsidP="00440F48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3.Приказа Минпросвещения России от 24.11.2022 № 1023 «Об утверждении Федеральной адаптированной образовательной программой НОО для обучающихся с ОВЗ»;</w:t>
      </w:r>
    </w:p>
    <w:p w:rsidR="00825399" w:rsidRPr="00440F48" w:rsidRDefault="00825399" w:rsidP="00440F48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4.Приказа Минпросвещения России</w:t>
      </w:r>
      <w:r w:rsidRPr="00440F4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о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 17.07.2024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№ 495 «О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внесении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изменений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некоторые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приказы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Министерства просвещения Российской Федерации, касающиеся федеральных адаптированных образовательных программ» (зарегистрирован 15.08.2024 № 79163);</w:t>
      </w:r>
    </w:p>
    <w:p w:rsidR="00825399" w:rsidRPr="00440F48" w:rsidRDefault="00825399" w:rsidP="00440F48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5.Приказа Минпросвещения России от 22.03.2021 № 115 «</w:t>
      </w:r>
      <w:r w:rsidRPr="00440F4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Об утверждении Порядка организации и осуществления образовательной деятельности по основным общеобразовательным программам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– </w:t>
      </w:r>
      <w:r w:rsidRPr="00440F4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образовательным программам начального общего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r w:rsidRPr="00440F4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основного общего и среднего общего образования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»;</w:t>
      </w:r>
    </w:p>
    <w:p w:rsidR="00825399" w:rsidRPr="00440F48" w:rsidRDefault="00825399" w:rsidP="00440F48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</w:t>
      </w:r>
      <w:r w:rsid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25399" w:rsidRPr="00440F48" w:rsidRDefault="00825399" w:rsidP="00440F48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</w:t>
      </w:r>
      <w:r w:rsid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Постановления Главного государственного санитарного врача Российской Федерации от 28.09.2020 № 28 «Об утверждении санитарных правил СП 2.4. 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825399" w:rsidRPr="00440F48" w:rsidRDefault="00825399" w:rsidP="00440F48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</w:t>
      </w:r>
      <w:r w:rsid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8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Инструктивного письма Министерства образования Российской Федерации от 14.12.2000г. №2 «Об организации работы логопедического пункта общеобразовательного учреждения».</w:t>
      </w:r>
    </w:p>
    <w:p w:rsidR="00825399" w:rsidRPr="00440F48" w:rsidRDefault="00825399" w:rsidP="00440F48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</w:t>
      </w:r>
      <w:r w:rsid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9</w:t>
      </w:r>
      <w:r w:rsidRPr="00440F4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Письма Минпросвещения России от 10.08.2020 № ВБ-1589/07 «Об оказании логопедической помощи».</w:t>
      </w:r>
    </w:p>
    <w:p w:rsidR="00C33EC2" w:rsidRPr="00440F48" w:rsidRDefault="00C33EC2" w:rsidP="00440F48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1B2C8F" w:rsidRPr="00440F48" w:rsidRDefault="00814161" w:rsidP="00440F48">
      <w:pPr>
        <w:spacing w:before="0" w:beforeAutospacing="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Коррекционный курс «Логопедические занятия» является обязательной частью коррекционно-развивающей области учебного плана при реализации ФАОП НОО для обучающихся с РАС. Он обеспечивается логопедическим сопровождением и направлен на </w:t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преодоление и/или ослабление речевых нарушений у обучающихся, получающих образование в соответствии с ФАОП НОО для обучающихся с РАС.</w:t>
      </w:r>
    </w:p>
    <w:p w:rsidR="001B2C8F" w:rsidRPr="00440F48" w:rsidRDefault="00814161" w:rsidP="00440F48">
      <w:pPr>
        <w:spacing w:before="0" w:beforeAutospacing="0"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 xml:space="preserve">Цель курса </w:t>
      </w: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заключается в диагностике, коррекции и развитии всех сторон устной речи (фонетико-фонематической, лексико-грамматической, синтаксической), связной речи, профилактике и коррекции нарушений письменной речи.</w:t>
      </w:r>
    </w:p>
    <w:p w:rsidR="001B2C8F" w:rsidRPr="00440F48" w:rsidRDefault="00814161" w:rsidP="00440F48">
      <w:pPr>
        <w:spacing w:before="0" w:beforeAutospacing="0"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Целевой ориентир курса «Логопедические занятия» предполагает развитие у обучающихся с ЗПР не только речевых умений и навыков, но и навыков социальной (жизненной) компетенции.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  <w:t>Задачи курса:</w:t>
      </w:r>
    </w:p>
    <w:p w:rsidR="001B2C8F" w:rsidRPr="00440F48" w:rsidRDefault="00814161" w:rsidP="00440F48">
      <w:pPr>
        <w:spacing w:before="0" w:beforeAutospacing="0"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 xml:space="preserve">коррекция и развитие звукопроизношения (постановка, автоматизация, дифференциация звуков речи); </w:t>
      </w:r>
    </w:p>
    <w:p w:rsidR="001B2C8F" w:rsidRPr="00440F48" w:rsidRDefault="00814161" w:rsidP="00440F48">
      <w:pPr>
        <w:spacing w:before="0" w:beforeAutospacing="0"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восполнение дефицитов в формировании фонематических процессов;</w:t>
      </w:r>
    </w:p>
    <w:p w:rsidR="001B2C8F" w:rsidRPr="00440F48" w:rsidRDefault="00814161" w:rsidP="00440F48">
      <w:pPr>
        <w:spacing w:before="0" w:beforeAutospacing="0"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пополнение, расширение и уточнение пассивного и активного словаря;</w:t>
      </w:r>
    </w:p>
    <w:p w:rsidR="001B2C8F" w:rsidRPr="00440F48" w:rsidRDefault="00814161" w:rsidP="00440F48">
      <w:pPr>
        <w:spacing w:before="0" w:beforeAutospacing="0"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коррекция нарушений/недостатков грамматического строя речи (синтаксической структуры речевых высказываний, словоизменения и словообразования);</w:t>
      </w:r>
    </w:p>
    <w:p w:rsidR="001B2C8F" w:rsidRPr="00440F48" w:rsidRDefault="00814161" w:rsidP="00440F48">
      <w:pPr>
        <w:spacing w:before="0" w:beforeAutospacing="0"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формирование и развитие связной речи, диалогической и монологической форм речи;</w:t>
      </w:r>
    </w:p>
    <w:p w:rsidR="001B2C8F" w:rsidRPr="00440F48" w:rsidRDefault="00814161" w:rsidP="00440F48">
      <w:pPr>
        <w:spacing w:before="0" w:beforeAutospacing="0"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формирование и развитие коммуникативной функции речи;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профилактика и коррекция нарушений чтения и письма;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развитие зрительно-пространственных и пространственно-временных представлений;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расширение представлений об окружающей действительности;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обогащение речевого опыта, способствующего развитию познавательных процессов.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Курс «Логопедические занятия» реализуется на протяжении всего уровня начального общего образования и позволяет последовательно и постепенно преодолевать/минимизировать имеющиеся у обучающихся с РАС речевые нарушения, а также обусловленные ими разнообразные трудности в обучении, развивать коммуникативные навыки.</w:t>
      </w:r>
    </w:p>
    <w:p w:rsidR="00440F48" w:rsidRDefault="00440F48" w:rsidP="00440F48">
      <w:pPr>
        <w:spacing w:before="0" w:beforeAutospacing="0" w:after="0" w:afterAutospacing="0" w:line="276" w:lineRule="auto"/>
        <w:ind w:firstLine="31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40F48" w:rsidRDefault="00440F48" w:rsidP="00440F48">
      <w:pPr>
        <w:spacing w:before="0" w:beforeAutospacing="0" w:after="0" w:afterAutospacing="0" w:line="276" w:lineRule="auto"/>
        <w:ind w:firstLine="31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B2C8F" w:rsidRPr="00440F48" w:rsidRDefault="00814161" w:rsidP="00440F48">
      <w:pPr>
        <w:spacing w:before="0" w:beforeAutospacing="0" w:after="0" w:afterAutospacing="0" w:line="276" w:lineRule="auto"/>
        <w:ind w:firstLine="31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Общая характеристика и коррекционно-развивающее значение курса</w:t>
      </w:r>
    </w:p>
    <w:p w:rsidR="001B2C8F" w:rsidRPr="00440F48" w:rsidRDefault="00814161" w:rsidP="00440F48">
      <w:pPr>
        <w:pStyle w:val="a3"/>
        <w:spacing w:before="144" w:line="276" w:lineRule="auto"/>
        <w:ind w:right="105" w:firstLine="707"/>
      </w:pPr>
      <w:r w:rsidRPr="00440F48">
        <w:t>Коррекционный</w:t>
      </w:r>
      <w:r w:rsidRPr="00440F48">
        <w:rPr>
          <w:spacing w:val="1"/>
        </w:rPr>
        <w:t xml:space="preserve"> </w:t>
      </w:r>
      <w:r w:rsidRPr="00440F48">
        <w:t>курс</w:t>
      </w:r>
      <w:r w:rsidRPr="00440F48">
        <w:rPr>
          <w:spacing w:val="1"/>
        </w:rPr>
        <w:t xml:space="preserve"> </w:t>
      </w:r>
      <w:r w:rsidRPr="00440F48">
        <w:t>«Логопедические</w:t>
      </w:r>
      <w:r w:rsidRPr="00440F48">
        <w:rPr>
          <w:spacing w:val="1"/>
        </w:rPr>
        <w:t xml:space="preserve"> </w:t>
      </w:r>
      <w:r w:rsidRPr="00440F48">
        <w:t>занятия»</w:t>
      </w:r>
      <w:r w:rsidRPr="00440F48">
        <w:rPr>
          <w:spacing w:val="1"/>
        </w:rPr>
        <w:t xml:space="preserve"> </w:t>
      </w:r>
      <w:r w:rsidRPr="00440F48">
        <w:t>направлен</w:t>
      </w:r>
      <w:r w:rsidRPr="00440F48">
        <w:rPr>
          <w:spacing w:val="1"/>
        </w:rPr>
        <w:t xml:space="preserve"> </w:t>
      </w:r>
      <w:r w:rsidRPr="00440F48">
        <w:t>на</w:t>
      </w:r>
      <w:r w:rsidRPr="00440F48">
        <w:rPr>
          <w:spacing w:val="1"/>
        </w:rPr>
        <w:t xml:space="preserve"> </w:t>
      </w:r>
      <w:r w:rsidRPr="00440F48">
        <w:t>формирование</w:t>
      </w:r>
      <w:r w:rsidRPr="00440F48">
        <w:rPr>
          <w:spacing w:val="1"/>
        </w:rPr>
        <w:t xml:space="preserve"> </w:t>
      </w:r>
      <w:r w:rsidRPr="00440F48">
        <w:t>речевой</w:t>
      </w:r>
      <w:r w:rsidRPr="00440F48">
        <w:rPr>
          <w:spacing w:val="1"/>
        </w:rPr>
        <w:t xml:space="preserve"> </w:t>
      </w:r>
      <w:r w:rsidRPr="00440F48">
        <w:t>компетенции</w:t>
      </w:r>
      <w:r w:rsidRPr="00440F48">
        <w:rPr>
          <w:spacing w:val="1"/>
        </w:rPr>
        <w:t xml:space="preserve"> </w:t>
      </w:r>
      <w:r w:rsidRPr="00440F48">
        <w:t>обучающихся</w:t>
      </w:r>
      <w:r w:rsidRPr="00440F48">
        <w:rPr>
          <w:spacing w:val="1"/>
        </w:rPr>
        <w:t xml:space="preserve"> </w:t>
      </w:r>
      <w:r w:rsidRPr="00440F48">
        <w:t>с</w:t>
      </w:r>
      <w:r w:rsidRPr="00440F48">
        <w:rPr>
          <w:spacing w:val="1"/>
        </w:rPr>
        <w:t xml:space="preserve"> </w:t>
      </w:r>
      <w:r w:rsidRPr="00440F48">
        <w:t>РАС,</w:t>
      </w:r>
      <w:r w:rsidRPr="00440F48">
        <w:rPr>
          <w:spacing w:val="1"/>
        </w:rPr>
        <w:t xml:space="preserve"> </w:t>
      </w:r>
      <w:r w:rsidRPr="00440F48">
        <w:t>развитие</w:t>
      </w:r>
      <w:r w:rsidRPr="00440F48">
        <w:rPr>
          <w:spacing w:val="1"/>
        </w:rPr>
        <w:t xml:space="preserve"> </w:t>
      </w:r>
      <w:r w:rsidRPr="00440F48">
        <w:t>и</w:t>
      </w:r>
      <w:r w:rsidRPr="00440F48">
        <w:rPr>
          <w:spacing w:val="-67"/>
        </w:rPr>
        <w:t xml:space="preserve"> </w:t>
      </w:r>
      <w:r w:rsidRPr="00440F48">
        <w:t>совершенствование</w:t>
      </w:r>
      <w:r w:rsidRPr="00440F48">
        <w:rPr>
          <w:spacing w:val="1"/>
        </w:rPr>
        <w:t xml:space="preserve"> </w:t>
      </w:r>
      <w:r w:rsidRPr="00440F48">
        <w:t>навыков</w:t>
      </w:r>
      <w:r w:rsidRPr="00440F48">
        <w:rPr>
          <w:spacing w:val="1"/>
        </w:rPr>
        <w:t xml:space="preserve"> </w:t>
      </w:r>
      <w:r w:rsidRPr="00440F48">
        <w:t>речевого</w:t>
      </w:r>
      <w:r w:rsidRPr="00440F48">
        <w:rPr>
          <w:spacing w:val="1"/>
        </w:rPr>
        <w:t xml:space="preserve"> </w:t>
      </w:r>
      <w:r w:rsidRPr="00440F48">
        <w:t>общения,</w:t>
      </w:r>
      <w:r w:rsidRPr="00440F48">
        <w:rPr>
          <w:spacing w:val="1"/>
        </w:rPr>
        <w:t xml:space="preserve"> </w:t>
      </w:r>
      <w:r w:rsidRPr="00440F48">
        <w:t>обогащение</w:t>
      </w:r>
      <w:r w:rsidRPr="00440F48">
        <w:rPr>
          <w:spacing w:val="1"/>
        </w:rPr>
        <w:t xml:space="preserve"> </w:t>
      </w:r>
      <w:r w:rsidRPr="00440F48">
        <w:t>лексического</w:t>
      </w:r>
      <w:r w:rsidRPr="00440F48">
        <w:rPr>
          <w:spacing w:val="1"/>
        </w:rPr>
        <w:t xml:space="preserve"> </w:t>
      </w:r>
      <w:r w:rsidRPr="00440F48">
        <w:t>запаса</w:t>
      </w:r>
      <w:r w:rsidRPr="00440F48">
        <w:rPr>
          <w:spacing w:val="1"/>
        </w:rPr>
        <w:t xml:space="preserve"> </w:t>
      </w:r>
      <w:r w:rsidRPr="00440F48">
        <w:t>и</w:t>
      </w:r>
      <w:r w:rsidRPr="00440F48">
        <w:rPr>
          <w:spacing w:val="1"/>
        </w:rPr>
        <w:t xml:space="preserve"> </w:t>
      </w:r>
      <w:r w:rsidRPr="00440F48">
        <w:t>языковых</w:t>
      </w:r>
      <w:r w:rsidRPr="00440F48">
        <w:rPr>
          <w:spacing w:val="1"/>
        </w:rPr>
        <w:t xml:space="preserve"> </w:t>
      </w:r>
      <w:r w:rsidRPr="00440F48">
        <w:t>средств</w:t>
      </w:r>
      <w:r w:rsidRPr="00440F48">
        <w:rPr>
          <w:spacing w:val="1"/>
        </w:rPr>
        <w:t xml:space="preserve"> </w:t>
      </w:r>
      <w:r w:rsidRPr="00440F48">
        <w:t>общения,</w:t>
      </w:r>
      <w:r w:rsidRPr="00440F48">
        <w:rPr>
          <w:spacing w:val="1"/>
        </w:rPr>
        <w:t xml:space="preserve"> </w:t>
      </w:r>
      <w:r w:rsidRPr="00440F48">
        <w:t>преодоление</w:t>
      </w:r>
      <w:r w:rsidRPr="00440F48">
        <w:rPr>
          <w:spacing w:val="1"/>
        </w:rPr>
        <w:t xml:space="preserve"> </w:t>
      </w:r>
      <w:r w:rsidRPr="00440F48">
        <w:t>и/или</w:t>
      </w:r>
      <w:r w:rsidRPr="00440F48">
        <w:rPr>
          <w:spacing w:val="1"/>
        </w:rPr>
        <w:t xml:space="preserve"> </w:t>
      </w:r>
      <w:r w:rsidRPr="00440F48">
        <w:t>ослабление</w:t>
      </w:r>
      <w:r w:rsidRPr="00440F48">
        <w:rPr>
          <w:spacing w:val="1"/>
        </w:rPr>
        <w:t xml:space="preserve"> </w:t>
      </w:r>
      <w:r w:rsidRPr="00440F48">
        <w:t>нарушений</w:t>
      </w:r>
      <w:r w:rsidRPr="00440F48">
        <w:rPr>
          <w:spacing w:val="1"/>
        </w:rPr>
        <w:t xml:space="preserve"> </w:t>
      </w:r>
      <w:r w:rsidRPr="00440F48">
        <w:t>чтения</w:t>
      </w:r>
      <w:r w:rsidRPr="00440F48">
        <w:rPr>
          <w:spacing w:val="1"/>
        </w:rPr>
        <w:t xml:space="preserve"> </w:t>
      </w:r>
      <w:r w:rsidRPr="00440F48">
        <w:t>и</w:t>
      </w:r>
      <w:r w:rsidRPr="00440F48">
        <w:rPr>
          <w:spacing w:val="1"/>
        </w:rPr>
        <w:t xml:space="preserve"> </w:t>
      </w:r>
      <w:r w:rsidRPr="00440F48">
        <w:t>письма,</w:t>
      </w:r>
      <w:r w:rsidRPr="00440F48">
        <w:rPr>
          <w:spacing w:val="1"/>
        </w:rPr>
        <w:t xml:space="preserve"> </w:t>
      </w:r>
      <w:r w:rsidRPr="00440F48">
        <w:t>формирование</w:t>
      </w:r>
      <w:r w:rsidRPr="00440F48">
        <w:rPr>
          <w:spacing w:val="1"/>
        </w:rPr>
        <w:t xml:space="preserve"> </w:t>
      </w:r>
      <w:r w:rsidRPr="00440F48">
        <w:t>мотивации</w:t>
      </w:r>
      <w:r w:rsidRPr="00440F48">
        <w:rPr>
          <w:spacing w:val="1"/>
        </w:rPr>
        <w:t xml:space="preserve"> </w:t>
      </w:r>
      <w:r w:rsidRPr="00440F48">
        <w:t>к</w:t>
      </w:r>
      <w:r w:rsidRPr="00440F48">
        <w:rPr>
          <w:spacing w:val="1"/>
        </w:rPr>
        <w:t xml:space="preserve"> </w:t>
      </w:r>
      <w:r w:rsidRPr="00440F48">
        <w:t>самоконтролю</w:t>
      </w:r>
      <w:r w:rsidRPr="00440F48">
        <w:rPr>
          <w:spacing w:val="1"/>
        </w:rPr>
        <w:t xml:space="preserve"> </w:t>
      </w:r>
      <w:r w:rsidRPr="00440F48">
        <w:t>собственной</w:t>
      </w:r>
      <w:r w:rsidRPr="00440F48">
        <w:rPr>
          <w:spacing w:val="-1"/>
        </w:rPr>
        <w:t xml:space="preserve"> </w:t>
      </w:r>
      <w:r w:rsidRPr="00440F48">
        <w:t>речи.</w:t>
      </w:r>
    </w:p>
    <w:p w:rsidR="001B2C8F" w:rsidRPr="00440F48" w:rsidRDefault="00814161" w:rsidP="00440F48">
      <w:pPr>
        <w:pStyle w:val="3"/>
        <w:spacing w:before="160" w:after="120" w:line="276" w:lineRule="auto"/>
        <w:ind w:left="708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147498877"/>
      <w:r w:rsidRPr="00440F48">
        <w:rPr>
          <w:rFonts w:ascii="Times New Roman" w:hAnsi="Times New Roman" w:cs="Times New Roman"/>
          <w:b/>
          <w:color w:val="auto"/>
          <w:sz w:val="28"/>
          <w:szCs w:val="28"/>
        </w:rPr>
        <w:t>Особенности построения курса</w:t>
      </w:r>
      <w:bookmarkEnd w:id="1"/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Особенностью построения курса </w:t>
      </w:r>
      <w:r w:rsidRPr="00440F4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 xml:space="preserve">«Логопедические занятия» </w:t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>является индивидуально-ориентированное логопедическое сопровождение с учетом особых образовательных потребностей обучающихся с РАС, их индивидуальных особенностей и возможностей (в соответствии с рекомендациями ЦПМПК и ППк).</w:t>
      </w:r>
    </w:p>
    <w:p w:rsidR="001B2C8F" w:rsidRPr="00440F48" w:rsidRDefault="00814161" w:rsidP="00440F48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>Содержание коррекционного курса включает в себя следующие модули:</w:t>
      </w:r>
    </w:p>
    <w:p w:rsidR="001B2C8F" w:rsidRPr="00440F48" w:rsidRDefault="00814161" w:rsidP="00440F48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440F4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Развитие фонетико-фонематической стороны речи</w:t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B2C8F" w:rsidRPr="00440F48" w:rsidRDefault="00814161" w:rsidP="00440F48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440F48">
        <w:rPr>
          <w:rFonts w:ascii="Times New Roman" w:hAnsi="Times New Roman" w:cs="Times New Roman"/>
          <w:bCs/>
          <w:sz w:val="28"/>
          <w:szCs w:val="28"/>
          <w:lang w:val="ru-RU"/>
        </w:rPr>
        <w:t>Развитие лексико-грамматической стороны речи</w:t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B2C8F" w:rsidRDefault="00814161" w:rsidP="00440F48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ab/>
        <w:t>Формирование связной речи. Основы коммуникации.</w:t>
      </w:r>
    </w:p>
    <w:p w:rsidR="00440F48" w:rsidRPr="00440F48" w:rsidRDefault="00440F48" w:rsidP="00440F48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>Содержание коррекционного курса учителя-логопеда определяется в строгом соответствии с требованиями к результату изучения учебных предметов «Русский язык» и основывается на использовании учебного материала.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>В логопедической работе с младшими школьниками с РАС исключительно важно формировать положительную мотивацию к речевому взаимодействию, способность ориентироваться в заданиях, развивать навыки анализа и синтеза (на речевом материале), учить обдумывать и планировать предстоящую деятельность, следить за правильностью ее выполнения, рассказывать о проделанном и адекватно оценивать результат деятельности.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На логопедических занятиях обучающиеся с РАС выполняют различные устные и письменные задания, направленные на звуковой анализ слова, учатся различать звуки и буквы, соединять звуки и слоги в слова, выстраивать фразы, составлять связные высказывания, что способствует развитию устной и письменной речи. 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>Обучающихся с РАС необходимо максимально развернуто знакомить с новым материалом, используя при этом доступные алгоритмы, определяющие порядок выполнения действий. Например, могут применяться пошаговая памятка или знаково-символическая карточка с этапами выполнения заданий.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Активно используются упражнения, способствующие стимулированию познавательной активности, развитию мыслительных операций на речевом материале (выделение четвертого лишнего, ребусы, анаграммы и др.), с учетом достигнутого уровня </w:t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познавательной деятельности (при низком уровне задания предлагаются преимущественно на иллюстративном материале).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>Для автоматизации формируемого навыка, упрочения связей между языковыми единицами необходимо систематически повторять и закреплять пройденный материал, используя приемы актуализации имеющихся знаний (визуальную опору, памятку).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>Следует учить обучающихся с РАС осознавать возникающие трудности и при их наличии обращаться за помощью. При необходимости следует облегчать техническую сторону выполнения письменных заданий (письмо в тетрадях с сетчатой разлиновкой, обозначение точками интервалов между буквами (слогами), обводка пунктирных изображений букв, слогов, слов, использование определенных обозначений.</w:t>
      </w:r>
    </w:p>
    <w:p w:rsidR="001B2C8F" w:rsidRPr="00440F48" w:rsidRDefault="00814161" w:rsidP="00440F48">
      <w:pPr>
        <w:spacing w:before="0" w:beforeAutospacing="0" w:after="0" w:afterAutospacing="0" w:line="276" w:lineRule="auto"/>
        <w:ind w:firstLine="31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b/>
          <w:sz w:val="28"/>
          <w:szCs w:val="28"/>
          <w:lang w:val="ru-RU"/>
        </w:rPr>
        <w:t>Место курса в учебном плане</w:t>
      </w:r>
    </w:p>
    <w:p w:rsidR="001B2C8F" w:rsidRPr="00440F48" w:rsidRDefault="00814161" w:rsidP="00440F48">
      <w:pPr>
        <w:spacing w:before="0" w:beforeAutospacing="0" w:after="0" w:afterAutospacing="0" w:line="276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В связи с тем, что у учителя - логопеда первые две недели сентября и последние две недели мая проходит логопедическая диагностика, на изучение коррекционного курса во 2 классе отводится 60 часов, рабочая программа предусматривает обучение в объеме 2 час в неделю.</w:t>
      </w:r>
    </w:p>
    <w:p w:rsidR="001B2C8F" w:rsidRPr="00440F48" w:rsidRDefault="00814161" w:rsidP="00440F48">
      <w:pPr>
        <w:shd w:val="clear" w:color="auto" w:fill="FFFFFF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Планируемые результаты освоения коррекционного курса </w:t>
      </w:r>
    </w:p>
    <w:p w:rsidR="001B2C8F" w:rsidRPr="00440F48" w:rsidRDefault="00814161" w:rsidP="00440F48">
      <w:pPr>
        <w:shd w:val="clear" w:color="auto" w:fill="FFFFFF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b/>
          <w:sz w:val="28"/>
          <w:szCs w:val="28"/>
          <w:lang w:val="ru-RU"/>
        </w:rPr>
        <w:t>«Логопедические занятия»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  Личностные результаты освоения курса коррекционно-развивающей области «Логопедические занятия» для 3-го класса оцениваются по следующим параметрам: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Осознание себя как гражданина России проявляется в: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знании названия своей страны, ее столицы и конкретного места проживания;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проявлении заинтересованности при прослушивании, чтении текстов патриотического содержания;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элементарной осведомленности о сущности исторических событий (Великая Отечественная война и пр.), национальных свершениях, военных и трудовых подвигах соотечественников (прошлых и настоящих);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выражении гордости за свою страну и свой народ при обсуждении патриотических текстов.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Освоение социальной роли ученика проявляется в: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соблюдении школьных правил (сидеть за партой, поднимать руку, действовать в соответствии с инструкцией учителя);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стремлении отвечать на вопросы учителя, быть успешным в учебе;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самостоятельно задавать вопросы по содержанию учебного материала;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проявлении самостоятельности при выполнении заданий, подготовке учебных принадлежностей к занятиям.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Сформированность речевых умений проявляется в: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отсутствии (минимизации) дефектов звукопроизношения, звукослоговой структуры, отклонений темпо-ритмических характеристик;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владении связной речью, выполняющей коммуникативную функцию (диалогические умения);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грамматически правильной речи (отсутствии аграмматизмов);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возможности аргументировать свои действия, решения, говорить об испытываемых эмоциях, намерениях (монологические умения);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стремлении улучшать качество речи, занимаясь с учителем -логопедом и контролируя речь за пределами логопедического кабинета либо при чистой речи в стремлении устранить какой-то недостаток (например, лучше читать или писать);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возможности аргументировать свои решения, пересказывать учебные тексты, составлять описательные и повествовательные рассказы, говорить об испытываемых эмоциях, намерениях. </w:t>
      </w:r>
    </w:p>
    <w:p w:rsidR="001B2C8F" w:rsidRPr="00440F48" w:rsidRDefault="0019109A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814161"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Сформированность социально одобряемого (этичного) поведения проявляется в: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невербально проявлять вежливость (улыбка при встрече, обращении);</w:t>
      </w:r>
    </w:p>
    <w:p w:rsidR="0019109A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правильном использовании форм речевого этикета в различных учебных ситуациях;</w:t>
      </w:r>
    </w:p>
    <w:p w:rsidR="001B2C8F" w:rsidRPr="00440F48" w:rsidRDefault="0019109A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814161"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14161"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="00814161"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уважительном отношении к мнению других учеников, учителя; </w:t>
      </w:r>
    </w:p>
    <w:p w:rsidR="0019109A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сочувствовать при затруднениях и неприятностях, выражать согласие (стремление);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соблюдать нормы поведения на уроке. </w:t>
      </w:r>
    </w:p>
    <w:p w:rsidR="001B2C8F" w:rsidRPr="00440F48" w:rsidRDefault="0019109A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14161"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Сформированность эстетических потребностей, ценностей и чувств проявляется в: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замечать красоту в природе, окружающем предметном мире и в людях (составление предложений, текстов-описаний);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активном стремлении слушать тексты, участвовать в обсуждении;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составлять предложения, рассказы, используя оценочную и эмоциональную лексику.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Сформированность навыков продуктивной межличностной коммуникации проявляется в: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обратиться с вопросом, просьбой к взрослому или сверстнику;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справедливо распределять обязанности (при работе в группе);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объяснять что-либо, выслушивать объяснение или мнение коммуникативного партнера (ребенка и взрослого, знакомого и малознакомого);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уважительно относиться к чужому мнению (проявление внимания к чужому мнению);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проявлять терпение, корректно реагировать на чужие оплошности и затруднения;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проявлять внимание к настроению партнера по общению.  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Сформированность знаний об окружающем природном и социальном мире и позитивного отношения к нему проявляется в: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интересе к знаниям о природе и человеке (стремление наблюдать, находить дополнительную информацию познавательного характера);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знании названий различных природных явлений, растений, зверей, птиц, насекомых, профессий, городов;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проявлении познавательного интереса к социальному миру.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Сформированность самосознания, в т.ч. адекватных представлений о собственных возможностях и ограничениях проявляется в: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осознании своих эмоций (радуюсь, интересно, сержусь, расстроен и т.п.); состояния (плохо себя чувствую, устал, скучно и пр.);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осознании своих затруднений (не понимаю, не успел);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осознании своих потребностей (плохо видно, надо выйти, повторите, пожалуйста); 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понимать и адекватно реагировать на успех и неуспех в учебной деятельности;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анализировать причины успехов и неудач;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разграничивать ситуации, требующие и не требующие помощи педагога.  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Метапредметные результаты освоения курса «Логопедические занятия» для 3-го класса включают осваиваемые обучающимися универсальные учебные действия (познавательные, регулятивные и коммуникативные), обеспечивающие овладение ключевыми компетенциями, составляющими основу умения учиться.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 С учетом индивидуальных возможностей и особых образовательных потребностей обучающихся с РАС метапредметные результаты могут быть обозначены следующим образом. Сформированные познавательные универсальные учебные действия проявляются в: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принимать и сохранять цели и задачи решения учебных и практических задач;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составлять тексты в устной и письменной формах в соответствии с поставленными задачами;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использовании элементарных знаково-символических средств для организации своих познавательных процессов (символические обозначения букв, слогов, слов, предложений, частей текста и т.п.);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смыслового чтения текстов (задания, правила, художественные и научно-популярные тексты);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овладении начальными сведениями о сущности и особенностях языковых норм и правил.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Сформированные регулятивные универсальные учебные действия проявляются в: 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выполнять учебные задания вопреки нежеланию, утомлению;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выполнять инструкции и требования учителя, соблюдать основные требования к организации учебной деятельности;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планировать свои действия в соответствии с поставленной задачей и условием ее реализации, оречевлять план и соотносить действия с планом;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способности исправлять допущенные ошибки, соотносить полученный результат с образцом и замечать несоответствия под руководством учителя и самостоятельно.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Сформированные коммуникативные универсальные учебные действия проявляются в: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готовности слушать собеседника, вступать в диалог по учебной проблеме и поддерживать его;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адекватном использовании речевых средств для решения коммуникативных и познавательных задач;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умении принимать участие в коллективном поиске средств решения поставленных задач, договариваться о распределении функций.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Предметные результаты освоения курса «Логопедические занятия» для 3-го класса включают следующие разделы, обеспечивающие овладение ключевыми компетенциями, составляющими основу умения учиться. Разнообразие недостатков речи у обучающихся с РАС, различия индивидуального компенсаторного потенциала, социально-средовых условий их воспитания не позволяет ожидать одинаковых результатов в успешности освоения курса «Логопедические занятия». Вместе с тем можно обозначить целевые ориентиры, которые логопед пытается достичь. Желательны следующие результаты логопедической работы: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В области звуковой стороны речи: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выработано умение безошибочного использования нормативного произношения всех звуков русского языка во всех ситуациях общения.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В области фонематических процессов: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- сформированы умения различения всех акустически близких пар звуков на слух; - сформированы умения различать на слух слова похожие по звуковому составу;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- сформировано умение слухового контроля фонетических ошибок в собственной речи.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В области лексической стороны речи: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уточнены представления о словах предметах, действиях и признаках, выработаны умения в подборе слов к вопросам, к предметам, действиям;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сформированы умения давать понятийные определения простым словам;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сформированы умения подбора однокоренных слов;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актуализированы и закреплены умения использования синонимов и антонимов, понятия об омонимах;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сформированы навыки использования слов с обобщающим значением.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В области звуко-слогового и звуко-буквенного анализа и синтеза: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сформированы умения осуществлять простой и сложный звуковой анализ слов различной слоговой структуры;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-сформированы умения осуществлять звукой и слоговой синтез слов различной слоговой структуры.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сформированы представления об ударении, об ударных и безударных слогах, слогообразующем значении гласных звуков; выработан навык составления графических схем слов, навык переноса слов.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В области грамматического строя речи: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минимизированы аграмматизмы в устной и письменной речи;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конструировать предложения из разрозненных слов, данных в начальной форме;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before="0" w:beforeAutospacing="0"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составлять грамматически оформленные предложения по опорным словам;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дифференцировать грамматически правильные и неправильные словосочетания, предложения;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анализа форм слова в словосочетании;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уточнены представления о словоизменении и словообразовании слов разных частей речи;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использования предлогов в словосочетании, предложении.   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 В области связной речи: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прослушивания связного текста и его пересказа;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определения главной мысли текста и восстановления последовательности предложений в тексте;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составление монологов-описаний и монологов-рассказов на заданную тему с опорой на наглядность и без нее;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сформированы умения ведения диалогов;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совершенствование связного высказывания (последовательность, полнота используемых предложений, точность в определении слов, четкость артикуляции, интонационная выразительность). </w:t>
      </w:r>
    </w:p>
    <w:p w:rsid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В области письменной речи: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написания слов с мягким знаком;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списывания слов и предложений с печатного и рукописного текста, осуществления проверку;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письма под диктовку слов, словосочетаний, предложений и текстов, и проверки правильности написанного;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письма заглавной буквы в начале предложения и в зависимости от интонации точки (вопросительного и восклицательного знака) в конце;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составления предложения из данных слов и на заданную тему;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определения темы, заголовка текста, выделения его частей;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умение нахождения специфических ошибок письма и орфографических ошибок на изученные правила;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 навык чтения целыми словами;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сформировано понимание прочитанного текста;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сформированность умения правописания суффиксов и часто употребляемых приставок;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сформированность умения единообразного написания однокоренных слов (правила корня); </w:t>
      </w:r>
      <w:r w:rsidRPr="00440F48">
        <w:rPr>
          <w:rFonts w:ascii="Times New Roman" w:hAnsi="Times New Roman" w:cs="Times New Roman"/>
          <w:sz w:val="28"/>
          <w:szCs w:val="28"/>
        </w:rPr>
        <w:sym w:font="Symbol" w:char="F02D"/>
      </w: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B2C8F" w:rsidRPr="00440F48" w:rsidRDefault="00814161" w:rsidP="00440F48">
      <w:pPr>
        <w:shd w:val="clear" w:color="auto" w:fill="FFFFFF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>-  сформированность умения написания слов с сочетаниями ЧА-ЩА; ЧУ-ЩУ; ЖИШИ; ЧК;ЧН; НЧ; ЩН.</w:t>
      </w:r>
    </w:p>
    <w:p w:rsidR="00440F48" w:rsidRDefault="00814161" w:rsidP="00440F48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1B2C8F" w:rsidRPr="00440F48" w:rsidRDefault="00814161" w:rsidP="00440F48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40F48">
        <w:rPr>
          <w:rFonts w:ascii="Times New Roman" w:hAnsi="Times New Roman" w:cs="Times New Roman"/>
          <w:b/>
          <w:sz w:val="28"/>
          <w:szCs w:val="28"/>
          <w:lang w:val="ru-RU"/>
        </w:rPr>
        <w:t>Содержание коррекционного курса «Логопедические занятия»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2" w:name="102610"/>
      <w:bookmarkEnd w:id="2"/>
      <w:r w:rsidRPr="00440F4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«Развитие фонетико-фонематической стороны речи»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lang w:val="ru-RU"/>
        </w:rPr>
        <w:t>Отработка четкого произношения. Уточнение характеристик смешиваемых фонем, различение букв (по оптическому и кинетическому сходству). Дифференциация звуков на речевом материале с постепенным усложнением (в слогах, словах, словосочетаниях, предложениях и тексте).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Модуль «Развитие лексико-грамматической стороны речи»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lang w:val="ru-RU"/>
        </w:rPr>
        <w:t>Различение приставок и предлогов. Отработка слов с глухими и звонкими согласными в корне.  Слова с непроизносимым согласным звуком в корне (способы проверки). Работа со словарными словами. Число и род имен существительных. Отработка предложно-падежных конструкций, склонение имени существительного и имени прилагательного. Личные местоимения. Согласование глагола с именем существительным в числе,  роде, изменение глаголов по времени.</w:t>
      </w:r>
    </w:p>
    <w:p w:rsidR="001B2C8F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«Формирование связной речи. Основы коммуникации»</w:t>
      </w:r>
    </w:p>
    <w:p w:rsidR="0019109A" w:rsidRPr="00440F48" w:rsidRDefault="00814161" w:rsidP="00440F4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40F48">
        <w:rPr>
          <w:rFonts w:ascii="Times New Roman" w:hAnsi="Times New Roman" w:cs="Times New Roman"/>
          <w:bCs/>
          <w:sz w:val="28"/>
          <w:szCs w:val="28"/>
          <w:lang w:val="ru-RU"/>
        </w:rPr>
        <w:t>Работа с условно-графическими схемами предложений. Работа с деформированным предложением. Работа с текстом. Определение границ и количества предложений в тексте, количества слов в предложении. Работа на уровне предложения: составление / завершение предложений, дописывание подходящих слов (с использованием опорных слов), исключение лишних слов, редактирование и распространение предложений, нахождение главных членов предложения. Работа на уровне текста: озаглавливание, составление плана, нахождение лишних предложений в тексте, сочинение продолжения текста.</w:t>
      </w:r>
    </w:p>
    <w:p w:rsidR="001B2C8F" w:rsidRDefault="00814161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Тематическое планирование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коррекционного курса «Логопедические занятия»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992"/>
        <w:gridCol w:w="1843"/>
        <w:gridCol w:w="1842"/>
        <w:gridCol w:w="2127"/>
      </w:tblGrid>
      <w:tr w:rsidR="001B2C8F" w:rsidTr="00C33EC2">
        <w:trPr>
          <w:trHeight w:val="144"/>
          <w:tblCellSpacing w:w="0" w:type="dxa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2C8F" w:rsidRDefault="008141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№ п/п </w:t>
            </w:r>
          </w:p>
          <w:p w:rsidR="001B2C8F" w:rsidRDefault="001B2C8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261" w:type="dxa"/>
            <w:vMerge w:val="restart"/>
            <w:tcMar>
              <w:top w:w="50" w:type="dxa"/>
              <w:left w:w="100" w:type="dxa"/>
            </w:tcMar>
          </w:tcPr>
          <w:p w:rsidR="001B2C8F" w:rsidRDefault="0081416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Наименование разделов и тем программы</w:t>
            </w:r>
          </w:p>
        </w:tc>
        <w:tc>
          <w:tcPr>
            <w:tcW w:w="4677" w:type="dxa"/>
            <w:gridSpan w:val="3"/>
            <w:tcMar>
              <w:top w:w="50" w:type="dxa"/>
              <w:left w:w="100" w:type="dxa"/>
            </w:tcMar>
            <w:vAlign w:val="center"/>
          </w:tcPr>
          <w:p w:rsidR="001B2C8F" w:rsidRDefault="0081416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1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2C8F" w:rsidRDefault="0081416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Электронные (цифровые) образовательные ресурсы</w:t>
            </w:r>
          </w:p>
        </w:tc>
      </w:tr>
      <w:tr w:rsidR="001B2C8F" w:rsidTr="00C33EC2">
        <w:trPr>
          <w:trHeight w:val="788"/>
          <w:tblCellSpacing w:w="0" w:type="dxa"/>
        </w:trPr>
        <w:tc>
          <w:tcPr>
            <w:tcW w:w="567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1B2C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1B2C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814161" w:rsidP="00C5037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Всего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814161" w:rsidP="001910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Контрольные работы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814161" w:rsidP="001910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Практические работы</w:t>
            </w:r>
          </w:p>
        </w:tc>
        <w:tc>
          <w:tcPr>
            <w:tcW w:w="2127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1B2C8F">
            <w:pPr>
              <w:rPr>
                <w:rFonts w:ascii="Times New Roman" w:hAnsi="Times New Roman" w:cs="Times New Roman"/>
              </w:rPr>
            </w:pPr>
          </w:p>
        </w:tc>
      </w:tr>
      <w:tr w:rsidR="001B2C8F" w:rsidRPr="00134C20" w:rsidTr="00C33EC2">
        <w:trPr>
          <w:trHeight w:val="283"/>
          <w:tblCellSpacing w:w="0" w:type="dxa"/>
        </w:trPr>
        <w:tc>
          <w:tcPr>
            <w:tcW w:w="567" w:type="dxa"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</w:t>
            </w:r>
          </w:p>
        </w:tc>
        <w:tc>
          <w:tcPr>
            <w:tcW w:w="3261" w:type="dxa"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Диагностика устной и письменной речи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814161">
            <w:pPr>
              <w:spacing w:before="0" w:beforeAutospacing="0" w:after="0" w:afterAutospacing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814161" w:rsidP="0019109A">
            <w:pPr>
              <w:spacing w:before="0" w:beforeAutospacing="0" w:after="0" w:afterAutospacing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1B2C8F" w:rsidP="0019109A">
            <w:pPr>
              <w:spacing w:before="0" w:beforeAutospacing="0" w:after="0" w:afterAutospacing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8141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http://school-collection.edu.ru</w:t>
            </w:r>
          </w:p>
        </w:tc>
      </w:tr>
      <w:tr w:rsidR="001B2C8F" w:rsidRPr="00134C20" w:rsidTr="00C33EC2">
        <w:trPr>
          <w:trHeight w:val="283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 w:rsidP="00C33EC2">
            <w:pPr>
              <w:pStyle w:val="TableParagraph"/>
              <w:spacing w:line="240" w:lineRule="auto"/>
              <w:ind w:left="0" w:right="163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/>
              </w:rPr>
              <w:t>Модуль по развитию лексико-грамматической стороны речи и связной речи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tabs>
                <w:tab w:val="left" w:pos="3127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814161" w:rsidP="0019109A">
            <w:pPr>
              <w:spacing w:before="0" w:beforeAutospacing="0" w:after="0" w:afterAutospacing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1B2C8F" w:rsidP="0019109A">
            <w:pPr>
              <w:spacing w:before="0" w:beforeAutospacing="0" w:after="0" w:afterAutospacing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8141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http://school-collection.edu.ru</w:t>
            </w:r>
          </w:p>
        </w:tc>
      </w:tr>
      <w:tr w:rsidR="001B2C8F" w:rsidRPr="00134C20" w:rsidTr="00C33EC2">
        <w:trPr>
          <w:trHeight w:val="283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spacing w:before="0" w:beforeAutospacing="0" w:after="0"/>
              <w:jc w:val="both"/>
              <w:rPr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Модуль по развитию лексико-грамматической стороны речи и связной речи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tabs>
                <w:tab w:val="left" w:pos="3127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1B2C8F" w:rsidP="0019109A">
            <w:pPr>
              <w:spacing w:before="0" w:beforeAutospacing="0" w:after="0" w:afterAutospacing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1B2C8F" w:rsidP="0019109A">
            <w:pPr>
              <w:spacing w:before="0" w:beforeAutospacing="0" w:after="0" w:afterAutospacing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8141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http://school-collection.edu.ru</w:t>
            </w:r>
          </w:p>
        </w:tc>
      </w:tr>
      <w:tr w:rsidR="001B2C8F" w:rsidRPr="00134C20" w:rsidTr="00C33EC2">
        <w:trPr>
          <w:trHeight w:val="283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Модуль по формированию связной речи.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tabs>
                <w:tab w:val="left" w:pos="3127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1B2C8F" w:rsidP="0019109A">
            <w:pPr>
              <w:spacing w:before="0" w:beforeAutospacing="0" w:after="0" w:afterAutospacing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1B2C8F" w:rsidP="0019109A">
            <w:pPr>
              <w:spacing w:before="0" w:beforeAutospacing="0" w:after="0" w:afterAutospacing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81416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http://school-collection.edu.ru</w:t>
            </w:r>
          </w:p>
        </w:tc>
      </w:tr>
      <w:tr w:rsidR="001B2C8F" w:rsidTr="00C33EC2">
        <w:trPr>
          <w:trHeight w:val="283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Диагностика устной и письменной речи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1B2C8F" w:rsidRDefault="00814161">
            <w:pPr>
              <w:tabs>
                <w:tab w:val="left" w:pos="3127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814161" w:rsidP="0019109A">
            <w:pPr>
              <w:spacing w:before="0" w:beforeAutospacing="0" w:after="0" w:afterAutospacing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1B2C8F" w:rsidP="0019109A">
            <w:pPr>
              <w:spacing w:before="0" w:beforeAutospacing="0" w:after="0" w:afterAutospacing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B2C8F" w:rsidRDefault="001B2C8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1B2C8F" w:rsidRDefault="001B2C8F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440F48" w:rsidRDefault="00440F4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40F48" w:rsidRDefault="00440F4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40F48" w:rsidRDefault="00440F4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40F48" w:rsidRDefault="00440F4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40F48" w:rsidRDefault="00440F4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B2C8F" w:rsidRDefault="0081416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1B2C8F" w:rsidRDefault="00814161">
      <w:pPr>
        <w:pStyle w:val="a7"/>
        <w:numPr>
          <w:ilvl w:val="2"/>
          <w:numId w:val="1"/>
        </w:numPr>
        <w:spacing w:after="0" w:afterAutospacing="1"/>
        <w:ind w:left="426" w:right="0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материалы для учителя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1.Мазанова Е.В. Коррекция акустической дисграфии. Конспекты занятий для логопеда.+Альбом, «Издательство Гном» 2019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Мазанова Е.В.Учусь не путать звуки. Упражнения по коррекции акустической дисграфии. Альбомы №1,2, «Издательство Гном» 2019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Мазанова Е.В. Коррекция дисграфии на почве нарушения языкового анализа и синтеза: конспекты занятий для логопедов, «Издательство Гном» 2019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Мазанова Е.В.Учусь работать с текстом. Альбом упражнений по коррекции дисграфии на почве нарушения языкового анализа и синтеза, «Издательство Гном» 2019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Мазанова Е.В. Коррекция оптической дисграфии. Конспекты занятий для логопедов,  «Издательство Гном» 2019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Мазанова Е.В. Учусь не путать буквы. Альбомы №1,2. Упражнения по профилактике и коррекции оптической дисграфии, «Издательство Гном» 2019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7.Мазанова Е.В. Коррекция аграмматической дисграфии: конспекты занятий для логопеда, «Издательство Гном» 2019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Мазанова Е.В. Учусь работать со словом: альбом упражнений по коррекции аграмматической дисграфии, «Издательство Гном» 2019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Большакова С.Е. Преодоление нарушений слоговой структуры слова у детей. Методическое пособие, «Сфера» 2017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10.Ишимова О.А. Алмазова А.А. Тетради-помощницы для учащихся начальных классов, «Просвещение» 2020 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11. Ишимова О.А., Шахновская С.Н., Алмазова А.А. Логопедическое сопровождение учащихся начальных классов. Письмо «Просвещение» 2020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12. Ишимова О.А. Логопедическое сопровождение учащихся начальных классов. Чтение, «Просвещение» 2020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Шестернина Н.Л.</w:t>
      </w:r>
      <w:r>
        <w:rPr>
          <w:rFonts w:ascii="Times New Roman" w:hAnsi="Times New Roman"/>
          <w:sz w:val="24"/>
          <w:szCs w:val="24"/>
        </w:rPr>
        <w:tab/>
        <w:t>Серия «Развитие речи через познание окружающего мира»(в 4 книгах) , «Школьная книга»2021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Праведникова И.И., Беловолова Э.К. Развитие фонематического слуха и слухового восприятия, «Феникс»2019</w:t>
      </w:r>
    </w:p>
    <w:p w:rsidR="001B2C8F" w:rsidRDefault="00814161">
      <w:pPr>
        <w:pStyle w:val="a7"/>
        <w:spacing w:after="0"/>
        <w:ind w:left="142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Афонькина Ю.А Справочник учителя-логопеда, «Учитель» 2019</w:t>
      </w:r>
    </w:p>
    <w:p w:rsidR="001B2C8F" w:rsidRDefault="00814161">
      <w:pPr>
        <w:pStyle w:val="a7"/>
        <w:spacing w:after="0" w:afterAutospacing="1"/>
        <w:ind w:left="142" w:righ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B2C8F" w:rsidRDefault="00814161">
      <w:pPr>
        <w:pStyle w:val="a7"/>
        <w:numPr>
          <w:ilvl w:val="2"/>
          <w:numId w:val="1"/>
        </w:numPr>
        <w:spacing w:after="0" w:afterAutospacing="1" w:line="240" w:lineRule="auto"/>
        <w:ind w:left="142" w:right="0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Цифровые образовательные ресурсы и ресурсы сети Интернет</w:t>
      </w:r>
    </w:p>
    <w:p w:rsidR="001B2C8F" w:rsidRPr="00C33EC2" w:rsidRDefault="00814161">
      <w:pPr>
        <w:pStyle w:val="a7"/>
        <w:rPr>
          <w:rFonts w:ascii="Times New Roman" w:hAnsi="Times New Roman"/>
          <w:sz w:val="24"/>
          <w:szCs w:val="24"/>
        </w:rPr>
      </w:pPr>
      <w:r w:rsidRPr="00C33EC2">
        <w:rPr>
          <w:rFonts w:ascii="Times New Roman" w:hAnsi="Times New Roman"/>
          <w:sz w:val="24"/>
          <w:szCs w:val="24"/>
        </w:rPr>
        <w:t>http://school-collection.edu.ru</w:t>
      </w:r>
    </w:p>
    <w:p w:rsidR="001B2C8F" w:rsidRDefault="001B2C8F">
      <w:pPr>
        <w:pStyle w:val="a7"/>
        <w:rPr>
          <w:rFonts w:ascii="Times New Roman" w:hAnsi="Times New Roman"/>
          <w:sz w:val="28"/>
          <w:szCs w:val="28"/>
        </w:rPr>
      </w:pPr>
    </w:p>
    <w:p w:rsidR="001B2C8F" w:rsidRDefault="001B2C8F" w:rsidP="0019109A">
      <w:pPr>
        <w:spacing w:before="0" w:beforeAutospacing="0" w:after="0" w:afterAutospacing="0"/>
        <w:rPr>
          <w:rFonts w:ascii="Times New Roman" w:hAnsi="Times New Roman"/>
          <w:sz w:val="28"/>
          <w:szCs w:val="28"/>
          <w:lang w:val="ru-RU"/>
        </w:rPr>
      </w:pPr>
    </w:p>
    <w:sectPr w:rsidR="001B2C8F" w:rsidSect="00C503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C20" w:rsidRDefault="00134C20">
      <w:r>
        <w:separator/>
      </w:r>
    </w:p>
  </w:endnote>
  <w:endnote w:type="continuationSeparator" w:id="0">
    <w:p w:rsidR="00134C20" w:rsidRDefault="00134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C20" w:rsidRDefault="00134C20">
      <w:pPr>
        <w:spacing w:before="0" w:after="0"/>
      </w:pPr>
      <w:r>
        <w:separator/>
      </w:r>
    </w:p>
  </w:footnote>
  <w:footnote w:type="continuationSeparator" w:id="0">
    <w:p w:rsidR="00134C20" w:rsidRDefault="00134C2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D29F5"/>
    <w:multiLevelType w:val="multilevel"/>
    <w:tmpl w:val="255D29F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192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207"/>
    <w:rsid w:val="00060D8B"/>
    <w:rsid w:val="00073B7D"/>
    <w:rsid w:val="000A26DF"/>
    <w:rsid w:val="000C6F0C"/>
    <w:rsid w:val="000D377C"/>
    <w:rsid w:val="000E4621"/>
    <w:rsid w:val="000F57C1"/>
    <w:rsid w:val="00134C20"/>
    <w:rsid w:val="00157FF3"/>
    <w:rsid w:val="0019109A"/>
    <w:rsid w:val="001B2C8F"/>
    <w:rsid w:val="00217D14"/>
    <w:rsid w:val="00222DDC"/>
    <w:rsid w:val="0024512C"/>
    <w:rsid w:val="00273F84"/>
    <w:rsid w:val="002A11DD"/>
    <w:rsid w:val="00300300"/>
    <w:rsid w:val="00304EB6"/>
    <w:rsid w:val="00345049"/>
    <w:rsid w:val="00357190"/>
    <w:rsid w:val="00384343"/>
    <w:rsid w:val="003A47BC"/>
    <w:rsid w:val="003B2CCA"/>
    <w:rsid w:val="003E4F0A"/>
    <w:rsid w:val="00427AAF"/>
    <w:rsid w:val="00440F48"/>
    <w:rsid w:val="00447B9B"/>
    <w:rsid w:val="004520C6"/>
    <w:rsid w:val="00457855"/>
    <w:rsid w:val="00494E9D"/>
    <w:rsid w:val="0052598B"/>
    <w:rsid w:val="00552FC9"/>
    <w:rsid w:val="005B6A93"/>
    <w:rsid w:val="005F6034"/>
    <w:rsid w:val="00614526"/>
    <w:rsid w:val="00623D16"/>
    <w:rsid w:val="00623D24"/>
    <w:rsid w:val="00624773"/>
    <w:rsid w:val="00675C4C"/>
    <w:rsid w:val="00677D80"/>
    <w:rsid w:val="0068301C"/>
    <w:rsid w:val="00691C7F"/>
    <w:rsid w:val="00692AF2"/>
    <w:rsid w:val="006F4E52"/>
    <w:rsid w:val="00705B83"/>
    <w:rsid w:val="00724B64"/>
    <w:rsid w:val="007C7E9C"/>
    <w:rsid w:val="00814161"/>
    <w:rsid w:val="00825399"/>
    <w:rsid w:val="00867597"/>
    <w:rsid w:val="008D7BA5"/>
    <w:rsid w:val="009406D3"/>
    <w:rsid w:val="00945B2E"/>
    <w:rsid w:val="009A29DB"/>
    <w:rsid w:val="009A2C34"/>
    <w:rsid w:val="00A115A5"/>
    <w:rsid w:val="00A56CBB"/>
    <w:rsid w:val="00A728CF"/>
    <w:rsid w:val="00A80598"/>
    <w:rsid w:val="00AD7207"/>
    <w:rsid w:val="00AF7BB2"/>
    <w:rsid w:val="00B3310D"/>
    <w:rsid w:val="00B61976"/>
    <w:rsid w:val="00B67C88"/>
    <w:rsid w:val="00B77380"/>
    <w:rsid w:val="00B85683"/>
    <w:rsid w:val="00BC1F06"/>
    <w:rsid w:val="00C10E21"/>
    <w:rsid w:val="00C16177"/>
    <w:rsid w:val="00C16C98"/>
    <w:rsid w:val="00C33EC2"/>
    <w:rsid w:val="00C50378"/>
    <w:rsid w:val="00C6617E"/>
    <w:rsid w:val="00C932D6"/>
    <w:rsid w:val="00CC3244"/>
    <w:rsid w:val="00CE4932"/>
    <w:rsid w:val="00D62D8F"/>
    <w:rsid w:val="00E17C4B"/>
    <w:rsid w:val="00E649DF"/>
    <w:rsid w:val="00F055B2"/>
    <w:rsid w:val="00F13755"/>
    <w:rsid w:val="00F14D64"/>
    <w:rsid w:val="00F21554"/>
    <w:rsid w:val="00F244FD"/>
    <w:rsid w:val="00F57A1C"/>
    <w:rsid w:val="00FF1E70"/>
    <w:rsid w:val="1120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50219F-7CA3-40C9-931E-F91D3031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0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"/>
    <w:qFormat/>
    <w:pPr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40" w:beforeAutospacing="0" w:after="0" w:afterAutospacing="0" w:line="259" w:lineRule="auto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widowControl w:val="0"/>
      <w:autoSpaceDE w:val="0"/>
      <w:autoSpaceDN w:val="0"/>
      <w:spacing w:before="0" w:beforeAutospacing="0" w:after="0" w:afterAutospacing="0"/>
      <w:ind w:left="102" w:firstLine="427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Colorful List Accent 1"/>
    <w:basedOn w:val="a1"/>
    <w:semiHidden/>
    <w:unhideWhenUsed/>
    <w:qFormat/>
    <w:rPr>
      <w:rFonts w:ascii="Times New Roman" w:eastAsia="Times New Roman" w:hAnsi="Times New Roman"/>
      <w:lang w:bidi="ru-RU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7">
    <w:name w:val="List Paragraph"/>
    <w:basedOn w:val="a"/>
    <w:link w:val="a8"/>
    <w:uiPriority w:val="34"/>
    <w:qFormat/>
    <w:pPr>
      <w:spacing w:before="0" w:beforeAutospacing="0" w:after="200" w:afterAutospacing="0" w:line="276" w:lineRule="auto"/>
      <w:ind w:left="720" w:right="113"/>
      <w:contextualSpacing/>
      <w:jc w:val="both"/>
    </w:pPr>
    <w:rPr>
      <w:rFonts w:ascii="Calibri" w:eastAsia="Times New Roman" w:hAnsi="Calibri" w:cs="Times New Roman"/>
      <w:lang w:val="ru-RU" w:eastAsia="ru-RU"/>
    </w:rPr>
  </w:style>
  <w:style w:type="paragraph" w:customStyle="1" w:styleId="11">
    <w:name w:val="Обычный1"/>
    <w:link w:val="Normal"/>
    <w:qFormat/>
    <w:pPr>
      <w:snapToGrid w:val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Normal">
    <w:name w:val="Normal Знак"/>
    <w:link w:val="11"/>
    <w:qFormat/>
    <w:rPr>
      <w:rFonts w:ascii="Times New Roman" w:eastAsia="Times New Roman" w:hAnsi="Times New Roman" w:cs="Times New Roman"/>
      <w:lang w:eastAsia="ru-RU"/>
    </w:rPr>
  </w:style>
  <w:style w:type="paragraph" w:customStyle="1" w:styleId="western">
    <w:name w:val="western"/>
    <w:basedOn w:val="a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4">
    <w:name w:val="c4"/>
    <w:basedOn w:val="a"/>
    <w:uiPriority w:val="99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0">
    <w:name w:val="c10"/>
    <w:basedOn w:val="a0"/>
    <w:qFormat/>
  </w:style>
  <w:style w:type="paragraph" w:customStyle="1" w:styleId="c26">
    <w:name w:val="c26"/>
    <w:basedOn w:val="a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5">
    <w:name w:val="c5"/>
    <w:basedOn w:val="a0"/>
    <w:qFormat/>
  </w:style>
  <w:style w:type="character" w:customStyle="1" w:styleId="c43">
    <w:name w:val="c43"/>
    <w:basedOn w:val="a0"/>
    <w:qFormat/>
  </w:style>
  <w:style w:type="character" w:customStyle="1" w:styleId="c13">
    <w:name w:val="c13"/>
    <w:basedOn w:val="a0"/>
    <w:qFormat/>
  </w:style>
  <w:style w:type="paragraph" w:customStyle="1" w:styleId="c24">
    <w:name w:val="c24"/>
    <w:basedOn w:val="a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qFormat/>
  </w:style>
  <w:style w:type="paragraph" w:customStyle="1" w:styleId="pboth">
    <w:name w:val="pboth"/>
    <w:basedOn w:val="a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op">
    <w:name w:val="eop"/>
    <w:basedOn w:val="a0"/>
    <w:qFormat/>
  </w:style>
  <w:style w:type="character" w:customStyle="1" w:styleId="a8">
    <w:name w:val="Абзац списка Знак"/>
    <w:link w:val="a7"/>
    <w:uiPriority w:val="34"/>
    <w:qFormat/>
    <w:locked/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0" w:beforeAutospacing="0" w:after="0" w:afterAutospacing="0" w:line="263" w:lineRule="exact"/>
      <w:ind w:left="110"/>
    </w:pPr>
    <w:rPr>
      <w:rFonts w:ascii="Times New Roman" w:eastAsia="Times New Roman" w:hAnsi="Times New Roman" w:cs="Times New Roman"/>
      <w:lang w:val="ru-RU"/>
    </w:r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3">
    <w:name w:val="c3"/>
    <w:uiPriority w:val="99"/>
    <w:qFormat/>
    <w:rPr>
      <w:rFonts w:ascii="Times New Roman" w:hAnsi="Times New Roman" w:cs="Times New Roman" w:hint="default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9">
    <w:name w:val="No Spacing"/>
    <w:link w:val="aa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10">
    <w:name w:val="Цветной список - Акцент 1 Знак"/>
    <w:qFormat/>
    <w:locked/>
    <w:rPr>
      <w:rFonts w:ascii="Times New Roman" w:eastAsia="Times New Roman" w:hAnsi="Times New Roman"/>
      <w:sz w:val="22"/>
      <w:szCs w:val="22"/>
      <w:lang w:bidi="ru-RU"/>
    </w:rPr>
  </w:style>
  <w:style w:type="character" w:customStyle="1" w:styleId="a4">
    <w:name w:val="Основной текст Знак"/>
    <w:basedOn w:val="a0"/>
    <w:link w:val="a3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11"/>
    <w:basedOn w:val="a"/>
    <w:uiPriority w:val="1"/>
    <w:qFormat/>
    <w:pPr>
      <w:widowControl w:val="0"/>
      <w:autoSpaceDE w:val="0"/>
      <w:autoSpaceDN w:val="0"/>
      <w:spacing w:before="0" w:beforeAutospacing="0" w:after="0" w:afterAutospacing="0"/>
      <w:ind w:left="102" w:firstLine="707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customStyle="1" w:styleId="ab">
    <w:name w:val="А ОСН ТЕКСТ"/>
    <w:basedOn w:val="a"/>
    <w:link w:val="ac"/>
    <w:qFormat/>
    <w:pPr>
      <w:spacing w:before="0" w:beforeAutospacing="0" w:after="0" w:afterAutospacing="0" w:line="360" w:lineRule="auto"/>
      <w:ind w:firstLine="454"/>
      <w:jc w:val="both"/>
    </w:pPr>
    <w:rPr>
      <w:rFonts w:ascii="Times New Roman" w:eastAsia="Arial Unicode MS" w:hAnsi="Times New Roman" w:cs="Times New Roman"/>
      <w:caps/>
      <w:color w:val="000000"/>
      <w:kern w:val="1"/>
      <w:sz w:val="28"/>
      <w:szCs w:val="28"/>
      <w:lang w:val="ru-RU"/>
    </w:rPr>
  </w:style>
  <w:style w:type="character" w:customStyle="1" w:styleId="ac">
    <w:name w:val="А ОСН ТЕКСТ Знак"/>
    <w:link w:val="ab"/>
    <w:qFormat/>
    <w:rPr>
      <w:rFonts w:ascii="Times New Roman" w:eastAsia="Arial Unicode MS" w:hAnsi="Times New Roman" w:cs="Times New Roman"/>
      <w:caps/>
      <w:color w:val="000000"/>
      <w:kern w:val="1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pPr>
      <w:spacing w:before="160" w:beforeAutospacing="0" w:after="120" w:afterAutospacing="0" w:line="264" w:lineRule="auto"/>
      <w:ind w:left="720" w:right="720"/>
    </w:pPr>
    <w:rPr>
      <w:rFonts w:eastAsiaTheme="minorEastAsia"/>
      <w:i/>
      <w:iCs/>
      <w:color w:val="404040" w:themeColor="text1" w:themeTint="BF"/>
      <w:sz w:val="20"/>
      <w:szCs w:val="20"/>
      <w:lang w:val="ru-RU"/>
    </w:rPr>
  </w:style>
  <w:style w:type="character" w:customStyle="1" w:styleId="20">
    <w:name w:val="Цитата 2 Знак"/>
    <w:basedOn w:val="a0"/>
    <w:link w:val="2"/>
    <w:uiPriority w:val="29"/>
    <w:qFormat/>
    <w:rPr>
      <w:rFonts w:eastAsiaTheme="minorEastAsia"/>
      <w:i/>
      <w:iCs/>
      <w:color w:val="404040" w:themeColor="text1" w:themeTint="BF"/>
      <w:sz w:val="20"/>
      <w:szCs w:val="20"/>
    </w:rPr>
  </w:style>
  <w:style w:type="table" w:customStyle="1" w:styleId="12">
    <w:name w:val="Сетка таблицы1"/>
    <w:basedOn w:val="a1"/>
    <w:uiPriority w:val="59"/>
    <w:rsid w:val="00814161"/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12</Pages>
  <Words>3334</Words>
  <Characters>19007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Dmitriy</dc:creator>
  <cp:lastModifiedBy>Оксана</cp:lastModifiedBy>
  <cp:revision>40</cp:revision>
  <dcterms:created xsi:type="dcterms:W3CDTF">2024-07-12T10:23:00Z</dcterms:created>
  <dcterms:modified xsi:type="dcterms:W3CDTF">2026-03-18T10:08:00Z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E6385810C6F345AB94C67E468CC31142_12</vt:lpwstr>
  </property>
</Properties>
</file>