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E6FE8" w14:textId="0C7C6368" w:rsidR="00E772D4" w:rsidRPr="003D2334" w:rsidRDefault="00E772D4" w:rsidP="00E772D4">
      <w:pPr>
        <w:shd w:val="clear" w:color="auto" w:fill="FFFFFF"/>
        <w:spacing w:before="161" w:after="240" w:line="319" w:lineRule="atLeast"/>
        <w:jc w:val="center"/>
        <w:outlineLvl w:val="0"/>
        <w:rPr>
          <w:rFonts w:ascii="Museo" w:eastAsia="Times New Roman" w:hAnsi="Museo" w:cs="Times New Roman"/>
          <w:b/>
          <w:bCs/>
          <w:color w:val="334455"/>
          <w:kern w:val="36"/>
          <w:sz w:val="28"/>
          <w:szCs w:val="2"/>
          <w:lang w:eastAsia="ru-RU"/>
        </w:rPr>
      </w:pPr>
      <w:r w:rsidRPr="003D2334">
        <w:rPr>
          <w:rFonts w:ascii="Museo" w:eastAsia="Times New Roman" w:hAnsi="Museo" w:cs="Times New Roman"/>
          <w:b/>
          <w:bCs/>
          <w:color w:val="334455"/>
          <w:kern w:val="36"/>
          <w:sz w:val="28"/>
          <w:szCs w:val="2"/>
          <w:lang w:eastAsia="ru-RU"/>
        </w:rPr>
        <w:t>ГКОУ ВО «Специальная (коррекционная) общеобразовательная школа-интернат г. Киржача»</w:t>
      </w:r>
    </w:p>
    <w:p w14:paraId="5565B306" w14:textId="77777777" w:rsidR="00E772D4" w:rsidRDefault="00E772D4" w:rsidP="00047B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40641D9" w14:textId="77777777" w:rsidR="00E772D4" w:rsidRDefault="00E772D4" w:rsidP="00047B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CAF6DC0" w14:textId="76142212" w:rsidR="00E772D4" w:rsidRPr="00605465" w:rsidRDefault="00E772D4" w:rsidP="00E772D4">
      <w:pPr>
        <w:spacing w:line="360" w:lineRule="auto"/>
        <w:jc w:val="center"/>
        <w:rPr>
          <w:rFonts w:ascii="Museo" w:eastAsia="Times New Roman" w:hAnsi="Museo" w:cs="Times New Roman"/>
          <w:b/>
          <w:bCs/>
          <w:color w:val="334455"/>
          <w:kern w:val="36"/>
          <w:sz w:val="40"/>
          <w:szCs w:val="10"/>
          <w:lang w:eastAsia="ru-RU"/>
        </w:rPr>
      </w:pPr>
      <w:r w:rsidRPr="00E772D4">
        <w:rPr>
          <w:rFonts w:ascii="Museo" w:eastAsia="Times New Roman" w:hAnsi="Museo" w:cs="Times New Roman"/>
          <w:b/>
          <w:bCs/>
          <w:color w:val="334455"/>
          <w:kern w:val="36"/>
          <w:sz w:val="40"/>
          <w:szCs w:val="10"/>
          <w:lang w:eastAsia="ru-RU"/>
        </w:rPr>
        <w:t>Методическая разработка курса "Гиперссылки в презентациях" в курсе информатики для учащихся коррекционной (специальной) школы.</w:t>
      </w:r>
      <w:r w:rsidR="00605465">
        <w:rPr>
          <w:rFonts w:ascii="Museo" w:eastAsia="Times New Roman" w:hAnsi="Museo" w:cs="Times New Roman"/>
          <w:b/>
          <w:bCs/>
          <w:color w:val="334455"/>
          <w:kern w:val="36"/>
          <w:sz w:val="40"/>
          <w:szCs w:val="10"/>
          <w:lang w:eastAsia="ru-RU"/>
        </w:rPr>
        <w:t xml:space="preserve"> </w:t>
      </w:r>
      <w:r w:rsidR="00605465">
        <w:rPr>
          <w:rFonts w:ascii="Museo" w:eastAsia="Times New Roman" w:hAnsi="Museo" w:cs="Times New Roman"/>
          <w:b/>
          <w:bCs/>
          <w:color w:val="334455"/>
          <w:kern w:val="36"/>
          <w:sz w:val="40"/>
          <w:szCs w:val="10"/>
          <w:lang w:val="en-US" w:eastAsia="ru-RU"/>
        </w:rPr>
        <w:t>I</w:t>
      </w:r>
      <w:r w:rsidR="00605465" w:rsidRPr="00CF2919">
        <w:rPr>
          <w:rFonts w:ascii="Museo" w:eastAsia="Times New Roman" w:hAnsi="Museo" w:cs="Times New Roman"/>
          <w:b/>
          <w:bCs/>
          <w:color w:val="334455"/>
          <w:kern w:val="36"/>
          <w:sz w:val="40"/>
          <w:szCs w:val="10"/>
          <w:lang w:eastAsia="ru-RU"/>
        </w:rPr>
        <w:t xml:space="preserve"> </w:t>
      </w:r>
      <w:r w:rsidR="00605465">
        <w:rPr>
          <w:rFonts w:ascii="Museo" w:eastAsia="Times New Roman" w:hAnsi="Museo" w:cs="Times New Roman"/>
          <w:b/>
          <w:bCs/>
          <w:color w:val="334455"/>
          <w:kern w:val="36"/>
          <w:sz w:val="40"/>
          <w:szCs w:val="10"/>
          <w:lang w:eastAsia="ru-RU"/>
        </w:rPr>
        <w:t>вариант.</w:t>
      </w:r>
    </w:p>
    <w:p w14:paraId="413CF182" w14:textId="77777777" w:rsidR="003D2334" w:rsidRDefault="003D2334" w:rsidP="00E772D4">
      <w:pPr>
        <w:spacing w:line="360" w:lineRule="auto"/>
        <w:jc w:val="center"/>
        <w:rPr>
          <w:rFonts w:ascii="Museo" w:eastAsia="Times New Roman" w:hAnsi="Museo" w:cs="Times New Roman"/>
          <w:b/>
          <w:bCs/>
          <w:color w:val="334455"/>
          <w:kern w:val="36"/>
          <w:sz w:val="40"/>
          <w:szCs w:val="10"/>
          <w:lang w:eastAsia="ru-RU"/>
        </w:rPr>
      </w:pPr>
    </w:p>
    <w:p w14:paraId="7076ED92" w14:textId="19A219AF" w:rsidR="003D2334" w:rsidRPr="003D2334" w:rsidRDefault="003D2334" w:rsidP="003D2334">
      <w:pPr>
        <w:spacing w:line="360" w:lineRule="auto"/>
        <w:jc w:val="right"/>
        <w:rPr>
          <w:rFonts w:ascii="Museo" w:eastAsia="Times New Roman" w:hAnsi="Museo" w:cs="Times New Roman"/>
          <w:b/>
          <w:bCs/>
          <w:color w:val="334455"/>
          <w:kern w:val="36"/>
          <w:sz w:val="32"/>
          <w:szCs w:val="2"/>
          <w:lang w:eastAsia="ru-RU"/>
        </w:rPr>
      </w:pPr>
      <w:r w:rsidRPr="003D2334">
        <w:rPr>
          <w:rFonts w:ascii="Museo" w:eastAsia="Times New Roman" w:hAnsi="Museo" w:cs="Times New Roman" w:hint="eastAsia"/>
          <w:b/>
          <w:bCs/>
          <w:color w:val="334455"/>
          <w:kern w:val="36"/>
          <w:sz w:val="32"/>
          <w:szCs w:val="2"/>
          <w:lang w:eastAsia="ru-RU"/>
        </w:rPr>
        <w:t>Н</w:t>
      </w:r>
      <w:r w:rsidRPr="003D2334">
        <w:rPr>
          <w:rFonts w:ascii="Museo" w:eastAsia="Times New Roman" w:hAnsi="Museo" w:cs="Times New Roman"/>
          <w:b/>
          <w:bCs/>
          <w:color w:val="334455"/>
          <w:kern w:val="36"/>
          <w:sz w:val="32"/>
          <w:szCs w:val="2"/>
          <w:lang w:eastAsia="ru-RU"/>
        </w:rPr>
        <w:t>оминация</w:t>
      </w:r>
      <w:r>
        <w:rPr>
          <w:rFonts w:ascii="Museo" w:eastAsia="Times New Roman" w:hAnsi="Museo" w:cs="Times New Roman"/>
          <w:b/>
          <w:bCs/>
          <w:color w:val="334455"/>
          <w:kern w:val="36"/>
          <w:sz w:val="32"/>
          <w:szCs w:val="2"/>
          <w:lang w:eastAsia="ru-RU"/>
        </w:rPr>
        <w:t>:</w:t>
      </w:r>
      <w:r w:rsidRPr="003D2334">
        <w:rPr>
          <w:rFonts w:ascii="Museo" w:eastAsia="Times New Roman" w:hAnsi="Museo" w:cs="Times New Roman"/>
          <w:b/>
          <w:bCs/>
          <w:color w:val="334455"/>
          <w:kern w:val="36"/>
          <w:sz w:val="32"/>
          <w:szCs w:val="2"/>
          <w:lang w:eastAsia="ru-RU"/>
        </w:rPr>
        <w:t xml:space="preserve"> «</w:t>
      </w:r>
      <w:r w:rsidR="00605465">
        <w:rPr>
          <w:rFonts w:ascii="Museo" w:eastAsia="Times New Roman" w:hAnsi="Museo" w:cs="Times New Roman"/>
          <w:b/>
          <w:bCs/>
          <w:color w:val="334455"/>
          <w:kern w:val="36"/>
          <w:sz w:val="32"/>
          <w:szCs w:val="2"/>
          <w:lang w:eastAsia="ru-RU"/>
        </w:rPr>
        <w:t>Коррекционный педагог</w:t>
      </w:r>
      <w:r w:rsidRPr="003D2334">
        <w:rPr>
          <w:rFonts w:ascii="Museo" w:eastAsia="Times New Roman" w:hAnsi="Museo" w:cs="Times New Roman"/>
          <w:b/>
          <w:bCs/>
          <w:color w:val="334455"/>
          <w:kern w:val="36"/>
          <w:sz w:val="32"/>
          <w:szCs w:val="2"/>
          <w:lang w:eastAsia="ru-RU"/>
        </w:rPr>
        <w:t>»</w:t>
      </w:r>
    </w:p>
    <w:p w14:paraId="31098786" w14:textId="539E4DA6" w:rsidR="00E772D4" w:rsidRDefault="00EA230D" w:rsidP="00E772D4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AE73E2C" wp14:editId="43BAA348">
            <wp:simplePos x="0" y="0"/>
            <wp:positionH relativeFrom="column">
              <wp:posOffset>120015</wp:posOffset>
            </wp:positionH>
            <wp:positionV relativeFrom="paragraph">
              <wp:posOffset>43815</wp:posOffset>
            </wp:positionV>
            <wp:extent cx="3473217" cy="2306320"/>
            <wp:effectExtent l="0" t="0" r="0" b="0"/>
            <wp:wrapThrough wrapText="bothSides">
              <wp:wrapPolygon edited="0">
                <wp:start x="0" y="0"/>
                <wp:lineTo x="0" y="21410"/>
                <wp:lineTo x="21446" y="21410"/>
                <wp:lineTo x="21446" y="0"/>
                <wp:lineTo x="0" y="0"/>
              </wp:wrapPolygon>
            </wp:wrapThrough>
            <wp:docPr id="1" name="Рисунок 1" descr="Методическая разработка урока «Правописание сложных слов» - Разработки  уроков, лекции, статьи - Методический материал - Образовательные ресурсы -  ПрофОбраз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етодическая разработка урока «Правописание сложных слов» - Разработки  уроков, лекции, статьи - Методический материал - Образовательные ресурсы -  ПрофОбразование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217" cy="230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10B06F" w14:textId="7AC000D9" w:rsidR="00E772D4" w:rsidRPr="00EA230D" w:rsidRDefault="00E772D4" w:rsidP="00E772D4">
      <w:pPr>
        <w:spacing w:line="360" w:lineRule="auto"/>
        <w:jc w:val="right"/>
        <w:rPr>
          <w:rFonts w:ascii="Museo" w:eastAsia="Times New Roman" w:hAnsi="Museo" w:cs="Times New Roman"/>
          <w:b/>
          <w:bCs/>
          <w:color w:val="334455"/>
          <w:kern w:val="36"/>
          <w:sz w:val="32"/>
          <w:szCs w:val="2"/>
          <w:lang w:eastAsia="ru-RU"/>
        </w:rPr>
      </w:pPr>
      <w:r w:rsidRPr="00EA230D">
        <w:rPr>
          <w:rFonts w:ascii="Museo" w:eastAsia="Times New Roman" w:hAnsi="Museo" w:cs="Times New Roman"/>
          <w:b/>
          <w:bCs/>
          <w:color w:val="334455"/>
          <w:kern w:val="36"/>
          <w:sz w:val="32"/>
          <w:szCs w:val="2"/>
          <w:lang w:eastAsia="ru-RU"/>
        </w:rPr>
        <w:t xml:space="preserve">Учитель </w:t>
      </w:r>
    </w:p>
    <w:p w14:paraId="1BF5D077" w14:textId="3F5E69E1" w:rsidR="00E772D4" w:rsidRPr="00EA230D" w:rsidRDefault="00E772D4" w:rsidP="00E772D4">
      <w:pPr>
        <w:spacing w:line="360" w:lineRule="auto"/>
        <w:jc w:val="right"/>
        <w:rPr>
          <w:rFonts w:ascii="Museo" w:eastAsia="Times New Roman" w:hAnsi="Museo" w:cs="Times New Roman"/>
          <w:b/>
          <w:bCs/>
          <w:color w:val="334455"/>
          <w:kern w:val="36"/>
          <w:sz w:val="32"/>
          <w:szCs w:val="2"/>
          <w:lang w:eastAsia="ru-RU"/>
        </w:rPr>
      </w:pPr>
      <w:r w:rsidRPr="00EA230D">
        <w:rPr>
          <w:rFonts w:ascii="Museo" w:eastAsia="Times New Roman" w:hAnsi="Museo" w:cs="Times New Roman"/>
          <w:b/>
          <w:bCs/>
          <w:color w:val="334455"/>
          <w:kern w:val="36"/>
          <w:sz w:val="32"/>
          <w:szCs w:val="2"/>
          <w:lang w:eastAsia="ru-RU"/>
        </w:rPr>
        <w:t>Репина Мария Евгеньевна</w:t>
      </w:r>
    </w:p>
    <w:p w14:paraId="3A3E0467" w14:textId="4BF352DB" w:rsidR="00E772D4" w:rsidRDefault="00E772D4" w:rsidP="00047B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2F7B6A1" w14:textId="77777777" w:rsidR="00E772D4" w:rsidRDefault="00E772D4" w:rsidP="00047B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13E85B1" w14:textId="77777777" w:rsidR="00E772D4" w:rsidRDefault="00E772D4" w:rsidP="00047B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22BD2AF" w14:textId="77777777" w:rsidR="00E772D4" w:rsidRDefault="00E772D4" w:rsidP="00047B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DD5483F" w14:textId="32ED8077" w:rsidR="00E772D4" w:rsidRDefault="00E772D4" w:rsidP="00047BF0">
      <w:pPr>
        <w:spacing w:line="360" w:lineRule="auto"/>
        <w:rPr>
          <w:rFonts w:ascii="Museo" w:eastAsia="Times New Roman" w:hAnsi="Museo" w:cs="Times New Roman"/>
          <w:b/>
          <w:bCs/>
          <w:color w:val="334455"/>
          <w:kern w:val="36"/>
          <w:sz w:val="34"/>
          <w:szCs w:val="4"/>
          <w:lang w:eastAsia="ru-RU"/>
        </w:rPr>
      </w:pPr>
    </w:p>
    <w:p w14:paraId="5C6623FB" w14:textId="77777777" w:rsidR="00605465" w:rsidRPr="00EA230D" w:rsidRDefault="00605465" w:rsidP="00047BF0">
      <w:pPr>
        <w:spacing w:line="360" w:lineRule="auto"/>
        <w:rPr>
          <w:rFonts w:ascii="Museo" w:eastAsia="Times New Roman" w:hAnsi="Museo" w:cs="Times New Roman"/>
          <w:b/>
          <w:bCs/>
          <w:color w:val="334455"/>
          <w:kern w:val="36"/>
          <w:sz w:val="34"/>
          <w:szCs w:val="4"/>
          <w:lang w:eastAsia="ru-RU"/>
        </w:rPr>
      </w:pPr>
    </w:p>
    <w:p w14:paraId="5A798B26" w14:textId="043D36C2" w:rsidR="00E772D4" w:rsidRPr="00EA230D" w:rsidRDefault="00E772D4" w:rsidP="00E772D4">
      <w:pPr>
        <w:spacing w:line="360" w:lineRule="auto"/>
        <w:jc w:val="center"/>
        <w:rPr>
          <w:rFonts w:ascii="Museo" w:eastAsia="Times New Roman" w:hAnsi="Museo" w:cs="Times New Roman"/>
          <w:b/>
          <w:bCs/>
          <w:color w:val="334455"/>
          <w:kern w:val="36"/>
          <w:sz w:val="34"/>
          <w:szCs w:val="4"/>
          <w:lang w:eastAsia="ru-RU"/>
        </w:rPr>
      </w:pPr>
      <w:r w:rsidRPr="00EA230D">
        <w:rPr>
          <w:rFonts w:ascii="Museo" w:eastAsia="Times New Roman" w:hAnsi="Museo" w:cs="Times New Roman"/>
          <w:b/>
          <w:bCs/>
          <w:color w:val="334455"/>
          <w:kern w:val="36"/>
          <w:sz w:val="34"/>
          <w:szCs w:val="4"/>
          <w:lang w:eastAsia="ru-RU"/>
        </w:rPr>
        <w:t>2026 год</w:t>
      </w:r>
    </w:p>
    <w:p w14:paraId="406F58EF" w14:textId="31B8216F" w:rsidR="00047BF0" w:rsidRPr="00605465" w:rsidRDefault="00047BF0" w:rsidP="003D23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D2334">
        <w:rPr>
          <w:rFonts w:ascii="Times New Roman" w:hAnsi="Times New Roman" w:cs="Times New Roman"/>
          <w:sz w:val="24"/>
          <w:szCs w:val="24"/>
        </w:rPr>
        <w:lastRenderedPageBreak/>
        <w:t>Методическ</w:t>
      </w:r>
      <w:r w:rsidR="00E772D4" w:rsidRPr="003D2334">
        <w:rPr>
          <w:rFonts w:ascii="Times New Roman" w:hAnsi="Times New Roman" w:cs="Times New Roman"/>
          <w:sz w:val="24"/>
          <w:szCs w:val="24"/>
        </w:rPr>
        <w:t>ая разработка</w:t>
      </w:r>
      <w:r w:rsidRPr="003D2334">
        <w:rPr>
          <w:rFonts w:ascii="Times New Roman" w:hAnsi="Times New Roman" w:cs="Times New Roman"/>
          <w:sz w:val="24"/>
          <w:szCs w:val="24"/>
        </w:rPr>
        <w:t xml:space="preserve"> курс</w:t>
      </w:r>
      <w:r w:rsidR="00E772D4" w:rsidRPr="003D2334">
        <w:rPr>
          <w:rFonts w:ascii="Times New Roman" w:hAnsi="Times New Roman" w:cs="Times New Roman"/>
          <w:sz w:val="24"/>
          <w:szCs w:val="24"/>
        </w:rPr>
        <w:t>а</w:t>
      </w:r>
      <w:r w:rsidRPr="003D2334">
        <w:rPr>
          <w:rFonts w:ascii="Times New Roman" w:hAnsi="Times New Roman" w:cs="Times New Roman"/>
          <w:sz w:val="24"/>
          <w:szCs w:val="24"/>
        </w:rPr>
        <w:t xml:space="preserve"> </w:t>
      </w:r>
      <w:r w:rsidR="00150F00" w:rsidRPr="003D2334">
        <w:rPr>
          <w:rFonts w:ascii="Times New Roman" w:hAnsi="Times New Roman" w:cs="Times New Roman"/>
          <w:sz w:val="24"/>
          <w:szCs w:val="24"/>
        </w:rPr>
        <w:t>"Гиперссылки в презентациях" в курсе информатики для учащихся коррекционной (специальной) школы.</w:t>
      </w:r>
      <w:r w:rsidR="00605465">
        <w:rPr>
          <w:rFonts w:ascii="Times New Roman" w:hAnsi="Times New Roman" w:cs="Times New Roman"/>
          <w:sz w:val="24"/>
          <w:szCs w:val="24"/>
        </w:rPr>
        <w:t xml:space="preserve"> </w:t>
      </w:r>
      <w:r w:rsidR="0060546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605465">
        <w:rPr>
          <w:rFonts w:ascii="Times New Roman" w:hAnsi="Times New Roman" w:cs="Times New Roman"/>
          <w:sz w:val="24"/>
          <w:szCs w:val="24"/>
        </w:rPr>
        <w:t xml:space="preserve"> вариант.</w:t>
      </w:r>
    </w:p>
    <w:p w14:paraId="0AB38E23" w14:textId="77777777" w:rsidR="00047BF0" w:rsidRPr="003D2334" w:rsidRDefault="00047BF0" w:rsidP="003D23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56088DE" w14:textId="77777777" w:rsidR="00047BF0" w:rsidRPr="003D2334" w:rsidRDefault="00047BF0" w:rsidP="003D23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D2334">
        <w:rPr>
          <w:rFonts w:ascii="Times New Roman" w:hAnsi="Times New Roman" w:cs="Times New Roman"/>
          <w:sz w:val="24"/>
          <w:szCs w:val="24"/>
        </w:rPr>
        <w:t>Описание курса:</w:t>
      </w:r>
    </w:p>
    <w:p w14:paraId="036F7050" w14:textId="2ED0876A" w:rsidR="00047BF0" w:rsidRPr="00605465" w:rsidRDefault="00047BF0" w:rsidP="003D23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D2334">
        <w:rPr>
          <w:rFonts w:ascii="Times New Roman" w:hAnsi="Times New Roman" w:cs="Times New Roman"/>
          <w:sz w:val="24"/>
          <w:szCs w:val="24"/>
        </w:rPr>
        <w:t xml:space="preserve">Курс состоит из </w:t>
      </w:r>
      <w:r w:rsidR="00E772D4" w:rsidRPr="003D2334">
        <w:rPr>
          <w:rFonts w:ascii="Times New Roman" w:hAnsi="Times New Roman" w:cs="Times New Roman"/>
          <w:sz w:val="24"/>
          <w:szCs w:val="24"/>
        </w:rPr>
        <w:t>четырех</w:t>
      </w:r>
      <w:r w:rsidRPr="003D2334">
        <w:rPr>
          <w:rFonts w:ascii="Times New Roman" w:hAnsi="Times New Roman" w:cs="Times New Roman"/>
          <w:sz w:val="24"/>
          <w:szCs w:val="24"/>
        </w:rPr>
        <w:t xml:space="preserve"> уроков, направленных на изучение гиперссылок в презентациях. Участники освоят различные виды гиперссылок, научатся применять их для улучшения навигации и взаимодействия с аудиторией, а также реализуют проектную деятельность, связанную с использованием гиперссылок.</w:t>
      </w:r>
      <w:r w:rsidR="00605465">
        <w:rPr>
          <w:rFonts w:ascii="Times New Roman" w:hAnsi="Times New Roman" w:cs="Times New Roman"/>
          <w:sz w:val="24"/>
          <w:szCs w:val="24"/>
        </w:rPr>
        <w:t xml:space="preserve"> Курс рассчитан на учащихся 9 класса, которые уже знакомы с программой и имеют опыт работы в </w:t>
      </w:r>
      <w:r w:rsidR="00605465">
        <w:rPr>
          <w:rFonts w:ascii="Times New Roman" w:hAnsi="Times New Roman" w:cs="Times New Roman"/>
          <w:sz w:val="24"/>
          <w:szCs w:val="24"/>
          <w:lang w:val="en-US"/>
        </w:rPr>
        <w:t>PowerPoint</w:t>
      </w:r>
      <w:r w:rsidR="00605465">
        <w:rPr>
          <w:rFonts w:ascii="Times New Roman" w:hAnsi="Times New Roman" w:cs="Times New Roman"/>
          <w:sz w:val="24"/>
          <w:szCs w:val="24"/>
        </w:rPr>
        <w:t>. В дальнейшем, работы, созданные учениками в рамках этого курса, могут использоваться учителями младших классов на своих уроках как пособия.</w:t>
      </w:r>
    </w:p>
    <w:p w14:paraId="6D36C805" w14:textId="77777777" w:rsidR="00047BF0" w:rsidRPr="003D2334" w:rsidRDefault="00047BF0" w:rsidP="003D23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9A46086" w14:textId="59EB1A83" w:rsidR="00047BF0" w:rsidRPr="00605465" w:rsidRDefault="00047BF0" w:rsidP="003D2334">
      <w:pPr>
        <w:spacing w:after="0" w:line="36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bookmarkStart w:id="0" w:name="_Hlk225718918"/>
      <w:r w:rsidRPr="00605465">
        <w:rPr>
          <w:rFonts w:ascii="Times New Roman" w:hAnsi="Times New Roman" w:cs="Times New Roman"/>
          <w:b/>
          <w:bCs/>
          <w:color w:val="FF0000"/>
          <w:sz w:val="24"/>
          <w:szCs w:val="24"/>
        </w:rPr>
        <w:t>Урок 1: Знакомство с внутренними гиперссылками, ведущими на страницы документа</w:t>
      </w:r>
      <w:r w:rsidR="00E772D4" w:rsidRPr="00605465">
        <w:rPr>
          <w:rFonts w:ascii="Times New Roman" w:hAnsi="Times New Roman" w:cs="Times New Roman"/>
          <w:b/>
          <w:bCs/>
          <w:color w:val="FF0000"/>
          <w:sz w:val="24"/>
          <w:szCs w:val="24"/>
        </w:rPr>
        <w:t>. 1 ч.</w:t>
      </w:r>
    </w:p>
    <w:bookmarkEnd w:id="0"/>
    <w:p w14:paraId="6217E67E" w14:textId="77777777" w:rsidR="00047BF0" w:rsidRPr="003D2334" w:rsidRDefault="00047BF0" w:rsidP="003D23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43F2F9B" w14:textId="77777777" w:rsidR="00047BF0" w:rsidRPr="003D2334" w:rsidRDefault="00047BF0" w:rsidP="003D23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D2334">
        <w:rPr>
          <w:rFonts w:ascii="Times New Roman" w:hAnsi="Times New Roman" w:cs="Times New Roman"/>
          <w:sz w:val="24"/>
          <w:szCs w:val="24"/>
        </w:rPr>
        <w:t>Результат урока:</w:t>
      </w:r>
    </w:p>
    <w:p w14:paraId="07120DD3" w14:textId="72459425" w:rsidR="00047BF0" w:rsidRPr="003D2334" w:rsidRDefault="00047BF0" w:rsidP="003D23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D2334">
        <w:rPr>
          <w:rFonts w:ascii="Times New Roman" w:hAnsi="Times New Roman" w:cs="Times New Roman"/>
          <w:sz w:val="24"/>
          <w:szCs w:val="24"/>
        </w:rPr>
        <w:t>Участники смогут создавать внутренние гиперссылки, что позволит им строить логичную структуру своих презентаций.</w:t>
      </w:r>
    </w:p>
    <w:p w14:paraId="2481CF19" w14:textId="77777777" w:rsidR="00E772D4" w:rsidRPr="003D2334" w:rsidRDefault="00E772D4" w:rsidP="003D23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2513C76" w14:textId="4412EB56" w:rsidR="00E772D4" w:rsidRDefault="00E772D4" w:rsidP="003D2334">
      <w:p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605465">
        <w:rPr>
          <w:rFonts w:ascii="Times New Roman" w:hAnsi="Times New Roman" w:cs="Times New Roman"/>
          <w:color w:val="FF0000"/>
          <w:sz w:val="24"/>
          <w:szCs w:val="24"/>
        </w:rPr>
        <w:t>Подробная методическая разработка урока</w:t>
      </w:r>
      <w:r w:rsidR="00605465">
        <w:rPr>
          <w:rFonts w:ascii="Times New Roman" w:hAnsi="Times New Roman" w:cs="Times New Roman"/>
          <w:color w:val="FF0000"/>
          <w:sz w:val="24"/>
          <w:szCs w:val="24"/>
        </w:rPr>
        <w:t>:</w:t>
      </w:r>
    </w:p>
    <w:p w14:paraId="24DB24A0" w14:textId="0618D490" w:rsidR="00605465" w:rsidRDefault="00605465" w:rsidP="003D2334">
      <w:p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55AFE720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>Цели урока:</w:t>
      </w:r>
    </w:p>
    <w:p w14:paraId="584296E8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>1. Ознакомить учащихся с понятием гиперссылки и её назначением в презентациях.</w:t>
      </w:r>
    </w:p>
    <w:p w14:paraId="0DA4373F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>2. Научить создавать гиперссылки в программе для создания презентаций (например, Microsoft PowerPoint).</w:t>
      </w:r>
    </w:p>
    <w:p w14:paraId="6FE8341D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>3. Развивать навыки работы с компьютерными программами и повышать уверенность в использовании технологий.</w:t>
      </w:r>
    </w:p>
    <w:p w14:paraId="3A2440A2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BD069AF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>Оборудование:</w:t>
      </w:r>
    </w:p>
    <w:p w14:paraId="25732875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>- Компьютеры с установленной программой для создания презентаций (например, Microsoft PowerPoint).</w:t>
      </w:r>
    </w:p>
    <w:p w14:paraId="4DE3C7BA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>- Проектор и экран для демонстрации.</w:t>
      </w:r>
    </w:p>
    <w:p w14:paraId="3671FF64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>- Раздаточные материалы с пошаговыми инструкциями по созданию гиперссылок.</w:t>
      </w:r>
    </w:p>
    <w:p w14:paraId="4E5F6A7B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>- Примеры презентаций с гиперссылками.</w:t>
      </w:r>
    </w:p>
    <w:p w14:paraId="3D84D1A4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B6B5C11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lastRenderedPageBreak/>
        <w:t>Ход урока:</w:t>
      </w:r>
    </w:p>
    <w:p w14:paraId="50B7C9B2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5C1A37B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>1. Введение (5 минут):</w:t>
      </w:r>
    </w:p>
    <w:p w14:paraId="60A97C26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 xml:space="preserve">   - Обсуждение: "Что такое гиперссылка?" (простой вопрос, чтобы активировать знания учащихся).</w:t>
      </w:r>
    </w:p>
    <w:p w14:paraId="610CAF2B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 xml:space="preserve">   - Объяснение, как гиперссылки помогают перемещаться между слайдами и внешними ресурсами.</w:t>
      </w:r>
    </w:p>
    <w:p w14:paraId="3EA8FE01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4255017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>2. Основная часть (20 минут):</w:t>
      </w:r>
    </w:p>
    <w:p w14:paraId="567E797E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 xml:space="preserve">   - Демонстрация (5 минут):</w:t>
      </w:r>
    </w:p>
    <w:p w14:paraId="4D07A96B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 xml:space="preserve">     - Показать на проекторе, как создать гиперссылку в PowerPoint:</w:t>
      </w:r>
    </w:p>
    <w:p w14:paraId="39FB551F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 xml:space="preserve">       - Выделить текст или объект.</w:t>
      </w:r>
    </w:p>
    <w:p w14:paraId="79FD6BA3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 xml:space="preserve">       - Кликнуть правой кнопкой мыши и выбрать "Гиперссылка".</w:t>
      </w:r>
    </w:p>
    <w:p w14:paraId="0A174334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 xml:space="preserve">       - Ввести адрес или выбрать слайд для ссылки.</w:t>
      </w:r>
    </w:p>
    <w:p w14:paraId="3979E673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 xml:space="preserve">     - Показать примеры использования гиперссылок в презентациях.</w:t>
      </w:r>
    </w:p>
    <w:p w14:paraId="148AAB56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 xml:space="preserve">   - Практическая работа (15 минут):</w:t>
      </w:r>
    </w:p>
    <w:p w14:paraId="26DBC8C0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 xml:space="preserve">     - Учащиеся работают на компьютерах в парах.</w:t>
      </w:r>
    </w:p>
    <w:p w14:paraId="58B144AA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 xml:space="preserve">     - Каждая пара создаёт простую презентацию из пяти слайдов на тему, выбранную заранее (например, "Загадки"), добавляя гиперссылки на последующие слайды. В Презентациях используется материал, подготовленный учителем (тексты, иллюстрации).</w:t>
      </w:r>
    </w:p>
    <w:p w14:paraId="23A42293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 xml:space="preserve">     - Учитель помогает и контролирует процесс, отвечая на вопросы.</w:t>
      </w:r>
    </w:p>
    <w:p w14:paraId="6ACF1BB2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66661A5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>3. Презентация работ (10 минут):</w:t>
      </w:r>
    </w:p>
    <w:p w14:paraId="40BCB2A9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 xml:space="preserve">   - Каждая пара демонстрирует свою презентацию другим учащимся.</w:t>
      </w:r>
    </w:p>
    <w:p w14:paraId="221ECE52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 xml:space="preserve">   - Обсуждение: что было интересно, какие гиперссылки использовали.</w:t>
      </w:r>
    </w:p>
    <w:p w14:paraId="12DDD9DD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3FB9DFE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>4. Заключение (5 минуты):</w:t>
      </w:r>
    </w:p>
    <w:p w14:paraId="46E907A5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 xml:space="preserve">   - Подведение итогов: "Что нового вы узнали о гиперссылках?"</w:t>
      </w:r>
    </w:p>
    <w:p w14:paraId="74D70DC5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 xml:space="preserve">   - Обсуждение, как гиперссылки могут помочь в создании более интерактивных и интересных презентаций.</w:t>
      </w:r>
    </w:p>
    <w:p w14:paraId="79382DAF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B3D7ACC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>5. Домашнее задание:</w:t>
      </w:r>
    </w:p>
    <w:p w14:paraId="009CD76E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 xml:space="preserve">   - Продумать тему для презентации у с использованием гиперссылок, подготовить картинки для презентации.</w:t>
      </w:r>
    </w:p>
    <w:p w14:paraId="1C01390E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5F69A5C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lastRenderedPageBreak/>
        <w:t>Оценка:</w:t>
      </w:r>
    </w:p>
    <w:p w14:paraId="108CC3AF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>- Оценка практической работы по критериям: использование гиперссылок, креативность и качество представления.</w:t>
      </w:r>
    </w:p>
    <w:p w14:paraId="033BBD03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>- Обсуждение в классе для получения обратной связи.</w:t>
      </w:r>
    </w:p>
    <w:p w14:paraId="25CEC48E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857325D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>Обратная связь:</w:t>
      </w:r>
    </w:p>
    <w:p w14:paraId="1433DBCD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>- В конце урока можно провести короткий опрос, чтобы узнать, что понравилось, а что можно улучшить в следующем уроке.</w:t>
      </w:r>
    </w:p>
    <w:p w14:paraId="2483FBED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6646C44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>Схема создания презентации с гиперссылками внутри документа:</w:t>
      </w:r>
    </w:p>
    <w:p w14:paraId="059A5D40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5BDF588" wp14:editId="43815C64">
            <wp:extent cx="3125208" cy="4419435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318" cy="443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F80D23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01CA3A1" w14:textId="77777777" w:rsidR="00605465" w:rsidRPr="00775DF9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5DF9">
        <w:rPr>
          <w:rFonts w:ascii="Times New Roman" w:hAnsi="Times New Roman" w:cs="Times New Roman"/>
          <w:sz w:val="24"/>
          <w:szCs w:val="24"/>
        </w:rPr>
        <w:t>Эта методическая разработка учитывает потребности учащихся коррекционной специальной школы, используя доступные объяснения, визуальные демонстрации и практические задания, что способствует лучшему усвоению материала.</w:t>
      </w:r>
    </w:p>
    <w:p w14:paraId="59ADCACE" w14:textId="77777777" w:rsidR="00047BF0" w:rsidRPr="003D2334" w:rsidRDefault="00047BF0" w:rsidP="003D23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B4A33FF" w14:textId="251C72D1" w:rsidR="00047BF0" w:rsidRPr="00605465" w:rsidRDefault="00047BF0" w:rsidP="003D2334">
      <w:pPr>
        <w:spacing w:after="0" w:line="36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605465">
        <w:rPr>
          <w:rFonts w:ascii="Times New Roman" w:hAnsi="Times New Roman" w:cs="Times New Roman"/>
          <w:b/>
          <w:bCs/>
          <w:color w:val="FF0000"/>
          <w:sz w:val="24"/>
          <w:szCs w:val="24"/>
        </w:rPr>
        <w:t>Урок 2: Гиперссылки в презентациях, ведущие на внешние источники</w:t>
      </w:r>
      <w:r w:rsidR="00E772D4" w:rsidRPr="00605465">
        <w:rPr>
          <w:rFonts w:ascii="Times New Roman" w:hAnsi="Times New Roman" w:cs="Times New Roman"/>
          <w:b/>
          <w:bCs/>
          <w:color w:val="FF0000"/>
          <w:sz w:val="24"/>
          <w:szCs w:val="24"/>
        </w:rPr>
        <w:t>. 1 ч.</w:t>
      </w:r>
    </w:p>
    <w:p w14:paraId="68B9C4CE" w14:textId="327F9F7A" w:rsidR="00047BF0" w:rsidRDefault="00047BF0" w:rsidP="003D23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37300C4" w14:textId="77777777" w:rsidR="00047BF0" w:rsidRPr="003D2334" w:rsidRDefault="00047BF0" w:rsidP="003D23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D2334">
        <w:rPr>
          <w:rFonts w:ascii="Times New Roman" w:hAnsi="Times New Roman" w:cs="Times New Roman"/>
          <w:sz w:val="24"/>
          <w:szCs w:val="24"/>
        </w:rPr>
        <w:t>Результат урока:</w:t>
      </w:r>
    </w:p>
    <w:p w14:paraId="2DF129C2" w14:textId="77777777" w:rsidR="00047BF0" w:rsidRPr="003D2334" w:rsidRDefault="00047BF0" w:rsidP="003D23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D2334">
        <w:rPr>
          <w:rFonts w:ascii="Times New Roman" w:hAnsi="Times New Roman" w:cs="Times New Roman"/>
          <w:sz w:val="24"/>
          <w:szCs w:val="24"/>
        </w:rPr>
        <w:lastRenderedPageBreak/>
        <w:t>Участники научатся добавлять внешние гиперссылки, что расширит возможности их презентаций и улучшит доступ к дополнительным ресурсам.</w:t>
      </w:r>
    </w:p>
    <w:p w14:paraId="17B50774" w14:textId="390A87FD" w:rsidR="00047BF0" w:rsidRPr="003D2334" w:rsidRDefault="00047BF0" w:rsidP="003D23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9B878BF" w14:textId="278CE094" w:rsidR="00E772D4" w:rsidRDefault="00E772D4" w:rsidP="003D2334">
      <w:p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605465">
        <w:rPr>
          <w:rFonts w:ascii="Times New Roman" w:hAnsi="Times New Roman" w:cs="Times New Roman"/>
          <w:color w:val="FF0000"/>
          <w:sz w:val="24"/>
          <w:szCs w:val="24"/>
        </w:rPr>
        <w:t>Подробная методическая разработка урока</w:t>
      </w:r>
      <w:r w:rsidR="00605465">
        <w:rPr>
          <w:rFonts w:ascii="Times New Roman" w:hAnsi="Times New Roman" w:cs="Times New Roman"/>
          <w:color w:val="FF0000"/>
          <w:sz w:val="24"/>
          <w:szCs w:val="24"/>
        </w:rPr>
        <w:t>:</w:t>
      </w:r>
    </w:p>
    <w:p w14:paraId="58A719B2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D91A4DF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Цели урока:</w:t>
      </w:r>
    </w:p>
    <w:p w14:paraId="776EC55E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1. Продолжать знакомить учащихся с понятием гиперссылки и её применением в презентациях.</w:t>
      </w:r>
    </w:p>
    <w:p w14:paraId="6F96967D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2. Научить учащихся создавать гиперссылки на внешние источники в своих презентациях.</w:t>
      </w:r>
    </w:p>
    <w:p w14:paraId="7F18369D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3. Развивать творческие способности учащихся через создание собственных презентаций с гиперссылками.</w:t>
      </w:r>
    </w:p>
    <w:p w14:paraId="5EF412F4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4880676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Оборудование:</w:t>
      </w:r>
    </w:p>
    <w:p w14:paraId="016CC552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- Компьютеры с установленным программным обеспечением для создания презентаций (Microsoft PowerPoint.)</w:t>
      </w:r>
    </w:p>
    <w:p w14:paraId="44DA9635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- Проектор для демонстрации материала</w:t>
      </w:r>
    </w:p>
    <w:p w14:paraId="10C14AAC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- Раздаточные материалы с инструкциями по созданию гиперссылок</w:t>
      </w:r>
    </w:p>
    <w:p w14:paraId="625A5823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- Ссылки на внешние ресурсы для использования в презентациях</w:t>
      </w:r>
    </w:p>
    <w:p w14:paraId="3EF424A3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72E4699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Структура урока</w:t>
      </w:r>
    </w:p>
    <w:p w14:paraId="05573D11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ECE74B6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1. Введение (5 минут)</w:t>
      </w:r>
    </w:p>
    <w:p w14:paraId="51606B85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- Приветствие и настрой на урок.</w:t>
      </w:r>
    </w:p>
    <w:p w14:paraId="7B099B77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- Обсуждение, что такое гиперссылка и где она используется (веб-сайты, документы, презентации).</w:t>
      </w:r>
    </w:p>
    <w:p w14:paraId="3A9E0F61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- Примеры гиперссылок в интернет-ресурсах (показать гиперссылки на слайде).</w:t>
      </w:r>
    </w:p>
    <w:p w14:paraId="5CC0CC7C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B719F7D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2. Объяснение теоретических основ (7 минут)</w:t>
      </w:r>
    </w:p>
    <w:p w14:paraId="01007494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- Определение гиперссылки: это ссылка, которая ведет на другой ресурс или фрагмент текста.</w:t>
      </w:r>
    </w:p>
    <w:p w14:paraId="0984F01E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- Применение гиперссылок в презентациях:</w:t>
      </w:r>
    </w:p>
    <w:p w14:paraId="4BFC51AA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 xml:space="preserve">  - Переход на другие слайды.</w:t>
      </w:r>
    </w:p>
    <w:p w14:paraId="29D5D6E4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 xml:space="preserve">  - Ссылки на внешние ресурсы (веб-сайты, документы).</w:t>
      </w:r>
    </w:p>
    <w:p w14:paraId="0BA1A8D2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3D63869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3. Практическое задание (20 минут)</w:t>
      </w:r>
    </w:p>
    <w:p w14:paraId="5C3EEFDB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lastRenderedPageBreak/>
        <w:t>- Учащиеся работают в парах: в программе для создания презентаций, выполняют задания:</w:t>
      </w:r>
    </w:p>
    <w:p w14:paraId="75848AFC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1. Создать презентацию из семи слайдов с заголовком:</w:t>
      </w:r>
    </w:p>
    <w:p w14:paraId="78D4CAFF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 xml:space="preserve"> "Московский зоопарк"</w:t>
      </w:r>
    </w:p>
    <w:p w14:paraId="167C96BE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"Русские сказки"</w:t>
      </w:r>
    </w:p>
    <w:p w14:paraId="44AFC579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"Народности, населяющие нашу страну"</w:t>
      </w:r>
    </w:p>
    <w:p w14:paraId="2637939E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 xml:space="preserve">  2. Применяя творческую составляющую, оформить первый, титульный слайд; на втором слайде создать краткое сообщение по теме (можно использовать информацию из интернета или подготовленных учителем материалов). Третий и последующие слайды наполнить иллюстрациями, каждую из которых преобразить в гиперссылку, которая ведет на внешний источник (тестовый файл) с информацией про данную картинку.</w:t>
      </w:r>
    </w:p>
    <w:p w14:paraId="3D26D403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 xml:space="preserve">  3. Добавить гиперссылку на внешний источник, который связан с темой.</w:t>
      </w:r>
    </w:p>
    <w:p w14:paraId="15A05919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386DE09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4. Презентация работ (5 минут)</w:t>
      </w:r>
    </w:p>
    <w:p w14:paraId="2800E3D3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- Учащиеся по желанию представляют свои слайды классу.</w:t>
      </w:r>
    </w:p>
    <w:p w14:paraId="4530E65A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- Обсуждение работ, обмен впечатлениями.</w:t>
      </w:r>
    </w:p>
    <w:p w14:paraId="0001D63A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1842624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6. Заключение (3 минуты)</w:t>
      </w:r>
    </w:p>
    <w:p w14:paraId="25B82054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- Подведение итогов урока.</w:t>
      </w:r>
    </w:p>
    <w:p w14:paraId="23BCF169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- Обсуждение, что нового узнали учащиеся и как они могут использовать гиперссылки в будущем.</w:t>
      </w:r>
    </w:p>
    <w:p w14:paraId="22861A25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- Задание на дом: подготовить 15 загадок на тему, связанную с их хобби или интересами, для дальнейшей работы с гиперссылками в презентациях.</w:t>
      </w:r>
    </w:p>
    <w:p w14:paraId="0DA5BE7C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A8941A3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Оценивание</w:t>
      </w:r>
    </w:p>
    <w:p w14:paraId="6EA7D298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- Оценивание будет производиться по следующим критериям:</w:t>
      </w:r>
    </w:p>
    <w:p w14:paraId="3746FCE4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 xml:space="preserve">  - Корректность использования гиперссылок.</w:t>
      </w:r>
    </w:p>
    <w:p w14:paraId="3960916B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 xml:space="preserve">  - Креативность и оформление слайдов.</w:t>
      </w:r>
    </w:p>
    <w:p w14:paraId="48B78080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 xml:space="preserve">  - Умение работать с программным обеспечением.</w:t>
      </w:r>
    </w:p>
    <w:p w14:paraId="42C9850B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801C8F8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Схема презентации с гиперссылками на внешние документы:</w:t>
      </w:r>
    </w:p>
    <w:p w14:paraId="0787A0FF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7729A7C" wp14:editId="029D91BE">
            <wp:extent cx="3114675" cy="4404541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644" cy="4420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381460" w14:textId="77777777" w:rsidR="00605465" w:rsidRPr="0027327F" w:rsidRDefault="00605465" w:rsidP="006054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327F">
        <w:rPr>
          <w:rFonts w:ascii="Times New Roman" w:hAnsi="Times New Roman" w:cs="Times New Roman"/>
          <w:sz w:val="24"/>
          <w:szCs w:val="24"/>
        </w:rPr>
        <w:t>Этот урок поможет учащимся освоить использование гиперссылок в презентациях, развить навыки работы с информацией и повысить интерес к информатике.</w:t>
      </w:r>
    </w:p>
    <w:p w14:paraId="62906608" w14:textId="77777777" w:rsidR="00605465" w:rsidRPr="00605465" w:rsidRDefault="00605465" w:rsidP="003D2334">
      <w:p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16EBAE68" w14:textId="7A503671" w:rsidR="00047BF0" w:rsidRPr="00605465" w:rsidRDefault="00047BF0" w:rsidP="003D2334">
      <w:pPr>
        <w:spacing w:after="0" w:line="36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605465">
        <w:rPr>
          <w:rFonts w:ascii="Times New Roman" w:hAnsi="Times New Roman" w:cs="Times New Roman"/>
          <w:b/>
          <w:bCs/>
          <w:color w:val="FF0000"/>
          <w:sz w:val="24"/>
          <w:szCs w:val="24"/>
        </w:rPr>
        <w:t>Урок 3: Гиперссылки в презентациях. Проектная деятельность</w:t>
      </w:r>
      <w:r w:rsidR="00E772D4" w:rsidRPr="00605465">
        <w:rPr>
          <w:rFonts w:ascii="Times New Roman" w:hAnsi="Times New Roman" w:cs="Times New Roman"/>
          <w:b/>
          <w:bCs/>
          <w:color w:val="FF0000"/>
          <w:sz w:val="24"/>
          <w:szCs w:val="24"/>
        </w:rPr>
        <w:t>. 2 ч.</w:t>
      </w:r>
    </w:p>
    <w:p w14:paraId="6A8E8746" w14:textId="55D6F3FC" w:rsidR="00047BF0" w:rsidRPr="003D2334" w:rsidRDefault="00047BF0" w:rsidP="003D23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6D70412" w14:textId="77777777" w:rsidR="00047BF0" w:rsidRPr="003D2334" w:rsidRDefault="00047BF0" w:rsidP="003D23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D2334">
        <w:rPr>
          <w:rFonts w:ascii="Times New Roman" w:hAnsi="Times New Roman" w:cs="Times New Roman"/>
          <w:sz w:val="24"/>
          <w:szCs w:val="24"/>
        </w:rPr>
        <w:t>Результат урока:</w:t>
      </w:r>
    </w:p>
    <w:p w14:paraId="41C3FBF5" w14:textId="77777777" w:rsidR="00047BF0" w:rsidRPr="003D2334" w:rsidRDefault="00047BF0" w:rsidP="003D23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D2334">
        <w:rPr>
          <w:rFonts w:ascii="Times New Roman" w:hAnsi="Times New Roman" w:cs="Times New Roman"/>
          <w:sz w:val="24"/>
          <w:szCs w:val="24"/>
        </w:rPr>
        <w:t>Участники завершат проект, в котором эффективно применят гиперссылки, а также получат опыт работы в команде и публичного выступления.</w:t>
      </w:r>
    </w:p>
    <w:p w14:paraId="16A5C28B" w14:textId="719D14E6" w:rsidR="00047BF0" w:rsidRPr="003D2334" w:rsidRDefault="00047BF0" w:rsidP="003D23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E2DDE9B" w14:textId="4A05D74E" w:rsidR="00E772D4" w:rsidRPr="00605465" w:rsidRDefault="00E772D4" w:rsidP="003D2334">
      <w:p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605465">
        <w:rPr>
          <w:rFonts w:ascii="Times New Roman" w:hAnsi="Times New Roman" w:cs="Times New Roman"/>
          <w:color w:val="FF0000"/>
          <w:sz w:val="24"/>
          <w:szCs w:val="24"/>
        </w:rPr>
        <w:t>Подробная методическая разработка урока</w:t>
      </w:r>
      <w:r w:rsidR="00605465">
        <w:rPr>
          <w:rFonts w:ascii="Times New Roman" w:hAnsi="Times New Roman" w:cs="Times New Roman"/>
          <w:color w:val="FF0000"/>
          <w:sz w:val="24"/>
          <w:szCs w:val="24"/>
        </w:rPr>
        <w:t>:</w:t>
      </w:r>
    </w:p>
    <w:p w14:paraId="568619EA" w14:textId="5D219DAE" w:rsidR="00E772D4" w:rsidRDefault="00E772D4" w:rsidP="003D23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32580AA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Цели урока:</w:t>
      </w:r>
    </w:p>
    <w:p w14:paraId="50C5A1D8" w14:textId="37F8280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1. Продолжать знакомить учащихся с понятием гиперссылки и её применением в презентациях.</w:t>
      </w:r>
    </w:p>
    <w:p w14:paraId="48DEBC21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2. Научить учащихся создавать с помощью гиперссылок сложные презентации.</w:t>
      </w:r>
    </w:p>
    <w:p w14:paraId="23E4149C" w14:textId="507245A0" w:rsidR="009E31A2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3. Развивать творческие способности учащихся через создание собственных презентаций с гиперссылками.</w:t>
      </w:r>
    </w:p>
    <w:p w14:paraId="6F0C7ABB" w14:textId="12783079" w:rsidR="009E31A2" w:rsidRPr="003D2334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3D2334">
        <w:rPr>
          <w:rFonts w:ascii="Times New Roman" w:hAnsi="Times New Roman" w:cs="Times New Roman"/>
          <w:sz w:val="24"/>
          <w:szCs w:val="24"/>
        </w:rPr>
        <w:t xml:space="preserve"> Закрепить знания о гиперссылках через проектную деятельность.</w:t>
      </w:r>
    </w:p>
    <w:p w14:paraId="4CCD4075" w14:textId="130DC62C" w:rsidR="009E31A2" w:rsidRPr="003D2334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6. </w:t>
      </w:r>
      <w:r w:rsidRPr="003D2334">
        <w:rPr>
          <w:rFonts w:ascii="Times New Roman" w:hAnsi="Times New Roman" w:cs="Times New Roman"/>
          <w:sz w:val="24"/>
          <w:szCs w:val="24"/>
        </w:rPr>
        <w:t>Развить навыки работы в команде и креативного мышления.</w:t>
      </w:r>
    </w:p>
    <w:p w14:paraId="4AE5DAEC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EDAFD07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Оборудование:</w:t>
      </w:r>
    </w:p>
    <w:p w14:paraId="4229DA2C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- Компьютеры с установленным программным обеспечением для создания презентаций (Microsoft PowerPoint.)</w:t>
      </w:r>
    </w:p>
    <w:p w14:paraId="5AA3A1A6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- Проектор для демонстрации материала</w:t>
      </w:r>
    </w:p>
    <w:p w14:paraId="527D4B13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- Раздаточные материалы с инструкциями по созданию гиперссылок.</w:t>
      </w:r>
    </w:p>
    <w:p w14:paraId="2BB5F5B7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EA030D6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Структура урока</w:t>
      </w:r>
    </w:p>
    <w:p w14:paraId="627E8D42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BFDFF36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1. Введение (5 минут)</w:t>
      </w:r>
    </w:p>
    <w:p w14:paraId="4A34731D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- Приветствие и настрой на урок.</w:t>
      </w:r>
    </w:p>
    <w:p w14:paraId="5930F7B9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- Обсуждение, что такое гиперссылка и где она используется (веб-сайты, документы, презентации).</w:t>
      </w:r>
    </w:p>
    <w:p w14:paraId="469C6C64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- Примеры творческого проекта в виде сложной презентации.</w:t>
      </w:r>
    </w:p>
    <w:p w14:paraId="79F71FA7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8863604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2. Объяснение теоретических основ (10 минут)</w:t>
      </w:r>
    </w:p>
    <w:p w14:paraId="6FD3041A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- Определение гиперссылки: это ссылка, которая ведет на другой слайд или ресурс.</w:t>
      </w:r>
    </w:p>
    <w:p w14:paraId="0D5152AF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- Применение гиперссылок в презентациях.</w:t>
      </w:r>
    </w:p>
    <w:p w14:paraId="03DDB328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-Разъяснение схемы презентации, над которой дети будут работать.</w:t>
      </w:r>
    </w:p>
    <w:p w14:paraId="6B2EC61E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C735CC3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3. Практическое задание (20 минут)</w:t>
      </w:r>
    </w:p>
    <w:p w14:paraId="70BAAC62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- Учащиеся работают в парах: в программе для создания презентаций, выполняют задания:</w:t>
      </w:r>
    </w:p>
    <w:p w14:paraId="44741C12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1. Создать презентацию из 32 слайдов с заголовком:</w:t>
      </w:r>
    </w:p>
    <w:p w14:paraId="3565AABE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"Тест по истории"</w:t>
      </w:r>
    </w:p>
    <w:p w14:paraId="18540A73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"Загадки по сказкам"</w:t>
      </w:r>
    </w:p>
    <w:p w14:paraId="6B21A5EE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"Таблица сложения"</w:t>
      </w:r>
    </w:p>
    <w:p w14:paraId="04E79898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 xml:space="preserve">  2. Применяя творческую составляющую, оформить первый, титульный слайд; на втором слайде создать краткое сообщение по теме (можно использовать информацию из интернета или подготовленных учителем материалов) с двумя вариантами ответов – верным и неверным. С третьего по шестнадцатый слайд наполнить вопросами теста (загадками, арифметическими примерами) с ответами – верными и неверными.  </w:t>
      </w:r>
    </w:p>
    <w:p w14:paraId="43D5BFE2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 xml:space="preserve">  3. Добавить гиперссылки между слайдами по схеме, предложенной учителем.</w:t>
      </w:r>
    </w:p>
    <w:p w14:paraId="7A2F1192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AC21163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lastRenderedPageBreak/>
        <w:t>4. Презентация работ (5 минут)</w:t>
      </w:r>
    </w:p>
    <w:p w14:paraId="0221ECD8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- Учащиеся по желанию представляют свои слайды классу.</w:t>
      </w:r>
    </w:p>
    <w:p w14:paraId="6A87C0E8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- Обсуждение работ, обмен впечатлениями.</w:t>
      </w:r>
    </w:p>
    <w:p w14:paraId="75006517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B3307E9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6. Заключение (3 минуты)</w:t>
      </w:r>
    </w:p>
    <w:p w14:paraId="5FC3467E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- Подведение итогов урока.</w:t>
      </w:r>
    </w:p>
    <w:p w14:paraId="6174293C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- Обсуждение, что нового узнали учащиеся и как они могут использовать гиперссылки в будущем.</w:t>
      </w:r>
    </w:p>
    <w:p w14:paraId="405EDE5B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 xml:space="preserve">- Применение презентаций для тестирования на уроках или внеурочной деятельности по математике, истории, литературе. Яркие, иллюстрированные презентации будут интересны ребятам из младших классов. </w:t>
      </w:r>
    </w:p>
    <w:p w14:paraId="128510B1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5DE22A8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Оценивание</w:t>
      </w:r>
    </w:p>
    <w:p w14:paraId="05E43E08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- Оценивание будет производиться по следующим критериям:</w:t>
      </w:r>
    </w:p>
    <w:p w14:paraId="202C78D3" w14:textId="7BF5C9A8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 xml:space="preserve"> - Корректность использования гиперссылок.</w:t>
      </w:r>
    </w:p>
    <w:p w14:paraId="6523E7CE" w14:textId="1F463BD4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 xml:space="preserve"> - Креативность и оформление слайдов.</w:t>
      </w:r>
    </w:p>
    <w:p w14:paraId="2D80A9AC" w14:textId="6471E8FD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 xml:space="preserve"> - Умение работать с программным обеспечением.</w:t>
      </w:r>
    </w:p>
    <w:p w14:paraId="3BF9EB2D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DBFDFF5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Схема презентации с гиперссылками. Проектная деятельность.</w:t>
      </w:r>
    </w:p>
    <w:p w14:paraId="44FFA633" w14:textId="77777777" w:rsidR="009E31A2" w:rsidRPr="00E57CC6" w:rsidRDefault="009E31A2" w:rsidP="009E3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23170AE" wp14:editId="7DBCA07E">
            <wp:extent cx="5943600" cy="31813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7D775" w14:textId="77777777" w:rsidR="009E31A2" w:rsidRPr="00E57CC6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7CC6">
        <w:rPr>
          <w:rFonts w:ascii="Times New Roman" w:hAnsi="Times New Roman" w:cs="Times New Roman"/>
          <w:sz w:val="24"/>
          <w:szCs w:val="24"/>
        </w:rPr>
        <w:t>Этот урок поможет учащимся освоить использование гиперссылок в презентациях, развить навыки работы с информацией и повысить интерес к информатике.</w:t>
      </w:r>
    </w:p>
    <w:p w14:paraId="6DAB0DF3" w14:textId="77777777" w:rsidR="00605465" w:rsidRPr="003D2334" w:rsidRDefault="00605465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B0E0231" w14:textId="77777777" w:rsidR="00047BF0" w:rsidRPr="003D2334" w:rsidRDefault="00047BF0" w:rsidP="003D23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D2334">
        <w:rPr>
          <w:rFonts w:ascii="Times New Roman" w:hAnsi="Times New Roman" w:cs="Times New Roman"/>
          <w:sz w:val="24"/>
          <w:szCs w:val="24"/>
        </w:rPr>
        <w:t>Заключение курса:</w:t>
      </w:r>
    </w:p>
    <w:p w14:paraId="77E6F292" w14:textId="77777777" w:rsidR="009E31A2" w:rsidRPr="003D2334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D2334">
        <w:rPr>
          <w:rFonts w:ascii="Times New Roman" w:hAnsi="Times New Roman" w:cs="Times New Roman"/>
          <w:sz w:val="24"/>
          <w:szCs w:val="24"/>
        </w:rPr>
        <w:lastRenderedPageBreak/>
        <w:t>При работе с детьми, имеющими особенности развития, важно учитывать их индивидуальные потребности и темп усвоения материала. Для таких учеников рекомендуется использовать более наглядные и простые примеры, а также обеспечивать поддержку в виде дополнительных разъяснений и инструкций. Важно организовать работу в группах так, чтобы каждый ребенок мог внести свой вклад в проект, что повысит их мотивацию и уверенность в себе. Использование визуальных материалов и интерактивных элементов в презентациях поможет сделать процесс обучения более доступным и интересным для детей с различными потребностями.</w:t>
      </w:r>
    </w:p>
    <w:p w14:paraId="71F4BDC0" w14:textId="77777777" w:rsidR="009E31A2" w:rsidRPr="003D2334" w:rsidRDefault="009E31A2" w:rsidP="009E3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D2334">
        <w:rPr>
          <w:rFonts w:ascii="Times New Roman" w:hAnsi="Times New Roman" w:cs="Times New Roman"/>
          <w:sz w:val="24"/>
          <w:szCs w:val="24"/>
        </w:rPr>
        <w:t>Презентация проектов: каждая группа представляет свою работу и демонстрирует использованные гиперссылки.</w:t>
      </w:r>
    </w:p>
    <w:p w14:paraId="58D7522E" w14:textId="77777777" w:rsidR="009E31A2" w:rsidRDefault="009E31A2" w:rsidP="003D23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012649B" w14:textId="5520728C" w:rsidR="00695E9F" w:rsidRPr="003D2334" w:rsidRDefault="00047BF0" w:rsidP="003D23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D2334">
        <w:rPr>
          <w:rFonts w:ascii="Times New Roman" w:hAnsi="Times New Roman" w:cs="Times New Roman"/>
          <w:sz w:val="24"/>
          <w:szCs w:val="24"/>
        </w:rPr>
        <w:t>По завершении курса участники смогут уверенно использовать гиперссылки в своих презентациях, что повысит их качество и взаимодействие с аудиторией.</w:t>
      </w:r>
    </w:p>
    <w:sectPr w:rsidR="00695E9F" w:rsidRPr="003D2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use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0B4"/>
    <w:rsid w:val="00047BF0"/>
    <w:rsid w:val="00150F00"/>
    <w:rsid w:val="003D2334"/>
    <w:rsid w:val="00605465"/>
    <w:rsid w:val="00695E9F"/>
    <w:rsid w:val="009E31A2"/>
    <w:rsid w:val="00AA50B4"/>
    <w:rsid w:val="00CF2919"/>
    <w:rsid w:val="00E772D4"/>
    <w:rsid w:val="00EA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8C36E"/>
  <w15:chartTrackingRefBased/>
  <w15:docId w15:val="{22DA1DC5-2CFD-4F64-90FF-F16B83167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772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72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10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1571</Words>
  <Characters>8961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TemaRDK</dc:creator>
  <cp:keywords/>
  <dc:description/>
  <cp:lastModifiedBy>KFC</cp:lastModifiedBy>
  <cp:revision>3</cp:revision>
  <dcterms:created xsi:type="dcterms:W3CDTF">2026-03-29T20:31:00Z</dcterms:created>
  <dcterms:modified xsi:type="dcterms:W3CDTF">2026-03-29T20:36:00Z</dcterms:modified>
</cp:coreProperties>
</file>