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1433" w14:textId="77777777" w:rsidR="00DB754B" w:rsidRDefault="00DB754B" w:rsidP="00DB754B">
      <w:pPr>
        <w:pStyle w:val="23"/>
        <w:shd w:val="clear" w:color="auto" w:fill="auto"/>
        <w:tabs>
          <w:tab w:val="left" w:pos="709"/>
        </w:tabs>
        <w:spacing w:before="0" w:after="0" w:line="240" w:lineRule="auto"/>
        <w:jc w:val="center"/>
        <w:rPr>
          <w:rFonts w:ascii="Liberation Sans" w:hAnsi="Liberation Sans"/>
          <w:b/>
          <w:color w:val="000000"/>
          <w:sz w:val="26"/>
          <w:szCs w:val="26"/>
        </w:rPr>
      </w:pPr>
      <w:r>
        <w:rPr>
          <w:rFonts w:ascii="Liberation Sans" w:hAnsi="Liberation Sans"/>
          <w:b/>
          <w:color w:val="000000"/>
          <w:sz w:val="26"/>
          <w:szCs w:val="26"/>
        </w:rPr>
        <w:t>Паспорт практики</w:t>
      </w:r>
    </w:p>
    <w:p w14:paraId="12E9B050" w14:textId="77777777" w:rsidR="00DB754B" w:rsidRDefault="00DB754B" w:rsidP="00DB754B">
      <w:pPr>
        <w:pStyle w:val="23"/>
        <w:shd w:val="clear" w:color="auto" w:fill="auto"/>
        <w:tabs>
          <w:tab w:val="left" w:pos="709"/>
        </w:tabs>
        <w:spacing w:before="0" w:after="0" w:line="240" w:lineRule="auto"/>
        <w:jc w:val="center"/>
        <w:rPr>
          <w:rFonts w:ascii="Liberation Sans" w:hAnsi="Liberation Sans"/>
          <w:b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5"/>
        <w:gridCol w:w="7907"/>
      </w:tblGrid>
      <w:tr w:rsidR="003B6D19" w:rsidRPr="00DD3F72" w14:paraId="43D1FB09" w14:textId="77777777" w:rsidTr="000B1A68">
        <w:tc>
          <w:tcPr>
            <w:tcW w:w="2005" w:type="dxa"/>
            <w:shd w:val="clear" w:color="FFFFFF" w:fill="FFFFFF"/>
          </w:tcPr>
          <w:p w14:paraId="75F32013" w14:textId="16B1DBDA" w:rsidR="003B6D19" w:rsidRPr="00DD3F72" w:rsidRDefault="003B6D19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ФИО участника</w:t>
            </w:r>
          </w:p>
        </w:tc>
        <w:tc>
          <w:tcPr>
            <w:tcW w:w="7907" w:type="dxa"/>
            <w:shd w:val="clear" w:color="FFFFFF" w:fill="FFFFFF"/>
          </w:tcPr>
          <w:p w14:paraId="0B22743D" w14:textId="30CC3571" w:rsidR="003B6D19" w:rsidRPr="00DD3F72" w:rsidRDefault="003B6D19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Пожидаева Юлия Викторовна</w:t>
            </w:r>
          </w:p>
        </w:tc>
      </w:tr>
      <w:tr w:rsidR="00DB754B" w:rsidRPr="00DD3F72" w14:paraId="5539F692" w14:textId="77777777" w:rsidTr="000B1A68">
        <w:tc>
          <w:tcPr>
            <w:tcW w:w="2005" w:type="dxa"/>
            <w:shd w:val="clear" w:color="FFFFFF" w:fill="FFFFFF"/>
          </w:tcPr>
          <w:p w14:paraId="2A1DA0FD" w14:textId="5AA1B6DB" w:rsidR="00DB754B" w:rsidRPr="00DD3F72" w:rsidRDefault="003B6D19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Место работы</w:t>
            </w:r>
          </w:p>
        </w:tc>
        <w:tc>
          <w:tcPr>
            <w:tcW w:w="7907" w:type="dxa"/>
            <w:shd w:val="clear" w:color="FFFFFF" w:fill="FFFFFF"/>
          </w:tcPr>
          <w:p w14:paraId="4DB5DF07" w14:textId="6A62B5F3" w:rsidR="00DB754B" w:rsidRPr="00DD3F72" w:rsidRDefault="00DB754B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Муниципальное автономное общеобразовательное учреждение «Средняя общеобразовательная школа №1»</w:t>
            </w:r>
          </w:p>
        </w:tc>
      </w:tr>
      <w:tr w:rsidR="003B6D19" w:rsidRPr="00DD3F72" w14:paraId="27BE3AE1" w14:textId="77777777" w:rsidTr="000B1A68">
        <w:tc>
          <w:tcPr>
            <w:tcW w:w="2005" w:type="dxa"/>
            <w:shd w:val="clear" w:color="FFFFFF" w:fill="FFFFFF"/>
          </w:tcPr>
          <w:p w14:paraId="45139A36" w14:textId="287C915E" w:rsidR="003B6D19" w:rsidRPr="00DD3F72" w:rsidRDefault="003B6D19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7907" w:type="dxa"/>
            <w:shd w:val="clear" w:color="FFFFFF" w:fill="FFFFFF"/>
          </w:tcPr>
          <w:p w14:paraId="1C0FDDD7" w14:textId="079E13CE" w:rsidR="003B6D19" w:rsidRPr="00DD3F72" w:rsidRDefault="003B6D19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Педагог-психолог</w:t>
            </w:r>
          </w:p>
        </w:tc>
      </w:tr>
      <w:tr w:rsidR="00DB754B" w:rsidRPr="00DD3F72" w14:paraId="76E07E33" w14:textId="77777777" w:rsidTr="000B1A68">
        <w:tc>
          <w:tcPr>
            <w:tcW w:w="2005" w:type="dxa"/>
            <w:shd w:val="clear" w:color="FFFFFF" w:fill="FFFFFF"/>
          </w:tcPr>
          <w:p w14:paraId="2BB50F83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Номинация</w:t>
            </w:r>
          </w:p>
        </w:tc>
        <w:tc>
          <w:tcPr>
            <w:tcW w:w="7907" w:type="dxa"/>
            <w:shd w:val="clear" w:color="FFFFFF" w:fill="FFFFFF"/>
          </w:tcPr>
          <w:p w14:paraId="5C20F193" w14:textId="643CA169" w:rsidR="00DB754B" w:rsidRPr="00DD3F72" w:rsidRDefault="00DB754B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Лучшая педагогическая практика</w:t>
            </w:r>
          </w:p>
        </w:tc>
      </w:tr>
      <w:tr w:rsidR="00DB754B" w:rsidRPr="00DD3F72" w14:paraId="024B6DE0" w14:textId="77777777" w:rsidTr="000B1A68">
        <w:tc>
          <w:tcPr>
            <w:tcW w:w="2005" w:type="dxa"/>
            <w:shd w:val="clear" w:color="FFFFFF" w:fill="FFFFFF"/>
          </w:tcPr>
          <w:p w14:paraId="1D5656A7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Направление Конкурса</w:t>
            </w:r>
          </w:p>
        </w:tc>
        <w:tc>
          <w:tcPr>
            <w:tcW w:w="7907" w:type="dxa"/>
            <w:shd w:val="clear" w:color="FFFFFF" w:fill="FFFFFF"/>
          </w:tcPr>
          <w:p w14:paraId="1446FC58" w14:textId="767369A1" w:rsidR="00DB754B" w:rsidRPr="00DD3F72" w:rsidRDefault="00DB754B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Всестороннее развитие, обучение, воспитание детей</w:t>
            </w:r>
          </w:p>
        </w:tc>
      </w:tr>
      <w:tr w:rsidR="00DB754B" w:rsidRPr="00DD3F72" w14:paraId="3E6AFB92" w14:textId="77777777" w:rsidTr="000B1A68">
        <w:tc>
          <w:tcPr>
            <w:tcW w:w="2005" w:type="dxa"/>
            <w:shd w:val="clear" w:color="FFFFFF" w:fill="FFFFFF"/>
          </w:tcPr>
          <w:p w14:paraId="22C2DCCE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Полное название практики</w:t>
            </w:r>
          </w:p>
        </w:tc>
        <w:tc>
          <w:tcPr>
            <w:tcW w:w="7907" w:type="dxa"/>
            <w:shd w:val="clear" w:color="FFFFFF" w:fill="FFFFFF"/>
          </w:tcPr>
          <w:p w14:paraId="289D87AF" w14:textId="3FDE52E8" w:rsidR="00DB754B" w:rsidRPr="00DD3F72" w:rsidRDefault="00DB754B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«Психолого-педагогическое сопровождение старшеклассника: актуальные вызовы и эффективное решение»</w:t>
            </w:r>
          </w:p>
        </w:tc>
      </w:tr>
      <w:tr w:rsidR="00DB754B" w:rsidRPr="00DD3F72" w14:paraId="584AC0D5" w14:textId="77777777" w:rsidTr="000B1A68">
        <w:tc>
          <w:tcPr>
            <w:tcW w:w="2005" w:type="dxa"/>
            <w:shd w:val="clear" w:color="FFFFFF" w:fill="FFFFFF"/>
          </w:tcPr>
          <w:p w14:paraId="2941F651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Короткое название практики</w:t>
            </w:r>
          </w:p>
        </w:tc>
        <w:tc>
          <w:tcPr>
            <w:tcW w:w="7907" w:type="dxa"/>
            <w:shd w:val="clear" w:color="FFFFFF" w:fill="FFFFFF"/>
          </w:tcPr>
          <w:p w14:paraId="392EED1A" w14:textId="4C9F0FB6" w:rsidR="00DB754B" w:rsidRPr="00DD3F72" w:rsidRDefault="00DB754B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«От вызова к решению»</w:t>
            </w:r>
          </w:p>
        </w:tc>
      </w:tr>
      <w:tr w:rsidR="000B1A68" w:rsidRPr="00DD3F72" w14:paraId="5A666B9D" w14:textId="77777777" w:rsidTr="000B1A68">
        <w:tc>
          <w:tcPr>
            <w:tcW w:w="2005" w:type="dxa"/>
            <w:shd w:val="clear" w:color="FFFFFF" w:fill="FFFFFF"/>
          </w:tcPr>
          <w:p w14:paraId="46D482AC" w14:textId="77777777" w:rsidR="000B1A68" w:rsidRPr="00DD3F72" w:rsidRDefault="000B1A68" w:rsidP="000B1A68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 xml:space="preserve">Вопрос </w:t>
            </w:r>
          </w:p>
        </w:tc>
        <w:tc>
          <w:tcPr>
            <w:tcW w:w="7907" w:type="dxa"/>
            <w:shd w:val="clear" w:color="FFFFFF" w:fill="FFFFFF"/>
          </w:tcPr>
          <w:p w14:paraId="40280577" w14:textId="793566F7" w:rsidR="000B1A68" w:rsidRPr="00F5573E" w:rsidRDefault="000B1A68" w:rsidP="000B1A68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 w:cs="Liberation Sans"/>
                <w:bCs/>
                <w:i/>
                <w:iCs/>
                <w:color w:val="000000"/>
                <w:sz w:val="22"/>
                <w:szCs w:val="22"/>
              </w:rPr>
            </w:pPr>
            <w:r w:rsidRPr="00F5573E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 xml:space="preserve">    </w:t>
            </w:r>
            <w:r w:rsidR="00E30235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 xml:space="preserve">  </w:t>
            </w:r>
            <w:r w:rsidRPr="00F5573E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 xml:space="preserve"> Как обеспечить переход от формального контакта с педагогом</w:t>
            </w:r>
            <w:r w:rsidRPr="00F5573E">
              <w:rPr>
                <w:rFonts w:ascii="Cambria Math" w:hAnsi="Cambria Math" w:cs="Cambria Math"/>
                <w:i/>
                <w:iCs/>
                <w:sz w:val="22"/>
                <w:szCs w:val="22"/>
              </w:rPr>
              <w:t>‑</w:t>
            </w:r>
            <w:r w:rsidR="00F5573E">
              <w:rPr>
                <w:rFonts w:ascii="Cambria Math" w:hAnsi="Cambria Math" w:cs="Cambria Math"/>
                <w:i/>
                <w:iCs/>
                <w:sz w:val="22"/>
                <w:szCs w:val="22"/>
              </w:rPr>
              <w:t xml:space="preserve"> </w:t>
            </w:r>
            <w:r w:rsidRPr="00F5573E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>психологом к осознанному и инициативному взаимодействию?</w:t>
            </w:r>
          </w:p>
        </w:tc>
      </w:tr>
      <w:tr w:rsidR="000B1A68" w:rsidRPr="00DD3F72" w14:paraId="10B0449A" w14:textId="77777777" w:rsidTr="000B1A68">
        <w:tc>
          <w:tcPr>
            <w:tcW w:w="2005" w:type="dxa"/>
            <w:shd w:val="clear" w:color="FFFFFF" w:fill="FFFFFF"/>
          </w:tcPr>
          <w:p w14:paraId="263B4785" w14:textId="77777777" w:rsidR="000B1A68" w:rsidRPr="00DD3F72" w:rsidRDefault="000B1A68" w:rsidP="000B1A68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Цель</w:t>
            </w:r>
          </w:p>
        </w:tc>
        <w:tc>
          <w:tcPr>
            <w:tcW w:w="7907" w:type="dxa"/>
            <w:shd w:val="clear" w:color="FFFFFF" w:fill="FFFFFF"/>
          </w:tcPr>
          <w:p w14:paraId="4B3378DB" w14:textId="3352DB7C" w:rsidR="000B1A68" w:rsidRPr="00F5573E" w:rsidRDefault="00026F50" w:rsidP="00026F50">
            <w:pPr>
              <w:pStyle w:val="23"/>
              <w:shd w:val="clear" w:color="auto" w:fill="auto"/>
              <w:tabs>
                <w:tab w:val="left" w:pos="580"/>
              </w:tabs>
              <w:spacing w:before="0" w:after="0" w:line="240" w:lineRule="auto"/>
              <w:jc w:val="both"/>
              <w:rPr>
                <w:rFonts w:ascii="Liberation Sans" w:hAnsi="Liberation Sans" w:cs="Liberation Sans"/>
                <w:bCs/>
                <w:i/>
                <w:iCs/>
                <w:color w:val="000000"/>
                <w:sz w:val="22"/>
                <w:szCs w:val="22"/>
              </w:rPr>
            </w:pPr>
            <w:r w:rsidRPr="00026F50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 xml:space="preserve"> </w:t>
            </w:r>
            <w:r w:rsidR="00E30235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 xml:space="preserve">     Ф</w:t>
            </w:r>
            <w:r w:rsidRPr="00026F50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>ормирование благоприятной образовательной среды, способствующей повышению учебной мотивации старшеклассников посредством оптимизации взаимодействия с педагогом-психологом.</w:t>
            </w:r>
          </w:p>
        </w:tc>
      </w:tr>
      <w:tr w:rsidR="00DB754B" w:rsidRPr="00DD3F72" w14:paraId="681D3FD6" w14:textId="77777777" w:rsidTr="000B1A68">
        <w:tc>
          <w:tcPr>
            <w:tcW w:w="2005" w:type="dxa"/>
            <w:shd w:val="clear" w:color="FFFFFF" w:fill="FFFFFF"/>
          </w:tcPr>
          <w:p w14:paraId="55446FA8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Задачи</w:t>
            </w:r>
          </w:p>
        </w:tc>
        <w:tc>
          <w:tcPr>
            <w:tcW w:w="7907" w:type="dxa"/>
            <w:shd w:val="clear" w:color="FFFFFF" w:fill="FFFFFF"/>
          </w:tcPr>
          <w:p w14:paraId="0A946930" w14:textId="34C828C8" w:rsidR="00197288" w:rsidRDefault="000B1A68" w:rsidP="00197288">
            <w:pPr>
              <w:pStyle w:val="23"/>
              <w:numPr>
                <w:ilvl w:val="0"/>
                <w:numId w:val="1"/>
              </w:numPr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Повышение осведомленности о роли педагога-психолога в школе;</w:t>
            </w:r>
          </w:p>
          <w:p w14:paraId="7A312A93" w14:textId="2D9F840E" w:rsidR="00306DF9" w:rsidRPr="00DD3F72" w:rsidRDefault="000B1A68" w:rsidP="00197288">
            <w:pPr>
              <w:pStyle w:val="23"/>
              <w:numPr>
                <w:ilvl w:val="0"/>
                <w:numId w:val="1"/>
              </w:numPr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Выявление доминирующих мотивов учения и отношения к школе;</w:t>
            </w:r>
          </w:p>
          <w:p w14:paraId="0EF3CC33" w14:textId="3D65E2DF" w:rsidR="00197288" w:rsidRDefault="000B1A68" w:rsidP="00197288">
            <w:pPr>
              <w:pStyle w:val="23"/>
              <w:numPr>
                <w:ilvl w:val="0"/>
                <w:numId w:val="1"/>
              </w:numPr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Оценка психологического комфорта образовательной среды;</w:t>
            </w:r>
          </w:p>
          <w:p w14:paraId="27CD2396" w14:textId="6567448C" w:rsidR="000B1A68" w:rsidRDefault="00587B4C" w:rsidP="00197288">
            <w:pPr>
              <w:pStyle w:val="23"/>
              <w:numPr>
                <w:ilvl w:val="0"/>
                <w:numId w:val="1"/>
              </w:numPr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Определение</w:t>
            </w:r>
            <w:r w:rsidR="000B1A68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причин, влияющих на снижение учебной мотивации;</w:t>
            </w:r>
          </w:p>
          <w:p w14:paraId="3D7C6436" w14:textId="6AAED2BE" w:rsidR="00306DF9" w:rsidRPr="00F5573E" w:rsidRDefault="00F5573E" w:rsidP="007722C2">
            <w:pPr>
              <w:pStyle w:val="23"/>
              <w:numPr>
                <w:ilvl w:val="0"/>
                <w:numId w:val="1"/>
              </w:numPr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Развитие личностных качеств старшеклассника. </w:t>
            </w:r>
          </w:p>
        </w:tc>
      </w:tr>
      <w:tr w:rsidR="00DB754B" w:rsidRPr="00DD3F72" w14:paraId="01167FAF" w14:textId="77777777" w:rsidTr="000B1A68">
        <w:tc>
          <w:tcPr>
            <w:tcW w:w="2005" w:type="dxa"/>
            <w:shd w:val="clear" w:color="FFFFFF" w:fill="FFFFFF"/>
          </w:tcPr>
          <w:p w14:paraId="4526D4E0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Решаемая проблема</w:t>
            </w:r>
          </w:p>
        </w:tc>
        <w:tc>
          <w:tcPr>
            <w:tcW w:w="7907" w:type="dxa"/>
            <w:shd w:val="clear" w:color="FFFFFF" w:fill="FFFFFF"/>
          </w:tcPr>
          <w:p w14:paraId="5B9BFB57" w14:textId="3A4C71E8" w:rsidR="00AE42E5" w:rsidRDefault="00026F50" w:rsidP="00026F50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       </w:t>
            </w:r>
            <w:r w:rsidR="00E30235">
              <w:rPr>
                <w:bCs/>
                <w:i/>
                <w:iCs/>
                <w:sz w:val="22"/>
                <w:szCs w:val="22"/>
              </w:rPr>
              <w:t xml:space="preserve">     </w:t>
            </w:r>
            <w:r w:rsidRPr="00026F50">
              <w:rPr>
                <w:bCs/>
                <w:i/>
                <w:iCs/>
                <w:sz w:val="22"/>
                <w:szCs w:val="22"/>
              </w:rPr>
              <w:t>В последние годы наблюдается устойчивая тенденция: в старшую школу приходит всё больше обучающихся с низкой успеваемостью, которые открыто заявляют, что учиться не хотят, а посещают школу по настоянию родителей</w:t>
            </w:r>
          </w:p>
          <w:p w14:paraId="2392CF42" w14:textId="0D7DC164" w:rsidR="00026F50" w:rsidRPr="00DD3F72" w:rsidRDefault="00E30235" w:rsidP="00E30235">
            <w:pPr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           </w:t>
            </w:r>
            <w:r w:rsidR="00306DF9" w:rsidRPr="00DD3F72">
              <w:rPr>
                <w:bCs/>
                <w:i/>
                <w:iCs/>
                <w:sz w:val="22"/>
                <w:szCs w:val="22"/>
              </w:rPr>
              <w:t xml:space="preserve">Традиционные методы диагностики и сопровождения не всегда позволяют выявить глубинные причины </w:t>
            </w:r>
            <w:r w:rsidR="00490528" w:rsidRPr="00DD3F72">
              <w:rPr>
                <w:bCs/>
                <w:i/>
                <w:iCs/>
                <w:sz w:val="22"/>
                <w:szCs w:val="22"/>
              </w:rPr>
              <w:t>снижения учебной мотивации и</w:t>
            </w:r>
            <w:r w:rsidR="00306DF9" w:rsidRPr="00DD3F72">
              <w:rPr>
                <w:bCs/>
                <w:i/>
                <w:iCs/>
                <w:sz w:val="22"/>
                <w:szCs w:val="22"/>
              </w:rPr>
              <w:t xml:space="preserve"> психологических трудностей старшеклассников. </w:t>
            </w:r>
          </w:p>
          <w:p w14:paraId="7DC170EF" w14:textId="2AA54119" w:rsidR="00DB754B" w:rsidRPr="00DD3F72" w:rsidRDefault="00AE42E5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026F50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    </w:t>
            </w:r>
            <w:r w:rsidR="00E30235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    </w:t>
            </w:r>
            <w:r w:rsidR="00306DF9"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Практика решает проблему </w:t>
            </w:r>
            <w:r w:rsidR="00B03A2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доверительного</w:t>
            </w:r>
            <w:r w:rsidR="00306DF9"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взаимодействия</w:t>
            </w:r>
            <w:r w:rsidR="00FE55DA"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учеников с педагогом-психологом через использование проективных методик</w:t>
            </w:r>
            <w:r w:rsidR="00B03A2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DB754B" w:rsidRPr="00DD3F72" w14:paraId="50190A71" w14:textId="77777777" w:rsidTr="000B1A68">
        <w:tc>
          <w:tcPr>
            <w:tcW w:w="2005" w:type="dxa"/>
            <w:shd w:val="clear" w:color="FFFFFF" w:fill="FFFFFF"/>
          </w:tcPr>
          <w:p w14:paraId="572CFD9E" w14:textId="2126365C" w:rsidR="00DB754B" w:rsidRPr="00DD3F72" w:rsidRDefault="00026F50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907" w:type="dxa"/>
            <w:shd w:val="clear" w:color="FFFFFF" w:fill="FFFFFF"/>
          </w:tcPr>
          <w:p w14:paraId="740A7435" w14:textId="32DBE9C5" w:rsidR="00DB754B" w:rsidRPr="00DD3F72" w:rsidRDefault="003C47AC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i/>
                <w:iCs/>
                <w:sz w:val="22"/>
                <w:szCs w:val="22"/>
              </w:rPr>
              <w:t xml:space="preserve">           </w:t>
            </w:r>
            <w:r w:rsidR="00FE55DA" w:rsidRPr="00DD3F72">
              <w:rPr>
                <w:rFonts w:ascii="Liberation Sans" w:hAnsi="Liberation Sans"/>
                <w:i/>
                <w:iCs/>
                <w:sz w:val="22"/>
                <w:szCs w:val="22"/>
              </w:rPr>
              <w:t>Обучающиеся 10 классов, педагоги, родители</w:t>
            </w:r>
          </w:p>
        </w:tc>
      </w:tr>
      <w:tr w:rsidR="00DB754B" w:rsidRPr="00DD3F72" w14:paraId="460B013A" w14:textId="77777777" w:rsidTr="000B1A68">
        <w:trPr>
          <w:trHeight w:val="253"/>
        </w:trPr>
        <w:tc>
          <w:tcPr>
            <w:tcW w:w="2005" w:type="dxa"/>
            <w:shd w:val="clear" w:color="FFFFFF" w:fill="FFFFFF"/>
          </w:tcPr>
          <w:p w14:paraId="6BB26E2F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Описание решения</w:t>
            </w:r>
          </w:p>
        </w:tc>
        <w:tc>
          <w:tcPr>
            <w:tcW w:w="7907" w:type="dxa"/>
            <w:shd w:val="clear" w:color="FFFFFF" w:fill="FFFFFF"/>
          </w:tcPr>
          <w:p w14:paraId="0CC5E727" w14:textId="2B8243EC" w:rsidR="006475CE" w:rsidRPr="00DD3F72" w:rsidRDefault="003C47AC" w:rsidP="007722C2">
            <w:pPr>
              <w:jc w:val="both"/>
              <w:rPr>
                <w:i/>
                <w:iCs/>
                <w:kern w:val="2"/>
                <w:sz w:val="22"/>
                <w:szCs w:val="22"/>
                <w14:ligatures w14:val="standardContextual"/>
              </w:rPr>
            </w:pPr>
            <w:r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          </w:t>
            </w:r>
            <w:r w:rsidR="006475CE" w:rsidRPr="00DD3F72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Образ современного старшеклассника ассоциируется с интеллектуально зрелой личностью, у которой сформированы предпочтения к изучению учебных дисциплин, с выраженной </w:t>
            </w:r>
            <w:r w:rsidR="0099491D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внутренней </w:t>
            </w:r>
            <w:r w:rsidR="006475CE" w:rsidRPr="00DD3F72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>учебной мотивацией, познавательной активностью, с развитой жизнестойкостью, эмоциональной устойчивостью, имеющей ценностное ориентиры</w:t>
            </w:r>
            <w:r w:rsidR="0099491D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 и</w:t>
            </w:r>
            <w:r w:rsidR="006475CE" w:rsidRPr="00DD3F72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 ответственность</w:t>
            </w:r>
            <w:r w:rsidR="0099491D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>.</w:t>
            </w:r>
          </w:p>
          <w:p w14:paraId="65AEF08C" w14:textId="7B1474D6" w:rsidR="00490528" w:rsidRPr="00DD3F72" w:rsidRDefault="003C47AC" w:rsidP="007722C2">
            <w:pPr>
              <w:shd w:val="clear" w:color="auto" w:fill="FFFFFF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        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Однако, опыт работы в старшей школе и анализ полученных диагностических исследований дают иной психологический портрет старшего подростка</w:t>
            </w:r>
            <w:r w:rsidR="00490528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: не выраженная познавательная активность, эмоциональная нестабильность, тревожность, апатия. </w:t>
            </w:r>
          </w:p>
          <w:p w14:paraId="2D184DA0" w14:textId="4C01A047" w:rsidR="006475CE" w:rsidRPr="00DD3F72" w:rsidRDefault="003C47AC" w:rsidP="007722C2">
            <w:pPr>
              <w:shd w:val="clear" w:color="auto" w:fill="FFFFFF"/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         </w:t>
            </w:r>
            <w:r w:rsidR="00490528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Исследования доминирующих </w:t>
            </w:r>
            <w:r w:rsidR="00DD3F72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мотивов учения</w:t>
            </w:r>
            <w:r w:rsidR="00490528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и отношения к школе </w:t>
            </w:r>
            <w:r w:rsidR="0099491D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на начало 2025-</w:t>
            </w:r>
            <w:r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2026 учебного</w:t>
            </w:r>
            <w:r w:rsidR="0099491D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года </w:t>
            </w:r>
            <w:r w:rsidR="0099491D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показали</w:t>
            </w:r>
            <w:r w:rsidR="00490528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: </w:t>
            </w:r>
            <w:r w:rsidR="00B03A2F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что </w:t>
            </w:r>
            <w:r w:rsidR="00B03A2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73</w:t>
            </w:r>
            <w:r w:rsidR="00C6690B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ученик</w:t>
            </w:r>
            <w:r w:rsidR="00F5573E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ов</w:t>
            </w:r>
            <w:r w:rsidR="00C6690B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из 139 демонстрируют продуктивную учебную мотивацию, у 66 отмечается непродуктивная учебная мотивация</w:t>
            </w:r>
            <w:r w:rsidR="00E860FB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, где мотивом школьного обучения является избегание неприятностей с родителями и получение их одобрения.</w:t>
            </w:r>
            <w:r w:rsidR="00C6690B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На этом фоне фокус внимания</w:t>
            </w:r>
            <w:r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="0099491D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обучающихся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с получения знаний смещается к личностным проблемам и как следствие мы отмечаем снижение успеваемости.</w:t>
            </w:r>
          </w:p>
          <w:p w14:paraId="1104771F" w14:textId="22316286" w:rsidR="006B3F17" w:rsidRPr="00DD3F72" w:rsidRDefault="00B03A2F" w:rsidP="00B03A2F">
            <w:pPr>
              <w:jc w:val="both"/>
              <w:rPr>
                <w:i/>
                <w:iCs/>
                <w:kern w:val="2"/>
                <w:sz w:val="22"/>
                <w:szCs w:val="22"/>
                <w14:ligatures w14:val="standardContextual"/>
              </w:rPr>
            </w:pPr>
            <w:r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         </w:t>
            </w:r>
            <w:r w:rsidR="006475CE" w:rsidRPr="00DD3F72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Рекомендованный профессиональным сообществом реестр диагностических методик достаточно объемный, но практика </w:t>
            </w:r>
            <w:r w:rsidR="00C251DF" w:rsidRPr="00DD3F72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>показывает, что</w:t>
            </w:r>
            <w:r w:rsidR="006475CE" w:rsidRPr="00DD3F72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 xml:space="preserve"> их применение </w:t>
            </w:r>
            <w:r w:rsidR="00DD3F72">
              <w:rPr>
                <w:i/>
                <w:iCs/>
                <w:kern w:val="2"/>
                <w:sz w:val="22"/>
                <w:szCs w:val="22"/>
                <w14:ligatures w14:val="standardContextual"/>
              </w:rPr>
              <w:t>не всегда помогает выявить проблему.</w:t>
            </w:r>
          </w:p>
          <w:p w14:paraId="06BB1EBC" w14:textId="6D3E6252" w:rsidR="006B3F17" w:rsidRPr="00DD3F72" w:rsidRDefault="00B03A2F" w:rsidP="00B03A2F">
            <w:pPr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       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Т</w:t>
            </w:r>
            <w:r w:rsidR="006B3F17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а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к, обучающиеся стремясь не оказаться в поле зрения специалистов дают заведомо правильные и </w:t>
            </w:r>
            <w:r w:rsidR="001E0FF7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социально </w:t>
            </w:r>
            <w:r w:rsidR="00F5573E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одобряемые </w:t>
            </w:r>
            <w:r w:rsidR="00F5573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lastRenderedPageBreak/>
              <w:t>ответы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на вопросы и утверждения анкет, опросников, тестов или же наоборот, отвечают формально и бездумно</w:t>
            </w:r>
            <w:r w:rsidR="001E0FF7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, воспринимая диагностику как еще одно учебное задание, не требующее исконности.</w:t>
            </w:r>
          </w:p>
          <w:p w14:paraId="409323EE" w14:textId="239C3AE8" w:rsidR="006B3F17" w:rsidRPr="00DD3F72" w:rsidRDefault="007722C2" w:rsidP="007722C2">
            <w:pPr>
              <w:jc w:val="both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         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Многие </w:t>
            </w:r>
            <w:r w:rsidR="001E0FF7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учащиеся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уклоняются от общения с педагогом-психологом, рассматривая это как нечто стыдное или опасаясь осуждения со стороны сверстников</w:t>
            </w:r>
            <w:r w:rsidR="001E0FF7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избегают личного взаимодействия с ним.</w:t>
            </w:r>
            <w:r w:rsidR="00B03A2F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Ключевой проблемой, вытекающей из вышеописанных формальных отношений, является недостаточное взаимодействие учеников старших классов с педагогом-психологом. </w:t>
            </w:r>
          </w:p>
          <w:p w14:paraId="5ABA873A" w14:textId="0238DD63" w:rsidR="00FC55B2" w:rsidRPr="00DD3F72" w:rsidRDefault="007722C2" w:rsidP="007722C2">
            <w:pPr>
              <w:jc w:val="both"/>
              <w:rPr>
                <w:i/>
                <w:i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        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Когда старшеклассник закрыт для диалога, любые попытки педагогического воздействия наталкиваются </w:t>
            </w:r>
            <w:r w:rsidR="004A0CB3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на «стену»,</w:t>
            </w:r>
            <w:r w:rsidR="004A0CB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скрывающую его подлинные переживания.</w:t>
            </w:r>
            <w:r w:rsidR="001E0FF7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Неформальное общение и доверительный контакт,</w:t>
            </w:r>
            <w:r w:rsidR="003C47AC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напротив</w:t>
            </w:r>
            <w:r w:rsidR="0099491D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,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открывают каналы </w:t>
            </w:r>
            <w:r w:rsidR="00DD3F72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воздействия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на учебный процесс. </w:t>
            </w:r>
            <w:r w:rsidR="004A0CB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Опираясь на понимание </w:t>
            </w:r>
            <w:r w:rsidR="004A0CB3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личностны</w:t>
            </w:r>
            <w:r w:rsidR="004A0CB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х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смысл</w:t>
            </w:r>
            <w:r w:rsidR="004A0CB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ов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и</w:t>
            </w:r>
            <w:r w:rsidR="004A0CB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эмоциональные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</w:t>
            </w:r>
            <w:r w:rsidR="003C47AC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переживания</w:t>
            </w:r>
            <w:r w:rsidR="006475CE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 ученика </w:t>
            </w:r>
            <w:r w:rsidR="003C47AC" w:rsidRPr="00DD3F72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психолог </w:t>
            </w:r>
            <w:r w:rsidR="004A0CB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помогает преодолеть </w:t>
            </w:r>
            <w:r w:rsidR="00F5573E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 xml:space="preserve">имеющиеся у него </w:t>
            </w:r>
            <w:r w:rsidR="004A0CB3"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  <w:t>трудности.</w:t>
            </w:r>
          </w:p>
          <w:p w14:paraId="3739F8CF" w14:textId="26BDB9B2" w:rsidR="00DB754B" w:rsidRPr="00DD3F72" w:rsidRDefault="007722C2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bookmarkStart w:id="0" w:name="_Hlk224123568"/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       </w:t>
            </w:r>
            <w:r w:rsidR="006475CE"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Данная педагогическая практика сформирована на основе накопленного опыта и сосредоточена на работе с личностью старшеклассника.</w:t>
            </w:r>
            <w:bookmarkEnd w:id="0"/>
          </w:p>
        </w:tc>
      </w:tr>
      <w:tr w:rsidR="00DB754B" w:rsidRPr="00DD3F72" w14:paraId="1B2C7A60" w14:textId="77777777" w:rsidTr="000B1A68">
        <w:tc>
          <w:tcPr>
            <w:tcW w:w="2005" w:type="dxa"/>
            <w:shd w:val="clear" w:color="FFFFFF" w:fill="FFFFFF"/>
          </w:tcPr>
          <w:p w14:paraId="2F3AFAB8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lastRenderedPageBreak/>
              <w:t>Участники внедрения практики</w:t>
            </w:r>
          </w:p>
        </w:tc>
        <w:tc>
          <w:tcPr>
            <w:tcW w:w="7907" w:type="dxa"/>
            <w:shd w:val="clear" w:color="FFFFFF" w:fill="FFFFFF"/>
          </w:tcPr>
          <w:p w14:paraId="04B126DC" w14:textId="2AABD03A" w:rsidR="00DB754B" w:rsidRPr="00DD3F72" w:rsidRDefault="00E860FB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Руководитель кафедры ППС, педагог-психолог.</w:t>
            </w:r>
          </w:p>
        </w:tc>
      </w:tr>
      <w:tr w:rsidR="00741214" w:rsidRPr="00DD3F72" w14:paraId="1ED55D3B" w14:textId="77777777" w:rsidTr="000B1A68">
        <w:trPr>
          <w:trHeight w:val="2413"/>
        </w:trPr>
        <w:tc>
          <w:tcPr>
            <w:tcW w:w="2005" w:type="dxa"/>
            <w:vMerge w:val="restart"/>
            <w:shd w:val="clear" w:color="FFFFFF" w:fill="FFFFFF"/>
          </w:tcPr>
          <w:p w14:paraId="145F6E0C" w14:textId="77777777" w:rsidR="00741214" w:rsidRPr="00DD3F72" w:rsidRDefault="00741214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Этапы внедрения практики</w:t>
            </w:r>
          </w:p>
        </w:tc>
        <w:tc>
          <w:tcPr>
            <w:tcW w:w="7907" w:type="dxa"/>
            <w:tcBorders>
              <w:bottom w:val="single" w:sz="4" w:space="0" w:color="auto"/>
            </w:tcBorders>
            <w:shd w:val="clear" w:color="FFFFFF" w:fill="FFFFFF"/>
          </w:tcPr>
          <w:p w14:paraId="681125F1" w14:textId="2E30D553" w:rsidR="00741214" w:rsidRPr="00DD3F72" w:rsidRDefault="0074121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center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1 этап-информационный. (Сентябрь)</w:t>
            </w:r>
          </w:p>
          <w:p w14:paraId="38DC1FD7" w14:textId="55CD2278" w:rsidR="00741214" w:rsidRPr="00DD3F72" w:rsidRDefault="0074121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  <w:u w:val="single"/>
              </w:rPr>
              <w:t>Цель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-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>повысить осведомлённость о роли педагога</w:t>
            </w:r>
            <w:r w:rsidRPr="00DD3F72">
              <w:rPr>
                <w:rFonts w:ascii="Cambria Math" w:hAnsi="Cambria Math" w:cs="Cambria Math"/>
                <w:i/>
                <w:iCs/>
                <w:sz w:val="22"/>
                <w:szCs w:val="22"/>
              </w:rPr>
              <w:t>‑</w:t>
            </w:r>
            <w:r w:rsidRPr="00DD3F72">
              <w:rPr>
                <w:rFonts w:ascii="Liberation Sans" w:hAnsi="Liberation Sans" w:cs="Liberation Sans"/>
                <w:i/>
                <w:iCs/>
                <w:sz w:val="22"/>
                <w:szCs w:val="22"/>
              </w:rPr>
              <w:t>психолога в школе.</w:t>
            </w:r>
          </w:p>
          <w:p w14:paraId="100AC88F" w14:textId="0BBDA271" w:rsidR="00741214" w:rsidRPr="00DD3F72" w:rsidRDefault="0074121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  <w:u w:val="single"/>
              </w:rPr>
              <w:t>Формы работы и методы: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 xml:space="preserve"> обзорная лекция «Психолог в школе: помощник, наставник, собеседник» с элементами диалога; информирование о формах и способах обращения за консультацией к педагогу-психологу (лично и открыто, анонимно через форму обратной связи).</w:t>
            </w:r>
          </w:p>
          <w:p w14:paraId="2C0D8C8A" w14:textId="234CD67C" w:rsidR="00741214" w:rsidRPr="00DD3F72" w:rsidRDefault="0074121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  <w:u w:val="single"/>
              </w:rPr>
              <w:t>Ожидаемые результаты: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 xml:space="preserve"> обучающиеся знают, к кому обратиться за психологической поддержкой; снижена тревожность и сопротивление взаимодействию с психологом.</w:t>
            </w:r>
          </w:p>
        </w:tc>
      </w:tr>
      <w:tr w:rsidR="00741214" w:rsidRPr="00DD3F72" w14:paraId="6FA180D3" w14:textId="77777777" w:rsidTr="000B1A68">
        <w:trPr>
          <w:trHeight w:val="2280"/>
        </w:trPr>
        <w:tc>
          <w:tcPr>
            <w:tcW w:w="2005" w:type="dxa"/>
            <w:vMerge/>
            <w:shd w:val="clear" w:color="FFFFFF" w:fill="FFFFFF"/>
          </w:tcPr>
          <w:p w14:paraId="2DC53117" w14:textId="77777777" w:rsidR="00741214" w:rsidRPr="00DD3F72" w:rsidRDefault="00741214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</w:p>
        </w:tc>
        <w:tc>
          <w:tcPr>
            <w:tcW w:w="7907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57D49D5F" w14:textId="56B25213" w:rsidR="00741214" w:rsidRPr="00DD3F72" w:rsidRDefault="0074121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center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2 этап-наблюдательный. (Октябрь)</w:t>
            </w:r>
          </w:p>
          <w:p w14:paraId="543EADCB" w14:textId="427A5FB7" w:rsidR="00741214" w:rsidRPr="00DD3F72" w:rsidRDefault="00741214" w:rsidP="007722C2">
            <w:pPr>
              <w:jc w:val="both"/>
              <w:rPr>
                <w:i/>
                <w:iCs/>
                <w:sz w:val="22"/>
                <w:szCs w:val="22"/>
              </w:rPr>
            </w:pPr>
            <w:r w:rsidRPr="00DD3F72">
              <w:rPr>
                <w:i/>
                <w:iCs/>
                <w:sz w:val="22"/>
                <w:szCs w:val="22"/>
                <w:u w:val="single"/>
              </w:rPr>
              <w:t>Цель</w:t>
            </w:r>
            <w:r w:rsidRPr="00DD3F72">
              <w:rPr>
                <w:i/>
                <w:iCs/>
                <w:sz w:val="22"/>
                <w:szCs w:val="22"/>
              </w:rPr>
              <w:t>- выявить мотивы учения и отношение к школе, проанализировать данные для дальнейшей работы.</w:t>
            </w:r>
          </w:p>
          <w:p w14:paraId="2E02A393" w14:textId="77777777" w:rsidR="00741214" w:rsidRPr="00DD3F72" w:rsidRDefault="00741214" w:rsidP="007722C2">
            <w:pPr>
              <w:jc w:val="both"/>
              <w:rPr>
                <w:i/>
                <w:iCs/>
                <w:spacing w:val="3"/>
                <w:sz w:val="22"/>
                <w:szCs w:val="22"/>
                <w:shd w:val="clear" w:color="auto" w:fill="FFFFFF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Формы работы и методы:</w:t>
            </w:r>
            <w:r w:rsidRPr="00DD3F72">
              <w:rPr>
                <w:i/>
                <w:iCs/>
                <w:spacing w:val="3"/>
                <w:sz w:val="22"/>
                <w:szCs w:val="22"/>
                <w:shd w:val="clear" w:color="auto" w:fill="FFFFFF"/>
              </w:rPr>
              <w:t xml:space="preserve"> методика исследования доминирующих мотивов учения (М.В. Матюхина); опросник «Чувство к школе»; Методика «Шкала тревожности» (А. Прихожан).</w:t>
            </w:r>
          </w:p>
          <w:p w14:paraId="00F91B85" w14:textId="0B539513" w:rsidR="00577BF3" w:rsidRPr="00DD3F72" w:rsidRDefault="00741214" w:rsidP="007722C2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Ожидаемые результаты: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bCs/>
                <w:i/>
                <w:iCs/>
                <w:sz w:val="22"/>
                <w:szCs w:val="22"/>
              </w:rPr>
              <w:t>отчёт о состоянии учебной мотивации</w:t>
            </w:r>
            <w:r w:rsidR="007722C2">
              <w:rPr>
                <w:bCs/>
                <w:i/>
                <w:iCs/>
                <w:sz w:val="22"/>
                <w:szCs w:val="22"/>
              </w:rPr>
              <w:t>;</w:t>
            </w:r>
            <w:r w:rsidRPr="00DD3F72">
              <w:rPr>
                <w:bCs/>
                <w:i/>
                <w:iCs/>
                <w:sz w:val="22"/>
                <w:szCs w:val="22"/>
              </w:rPr>
              <w:t xml:space="preserve"> типология мотивов; перечень факторов, влияющих на снижение вовлечённости.</w:t>
            </w:r>
          </w:p>
        </w:tc>
      </w:tr>
      <w:tr w:rsidR="00577BF3" w:rsidRPr="00DD3F72" w14:paraId="73D489E9" w14:textId="77777777" w:rsidTr="000B1A68">
        <w:trPr>
          <w:trHeight w:val="945"/>
        </w:trPr>
        <w:tc>
          <w:tcPr>
            <w:tcW w:w="2005" w:type="dxa"/>
            <w:vMerge/>
            <w:shd w:val="clear" w:color="FFFFFF" w:fill="FFFFFF"/>
          </w:tcPr>
          <w:p w14:paraId="436406AD" w14:textId="77777777" w:rsidR="00577BF3" w:rsidRPr="00DD3F72" w:rsidRDefault="00577BF3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</w:p>
        </w:tc>
        <w:tc>
          <w:tcPr>
            <w:tcW w:w="7907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40BD3CC1" w14:textId="77777777" w:rsidR="00577BF3" w:rsidRPr="00DD3F72" w:rsidRDefault="00577BF3" w:rsidP="007722C2">
            <w:pPr>
              <w:jc w:val="center"/>
              <w:rPr>
                <w:i/>
                <w:iCs/>
                <w:sz w:val="22"/>
                <w:szCs w:val="22"/>
              </w:rPr>
            </w:pPr>
            <w:r w:rsidRPr="00DD3F72">
              <w:rPr>
                <w:i/>
                <w:iCs/>
                <w:sz w:val="22"/>
                <w:szCs w:val="22"/>
              </w:rPr>
              <w:t>3 этап-аналитический (Октябрь)</w:t>
            </w:r>
          </w:p>
          <w:p w14:paraId="0519B3DC" w14:textId="77777777" w:rsidR="00577BF3" w:rsidRPr="00DD3F72" w:rsidRDefault="00577BF3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  <w:u w:val="single"/>
              </w:rPr>
              <w:t>Цель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-оценить психологический комфорт образовательной среды, выявить уровень познавательной активности и учебной адаптации обучающихся.</w:t>
            </w:r>
          </w:p>
          <w:p w14:paraId="4615B41F" w14:textId="77777777" w:rsidR="00577BF3" w:rsidRPr="00DD3F72" w:rsidRDefault="00577BF3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  <w:u w:val="single"/>
              </w:rPr>
              <w:t>Формы работы и методы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: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ежедневное посещение уроков 10</w:t>
            </w:r>
            <w:r w:rsidRPr="00DD3F72">
              <w:rPr>
                <w:rFonts w:ascii="Cambria Math" w:hAnsi="Cambria Math" w:cs="Cambria Math"/>
                <w:bCs/>
                <w:i/>
                <w:iCs/>
                <w:sz w:val="22"/>
                <w:szCs w:val="22"/>
              </w:rPr>
              <w:t>‑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х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классов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(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по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согласованию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с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DD3F7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учителями</w:t>
            </w: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); использование карты наблюдений (фиксация активности, эмоциональных реакций, взаимодействия с одноклассниками); беседы с учителями о динамике успеваемости и поведении отдельных обучающихся.</w:t>
            </w:r>
          </w:p>
          <w:p w14:paraId="6F60E8EC" w14:textId="62007071" w:rsidR="00577BF3" w:rsidRPr="00DD3F72" w:rsidRDefault="00577BF3" w:rsidP="007722C2">
            <w:pPr>
              <w:jc w:val="both"/>
              <w:rPr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Ожидаемые результаты: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i/>
                <w:iCs/>
                <w:sz w:val="22"/>
                <w:szCs w:val="22"/>
              </w:rPr>
              <w:t>карта наблюдений по параллели 10</w:t>
            </w:r>
            <w:r w:rsidRPr="00DD3F72">
              <w:rPr>
                <w:rFonts w:ascii="Cambria Math" w:hAnsi="Cambria Math" w:cs="Cambria Math"/>
                <w:i/>
                <w:iCs/>
                <w:sz w:val="22"/>
                <w:szCs w:val="22"/>
              </w:rPr>
              <w:t>‑</w:t>
            </w:r>
            <w:r w:rsidRPr="00DD3F72">
              <w:rPr>
                <w:i/>
                <w:iCs/>
                <w:sz w:val="22"/>
                <w:szCs w:val="22"/>
              </w:rPr>
              <w:t>х классов; список обучающихся с признаками дезадаптации или низкой мотивации; рекомендации для учителей.</w:t>
            </w:r>
          </w:p>
        </w:tc>
      </w:tr>
      <w:tr w:rsidR="00741214" w:rsidRPr="00DD3F72" w14:paraId="144E6D9A" w14:textId="77777777" w:rsidTr="000B1A68">
        <w:trPr>
          <w:trHeight w:val="3251"/>
        </w:trPr>
        <w:tc>
          <w:tcPr>
            <w:tcW w:w="2005" w:type="dxa"/>
            <w:vMerge/>
            <w:shd w:val="clear" w:color="FFFFFF" w:fill="FFFFFF"/>
          </w:tcPr>
          <w:p w14:paraId="459C7339" w14:textId="77777777" w:rsidR="00741214" w:rsidRPr="00DD3F72" w:rsidRDefault="00741214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</w:p>
        </w:tc>
        <w:tc>
          <w:tcPr>
            <w:tcW w:w="7907" w:type="dxa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14:paraId="08C81536" w14:textId="77777777" w:rsidR="00741214" w:rsidRPr="00DD3F72" w:rsidRDefault="00741214" w:rsidP="007722C2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</w:rPr>
              <w:t>4 этап-коммуникативный (Ноябрь)</w:t>
            </w:r>
          </w:p>
          <w:p w14:paraId="4BC138C0" w14:textId="315E423F" w:rsidR="00741214" w:rsidRPr="00DD3F72" w:rsidRDefault="00741214" w:rsidP="000B1A68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Цель</w:t>
            </w:r>
            <w:r w:rsidRPr="00DD3F72">
              <w:rPr>
                <w:bCs/>
                <w:i/>
                <w:iCs/>
                <w:sz w:val="22"/>
                <w:szCs w:val="22"/>
              </w:rPr>
              <w:t>-</w:t>
            </w:r>
            <w:r w:rsidRPr="00DD3F72">
              <w:rPr>
                <w:sz w:val="22"/>
                <w:szCs w:val="22"/>
              </w:rPr>
              <w:t xml:space="preserve"> </w:t>
            </w:r>
            <w:r w:rsidR="00587B4C">
              <w:rPr>
                <w:bCs/>
                <w:i/>
                <w:iCs/>
                <w:sz w:val="22"/>
                <w:szCs w:val="22"/>
              </w:rPr>
              <w:t>определить</w:t>
            </w:r>
            <w:r w:rsidRPr="00DD3F72">
              <w:rPr>
                <w:bCs/>
                <w:i/>
                <w:iCs/>
                <w:sz w:val="22"/>
                <w:szCs w:val="22"/>
              </w:rPr>
              <w:t xml:space="preserve"> личностные причины, </w:t>
            </w:r>
            <w:r w:rsidR="000B1A68">
              <w:rPr>
                <w:bCs/>
                <w:i/>
                <w:iCs/>
                <w:sz w:val="22"/>
                <w:szCs w:val="22"/>
              </w:rPr>
              <w:t>влияющие на снижение учебной мотивации,</w:t>
            </w:r>
            <w:r w:rsidRPr="00DD3F72">
              <w:rPr>
                <w:bCs/>
                <w:i/>
                <w:iCs/>
                <w:sz w:val="22"/>
                <w:szCs w:val="22"/>
              </w:rPr>
              <w:t xml:space="preserve"> установить доверительную коммуникацию с обучающимися.</w:t>
            </w:r>
          </w:p>
          <w:p w14:paraId="62F85CA1" w14:textId="300B8C72" w:rsidR="00741214" w:rsidRPr="00DD3F72" w:rsidRDefault="00741214" w:rsidP="007722C2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Формы работы: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bCs/>
                <w:i/>
                <w:iCs/>
                <w:sz w:val="22"/>
                <w:szCs w:val="22"/>
              </w:rPr>
              <w:t>фронтальные занятия с применением проективной методик</w:t>
            </w:r>
            <w:r w:rsidR="00577BF3" w:rsidRPr="00DD3F72">
              <w:rPr>
                <w:bCs/>
                <w:i/>
                <w:iCs/>
                <w:sz w:val="22"/>
                <w:szCs w:val="22"/>
              </w:rPr>
              <w:t>и</w:t>
            </w:r>
            <w:r w:rsidRPr="00DD3F72">
              <w:rPr>
                <w:bCs/>
                <w:i/>
                <w:iCs/>
                <w:sz w:val="22"/>
                <w:szCs w:val="22"/>
              </w:rPr>
              <w:t xml:space="preserve"> «Каким я буду через </w:t>
            </w:r>
            <w:r w:rsidR="005C00E1" w:rsidRPr="00DD3F72">
              <w:rPr>
                <w:bCs/>
                <w:i/>
                <w:iCs/>
                <w:sz w:val="22"/>
                <w:szCs w:val="22"/>
              </w:rPr>
              <w:t>5 лет</w:t>
            </w:r>
            <w:r w:rsidRPr="00DD3F72">
              <w:rPr>
                <w:bCs/>
                <w:i/>
                <w:iCs/>
                <w:sz w:val="22"/>
                <w:szCs w:val="22"/>
              </w:rPr>
              <w:t xml:space="preserve">»: творческое задание — нарисовать себя и своё окружение через </w:t>
            </w:r>
            <w:r w:rsidR="005C00E1" w:rsidRPr="00DD3F72">
              <w:rPr>
                <w:bCs/>
                <w:i/>
                <w:iCs/>
                <w:sz w:val="22"/>
                <w:szCs w:val="22"/>
              </w:rPr>
              <w:t>5 лет</w:t>
            </w:r>
            <w:r w:rsidRPr="00DD3F72">
              <w:rPr>
                <w:bCs/>
                <w:i/>
                <w:iCs/>
                <w:sz w:val="22"/>
                <w:szCs w:val="22"/>
              </w:rPr>
              <w:t>; индивидуальная консультация с психологом для интерпретации образа будущего; установление доверительных взаимоотношений с педагогом-психологом.</w:t>
            </w:r>
          </w:p>
          <w:p w14:paraId="746527B3" w14:textId="7A6412B6" w:rsidR="00741214" w:rsidRPr="00DD3F72" w:rsidRDefault="00741214" w:rsidP="007722C2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</w:rPr>
              <w:t>Ожидаемый результат: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bCs/>
                <w:i/>
                <w:iCs/>
                <w:sz w:val="22"/>
                <w:szCs w:val="22"/>
              </w:rPr>
              <w:t>банк проективных материалов (рисунки, описания); список обучающихся, нуждающихся в индивидуальной поддержке; рост доверия к психологу;</w:t>
            </w:r>
          </w:p>
          <w:p w14:paraId="1DFD2A59" w14:textId="16FC8EC6" w:rsidR="00741214" w:rsidRPr="00DD3F72" w:rsidRDefault="00741214" w:rsidP="007722C2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</w:rPr>
              <w:t>формирование осознанного целеполагания у старшеклассников.</w:t>
            </w:r>
          </w:p>
        </w:tc>
      </w:tr>
      <w:tr w:rsidR="00741214" w:rsidRPr="00DD3F72" w14:paraId="2EEFA494" w14:textId="77777777" w:rsidTr="000B1A68">
        <w:trPr>
          <w:trHeight w:val="466"/>
        </w:trPr>
        <w:tc>
          <w:tcPr>
            <w:tcW w:w="2005" w:type="dxa"/>
            <w:vMerge/>
            <w:shd w:val="clear" w:color="FFFFFF" w:fill="FFFFFF"/>
          </w:tcPr>
          <w:p w14:paraId="3F62A028" w14:textId="77777777" w:rsidR="00741214" w:rsidRPr="00DD3F72" w:rsidRDefault="00741214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</w:p>
        </w:tc>
        <w:tc>
          <w:tcPr>
            <w:tcW w:w="7907" w:type="dxa"/>
            <w:tcBorders>
              <w:top w:val="single" w:sz="4" w:space="0" w:color="auto"/>
            </w:tcBorders>
            <w:shd w:val="clear" w:color="FFFFFF" w:fill="FFFFFF"/>
          </w:tcPr>
          <w:p w14:paraId="54449622" w14:textId="27F8E4B8" w:rsidR="00741214" w:rsidRPr="00DD3F72" w:rsidRDefault="00741214" w:rsidP="007722C2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</w:rPr>
              <w:t>5 этап-консультативный (Ноябрь, декабрь)</w:t>
            </w:r>
          </w:p>
          <w:p w14:paraId="505066A4" w14:textId="1AB7335E" w:rsidR="00741214" w:rsidRPr="00DD3F72" w:rsidRDefault="00741214" w:rsidP="007722C2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Цель</w:t>
            </w:r>
            <w:r w:rsidRPr="00DD3F72">
              <w:rPr>
                <w:bCs/>
                <w:i/>
                <w:iCs/>
                <w:sz w:val="22"/>
                <w:szCs w:val="22"/>
              </w:rPr>
              <w:t>-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i/>
                <w:iCs/>
                <w:sz w:val="22"/>
                <w:szCs w:val="22"/>
              </w:rPr>
              <w:t>обеспечить адресную психолого</w:t>
            </w:r>
            <w:r w:rsidRPr="00DD3F72">
              <w:rPr>
                <w:rFonts w:ascii="Cambria Math" w:hAnsi="Cambria Math" w:cs="Cambria Math"/>
                <w:i/>
                <w:iCs/>
                <w:sz w:val="22"/>
                <w:szCs w:val="22"/>
              </w:rPr>
              <w:t>‑</w:t>
            </w:r>
            <w:r w:rsidRPr="00DD3F72">
              <w:rPr>
                <w:i/>
                <w:iCs/>
                <w:sz w:val="22"/>
                <w:szCs w:val="22"/>
              </w:rPr>
              <w:t>педагогическую помощь обучающимся</w:t>
            </w:r>
            <w:r w:rsidR="005C00E1" w:rsidRPr="00DD3F72">
              <w:rPr>
                <w:i/>
                <w:iCs/>
                <w:sz w:val="22"/>
                <w:szCs w:val="22"/>
              </w:rPr>
              <w:t xml:space="preserve"> (</w:t>
            </w:r>
            <w:r w:rsidRPr="00DD3F72">
              <w:rPr>
                <w:i/>
                <w:iCs/>
                <w:sz w:val="22"/>
                <w:szCs w:val="22"/>
              </w:rPr>
              <w:t>семьям по запросу</w:t>
            </w:r>
            <w:r w:rsidR="005C00E1" w:rsidRPr="00DD3F72">
              <w:rPr>
                <w:i/>
                <w:iCs/>
                <w:sz w:val="22"/>
                <w:szCs w:val="22"/>
              </w:rPr>
              <w:t>)</w:t>
            </w:r>
            <w:r w:rsidRPr="00DD3F72">
              <w:rPr>
                <w:i/>
                <w:iCs/>
                <w:sz w:val="22"/>
                <w:szCs w:val="22"/>
              </w:rPr>
              <w:t>.</w:t>
            </w:r>
          </w:p>
          <w:p w14:paraId="7DE889C7" w14:textId="52B6799C" w:rsidR="00741214" w:rsidRPr="00DD3F72" w:rsidRDefault="00741214" w:rsidP="007722C2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Форма работы</w:t>
            </w:r>
            <w:r w:rsidRPr="00DD3F72">
              <w:rPr>
                <w:bCs/>
                <w:i/>
                <w:iCs/>
                <w:sz w:val="22"/>
                <w:szCs w:val="22"/>
              </w:rPr>
              <w:t>: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bCs/>
                <w:i/>
                <w:iCs/>
                <w:sz w:val="22"/>
                <w:szCs w:val="22"/>
              </w:rPr>
              <w:t>индивидуальная консультация с педагогом-психологом.</w:t>
            </w:r>
          </w:p>
          <w:p w14:paraId="45A6E6C3" w14:textId="7DBA0A26" w:rsidR="00741214" w:rsidRPr="00DD3F72" w:rsidRDefault="00741214" w:rsidP="007722C2">
            <w:pPr>
              <w:jc w:val="both"/>
              <w:rPr>
                <w:bCs/>
                <w:i/>
                <w:iCs/>
                <w:sz w:val="22"/>
                <w:szCs w:val="22"/>
              </w:rPr>
            </w:pPr>
            <w:r w:rsidRPr="00DD3F72">
              <w:rPr>
                <w:bCs/>
                <w:i/>
                <w:iCs/>
                <w:sz w:val="22"/>
                <w:szCs w:val="22"/>
                <w:u w:val="single"/>
              </w:rPr>
              <w:t>Ожидаемый результат</w:t>
            </w:r>
            <w:r w:rsidRPr="00DD3F72">
              <w:rPr>
                <w:bCs/>
                <w:i/>
                <w:iCs/>
                <w:sz w:val="22"/>
                <w:szCs w:val="22"/>
              </w:rPr>
              <w:t>:</w:t>
            </w:r>
            <w:r w:rsidRPr="00DD3F72">
              <w:rPr>
                <w:sz w:val="22"/>
                <w:szCs w:val="22"/>
              </w:rPr>
              <w:t xml:space="preserve"> </w:t>
            </w:r>
            <w:r w:rsidRPr="00DD3F72">
              <w:rPr>
                <w:bCs/>
                <w:i/>
                <w:iCs/>
                <w:sz w:val="22"/>
                <w:szCs w:val="22"/>
              </w:rPr>
              <w:t>индивидуальные планы сопровождения для нуждающихся обучающихся;</w:t>
            </w:r>
            <w:r w:rsidR="002053C2" w:rsidRPr="00DD3F72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DD3F72">
              <w:rPr>
                <w:bCs/>
                <w:i/>
                <w:iCs/>
                <w:sz w:val="22"/>
                <w:szCs w:val="22"/>
              </w:rPr>
              <w:t>снижение уровня тревожности и рост учебной мотивации у участников; повышение компетентности родителей и педагогов в вопросах подростковой психологии;</w:t>
            </w:r>
            <w:r w:rsidR="002053C2" w:rsidRPr="00DD3F72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DD3F72">
              <w:rPr>
                <w:bCs/>
                <w:i/>
                <w:iCs/>
                <w:sz w:val="22"/>
                <w:szCs w:val="22"/>
              </w:rPr>
              <w:t>итоговый отчёт с рекомендациями на следующий учебный год.</w:t>
            </w:r>
          </w:p>
        </w:tc>
      </w:tr>
      <w:tr w:rsidR="00DB754B" w:rsidRPr="00DD3F72" w14:paraId="0FD9854B" w14:textId="77777777" w:rsidTr="000B1A68">
        <w:tc>
          <w:tcPr>
            <w:tcW w:w="2005" w:type="dxa"/>
            <w:shd w:val="clear" w:color="FFFFFF" w:fill="FFFFFF"/>
          </w:tcPr>
          <w:p w14:paraId="7A6664C4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Ресурсы,</w:t>
            </w:r>
            <w:r w:rsidRPr="00DD3F72"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необходимые для внедрения практики</w:t>
            </w:r>
          </w:p>
        </w:tc>
        <w:tc>
          <w:tcPr>
            <w:tcW w:w="7907" w:type="dxa"/>
            <w:shd w:val="clear" w:color="FFFFFF" w:fill="FFFFFF"/>
          </w:tcPr>
          <w:p w14:paraId="09B72A85" w14:textId="6F467499" w:rsidR="005C00E1" w:rsidRPr="00DD3F72" w:rsidRDefault="00577BF3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Кадровые: педагоги-психологи;</w:t>
            </w:r>
          </w:p>
          <w:p w14:paraId="367E4A41" w14:textId="7C165253" w:rsidR="00577BF3" w:rsidRPr="00DD3F72" w:rsidRDefault="00577BF3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Материально-технические: кабинет педагога-психолога, канцелярские принадлежности для рисования, диагностические бланки;</w:t>
            </w:r>
          </w:p>
          <w:p w14:paraId="4534A638" w14:textId="2BA50EDC" w:rsidR="00DB754B" w:rsidRPr="00DD3F72" w:rsidRDefault="00577BF3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Методические: проективные методики, диагностические инструменты, программы психолого-педагогического сопровождения.</w:t>
            </w:r>
          </w:p>
        </w:tc>
      </w:tr>
      <w:tr w:rsidR="00DB754B" w:rsidRPr="00DD3F72" w14:paraId="3BE9441F" w14:textId="77777777" w:rsidTr="000B1A68">
        <w:trPr>
          <w:trHeight w:val="253"/>
        </w:trPr>
        <w:tc>
          <w:tcPr>
            <w:tcW w:w="2005" w:type="dxa"/>
            <w:shd w:val="clear" w:color="FFFFFF" w:fill="FFFFFF"/>
          </w:tcPr>
          <w:p w14:paraId="26DB44A5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Результаты</w:t>
            </w:r>
          </w:p>
        </w:tc>
        <w:tc>
          <w:tcPr>
            <w:tcW w:w="7907" w:type="dxa"/>
            <w:shd w:val="clear" w:color="FFFFFF" w:fill="FFFFFF"/>
          </w:tcPr>
          <w:p w14:paraId="1C06671D" w14:textId="4894EBD8" w:rsidR="00DB754B" w:rsidRPr="00DD3F72" w:rsidRDefault="008367FA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1. </w:t>
            </w:r>
            <w:r w:rsidR="00577BF3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Увеличение доли обучающихся с продуктивной учебной мотивацией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:</w:t>
            </w:r>
          </w:p>
          <w:p w14:paraId="272AADE0" w14:textId="77777777" w:rsidR="00490528" w:rsidRPr="00DD3F72" w:rsidRDefault="008367FA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  <w:u w:val="single"/>
              </w:rPr>
              <w:t>До внедрения практики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: </w:t>
            </w:r>
          </w:p>
          <w:p w14:paraId="5C670434" w14:textId="787477F3" w:rsidR="008367FA" w:rsidRPr="00DD3F72" w:rsidRDefault="008367FA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продуктивная 52 % (73 чел), непродуктивной 48 % (66 чел).</w:t>
            </w:r>
          </w:p>
          <w:p w14:paraId="2F127D13" w14:textId="73550F9A" w:rsidR="00490528" w:rsidRPr="00DD3F72" w:rsidRDefault="008367FA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  <w:u w:val="single"/>
              </w:rPr>
              <w:t>После внедрения практики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: </w:t>
            </w:r>
          </w:p>
          <w:p w14:paraId="4959DA73" w14:textId="6E34FB21" w:rsidR="008367FA" w:rsidRPr="00DD3F72" w:rsidRDefault="008367FA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продуктивная </w:t>
            </w:r>
            <w:r w:rsidR="00DD3F72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83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% (</w:t>
            </w:r>
            <w:r w:rsidR="00DD3F72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116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чел), непродуктивной </w:t>
            </w:r>
            <w:r w:rsidR="00DD3F72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23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% (</w:t>
            </w:r>
            <w:r w:rsidR="00DD3F72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17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чел).</w:t>
            </w:r>
          </w:p>
          <w:p w14:paraId="43D27577" w14:textId="77777777" w:rsidR="00490528" w:rsidRPr="00DD3F72" w:rsidRDefault="00490528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</w:p>
          <w:p w14:paraId="6317D428" w14:textId="5C2C0067" w:rsidR="008367FA" w:rsidRPr="00DD3F72" w:rsidRDefault="008367FA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Отмечается рост продуктивной мотивации на </w:t>
            </w:r>
            <w:r w:rsidR="00DD3F72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31%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 (</w:t>
            </w:r>
            <w:r w:rsidR="00DD3F72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43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чел),</w:t>
            </w:r>
          </w:p>
          <w:p w14:paraId="6F3D0FF7" w14:textId="436C99DA" w:rsidR="008367FA" w:rsidRPr="00DD3F72" w:rsidRDefault="00490528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через о</w:t>
            </w:r>
            <w:r w:rsidR="008367FA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сознание обучающимися своих целей и мотивов, переход от внешней мотивации (долг перед родителями) к внутренней (самопознание, саморазвитие)</w:t>
            </w:r>
            <w:r w:rsidR="00EA4DDA"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.</w:t>
            </w:r>
          </w:p>
          <w:p w14:paraId="7FE224B3" w14:textId="68E98D95" w:rsidR="00490528" w:rsidRPr="00DD3F72" w:rsidRDefault="00490528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</w:p>
          <w:p w14:paraId="59427566" w14:textId="77777777" w:rsidR="003C47AC" w:rsidRDefault="00EA4DDA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2. Рост количества добровольных обращений к педагогу-психологу. </w:t>
            </w:r>
          </w:p>
          <w:p w14:paraId="2885BF28" w14:textId="42CBAF37" w:rsidR="002026C4" w:rsidRDefault="002026C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2026C4">
              <w:rPr>
                <w:rFonts w:ascii="Liberation Sans" w:hAnsi="Liberation Sans"/>
                <w:bCs/>
                <w:i/>
                <w:sz w:val="22"/>
                <w:szCs w:val="22"/>
                <w:u w:val="single"/>
              </w:rPr>
              <w:t>До внедрения практики (2024-2025г):</w:t>
            </w:r>
            <w:r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74 консультации</w:t>
            </w:r>
          </w:p>
          <w:p w14:paraId="63BDFCC9" w14:textId="77777777" w:rsidR="00490528" w:rsidRDefault="002026C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sz w:val="22"/>
                <w:szCs w:val="22"/>
                <w:u w:val="single"/>
              </w:rPr>
              <w:t>После внедрения практики</w:t>
            </w:r>
            <w:r>
              <w:rPr>
                <w:rFonts w:ascii="Liberation Sans" w:hAnsi="Liberation Sans"/>
                <w:bCs/>
                <w:i/>
                <w:sz w:val="22"/>
                <w:szCs w:val="22"/>
                <w:u w:val="single"/>
              </w:rPr>
              <w:t xml:space="preserve"> (2025-2026)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>:</w:t>
            </w:r>
            <w:r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294</w:t>
            </w:r>
            <w:r w:rsidRPr="00DD3F72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bCs/>
                <w:i/>
                <w:sz w:val="22"/>
                <w:szCs w:val="22"/>
              </w:rPr>
              <w:t>консультации</w:t>
            </w:r>
          </w:p>
          <w:p w14:paraId="254D9DF0" w14:textId="77777777" w:rsidR="002026C4" w:rsidRDefault="002026C4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</w:p>
          <w:p w14:paraId="2A41DDDE" w14:textId="39DCAB85" w:rsidR="002026C4" w:rsidRPr="00DD3F72" w:rsidRDefault="007722C2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       </w:t>
            </w:r>
            <w:r w:rsidR="002026C4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Внедренная практика </w:t>
            </w:r>
            <w:r w:rsidR="008C4061">
              <w:rPr>
                <w:rFonts w:ascii="Liberation Sans" w:hAnsi="Liberation Sans"/>
                <w:bCs/>
                <w:i/>
                <w:sz w:val="22"/>
                <w:szCs w:val="22"/>
              </w:rPr>
              <w:t>оказала положительное влияние на повышение учебной мотивации учащихся и осознанное взаимодействие с педагогом-психологом. Это подтверждается ростом продуктивной мотивации на 31 % и увеличением числа консультации на 220.</w:t>
            </w:r>
            <w:r w:rsidR="005D4F7F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</w:t>
            </w:r>
            <w:r w:rsidR="008C4061">
              <w:rPr>
                <w:rFonts w:ascii="Liberation Sans" w:hAnsi="Liberation Sans"/>
                <w:bCs/>
                <w:i/>
                <w:sz w:val="22"/>
                <w:szCs w:val="22"/>
              </w:rPr>
              <w:t>Качественные изменения выразились в переходе к внутренней мотивации</w:t>
            </w:r>
            <w:r w:rsidR="005D4F7F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(самопознание, саморазвитие)</w:t>
            </w:r>
            <w:r w:rsidR="008C4061">
              <w:rPr>
                <w:rFonts w:ascii="Liberation Sans" w:hAnsi="Liberation Sans"/>
                <w:bCs/>
                <w:i/>
                <w:sz w:val="22"/>
                <w:szCs w:val="22"/>
              </w:rPr>
              <w:t xml:space="preserve"> и готовности работать над собой. </w:t>
            </w:r>
            <w:r w:rsidR="005D4F7F">
              <w:rPr>
                <w:rFonts w:ascii="Liberation Sans" w:hAnsi="Liberation Sans"/>
                <w:bCs/>
                <w:i/>
                <w:sz w:val="22"/>
                <w:szCs w:val="22"/>
              </w:rPr>
              <w:t>Значимым фактором, способствующим установлению доверительных отношений с педагогом-психологом, стало применение проективной методики.</w:t>
            </w:r>
          </w:p>
        </w:tc>
      </w:tr>
      <w:tr w:rsidR="00DB754B" w:rsidRPr="00DD3F72" w14:paraId="6DE90969" w14:textId="77777777" w:rsidTr="000B1A68">
        <w:tc>
          <w:tcPr>
            <w:tcW w:w="2005" w:type="dxa"/>
            <w:shd w:val="clear" w:color="FFFFFF" w:fill="FFFFFF"/>
          </w:tcPr>
          <w:p w14:paraId="7EE7351F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Риски внедрения практики и мероприятия по их устранению</w:t>
            </w:r>
          </w:p>
        </w:tc>
        <w:tc>
          <w:tcPr>
            <w:tcW w:w="7907" w:type="dxa"/>
            <w:shd w:val="clear" w:color="FFFFFF" w:fill="FFFFFF"/>
          </w:tcPr>
          <w:p w14:paraId="01043EC7" w14:textId="5C0BA6D5" w:rsidR="005D4F7F" w:rsidRDefault="007722C2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       </w:t>
            </w:r>
            <w:r w:rsid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Н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изкая вовлечённость старшеклассников в индивидуальное психолого</w:t>
            </w:r>
            <w:r w:rsidR="005D4F7F" w:rsidRPr="005D4F7F">
              <w:rPr>
                <w:rFonts w:ascii="Cambria Math" w:hAnsi="Cambria Math" w:cs="Cambria Math"/>
                <w:bCs/>
                <w:i/>
                <w:iCs/>
                <w:sz w:val="22"/>
                <w:szCs w:val="22"/>
              </w:rPr>
              <w:t>‑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педагогическое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сопровождение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обусловлен</w:t>
            </w:r>
            <w:r w:rsid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ная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учебной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нагрузкой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и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плотным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расписанием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="005D4F7F" w:rsidRPr="005D4F7F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занятий</w:t>
            </w:r>
            <w:r w:rsidR="005D4F7F" w:rsidRPr="005D4F7F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. </w:t>
            </w:r>
          </w:p>
          <w:p w14:paraId="06EDDAA1" w14:textId="51C58CF2" w:rsidR="00DB754B" w:rsidRPr="00DD3F72" w:rsidRDefault="007722C2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</w:pP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В качестве решения внедрён механизм анонимного онлайн</w:t>
            </w:r>
            <w:r w:rsidRPr="007722C2">
              <w:rPr>
                <w:rFonts w:ascii="Cambria Math" w:hAnsi="Cambria Math" w:cs="Cambria Math"/>
                <w:bCs/>
                <w:i/>
                <w:iCs/>
                <w:sz w:val="22"/>
                <w:szCs w:val="22"/>
              </w:rPr>
              <w:t>‑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обращения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: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на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этажах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школы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размещены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информационные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плакаты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с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QR</w:t>
            </w:r>
            <w:r w:rsidRPr="007722C2">
              <w:rPr>
                <w:rFonts w:ascii="Cambria Math" w:hAnsi="Cambria Math" w:cs="Cambria Math"/>
                <w:bCs/>
                <w:i/>
                <w:iCs/>
                <w:sz w:val="22"/>
                <w:szCs w:val="22"/>
              </w:rPr>
              <w:t>‑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кодом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,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ведущим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к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форме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запроса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на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 xml:space="preserve"> </w:t>
            </w:r>
            <w:r w:rsidRPr="007722C2">
              <w:rPr>
                <w:rFonts w:ascii="Liberation Sans" w:hAnsi="Liberation Sans" w:cs="Liberation Sans"/>
                <w:bCs/>
                <w:i/>
                <w:iCs/>
                <w:sz w:val="22"/>
                <w:szCs w:val="22"/>
              </w:rPr>
              <w:t>консультацию</w:t>
            </w:r>
            <w:r w:rsidRPr="007722C2">
              <w:rPr>
                <w:rFonts w:ascii="Liberation Sans" w:hAnsi="Liberation Sans"/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DB754B" w:rsidRPr="00DD3F72" w14:paraId="1EAEBAC1" w14:textId="77777777" w:rsidTr="000B1A68">
        <w:tc>
          <w:tcPr>
            <w:tcW w:w="2005" w:type="dxa"/>
            <w:shd w:val="clear" w:color="FFFFFF" w:fill="FFFFFF"/>
          </w:tcPr>
          <w:p w14:paraId="201AE075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lastRenderedPageBreak/>
              <w:t>Дата начала внедрения практики/дата завершения практики или перехода к работе в штатном режиме</w:t>
            </w:r>
          </w:p>
        </w:tc>
        <w:tc>
          <w:tcPr>
            <w:tcW w:w="7907" w:type="dxa"/>
            <w:shd w:val="clear" w:color="FFFFFF" w:fill="FFFFFF"/>
          </w:tcPr>
          <w:p w14:paraId="42219DC7" w14:textId="1B5C7454" w:rsidR="00DB754B" w:rsidRPr="00DD3F72" w:rsidRDefault="00873F56" w:rsidP="007722C2">
            <w:pPr>
              <w:jc w:val="both"/>
              <w:rPr>
                <w:i/>
                <w:iCs/>
                <w:sz w:val="22"/>
                <w:szCs w:val="22"/>
              </w:rPr>
            </w:pPr>
            <w:r w:rsidRPr="00DD3F72">
              <w:rPr>
                <w:i/>
                <w:iCs/>
                <w:sz w:val="22"/>
                <w:szCs w:val="22"/>
              </w:rPr>
              <w:t>01.09.2025-01.0</w:t>
            </w:r>
            <w:r w:rsidR="00B03A2F">
              <w:rPr>
                <w:i/>
                <w:iCs/>
                <w:sz w:val="22"/>
                <w:szCs w:val="22"/>
              </w:rPr>
              <w:t>5</w:t>
            </w:r>
            <w:r w:rsidRPr="00DD3F72">
              <w:rPr>
                <w:i/>
                <w:iCs/>
                <w:sz w:val="22"/>
                <w:szCs w:val="22"/>
              </w:rPr>
              <w:t>.2026</w:t>
            </w:r>
          </w:p>
        </w:tc>
      </w:tr>
      <w:tr w:rsidR="00DB754B" w:rsidRPr="00DD3F72" w14:paraId="477AD479" w14:textId="77777777" w:rsidTr="000B1A68">
        <w:tc>
          <w:tcPr>
            <w:tcW w:w="2005" w:type="dxa"/>
            <w:shd w:val="clear" w:color="FFFFFF" w:fill="FFFFFF"/>
          </w:tcPr>
          <w:p w14:paraId="303F4153" w14:textId="77777777" w:rsidR="00DB754B" w:rsidRPr="00DD3F72" w:rsidRDefault="00DB754B" w:rsidP="00F3441E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rPr>
                <w:rFonts w:ascii="Liberation Sans" w:hAnsi="Liberation Sans"/>
                <w:b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color w:val="000000"/>
                <w:sz w:val="22"/>
                <w:szCs w:val="22"/>
              </w:rPr>
              <w:t>Автор(ы) практики</w:t>
            </w:r>
          </w:p>
        </w:tc>
        <w:tc>
          <w:tcPr>
            <w:tcW w:w="7907" w:type="dxa"/>
            <w:shd w:val="clear" w:color="FFFFFF" w:fill="FFFFFF"/>
          </w:tcPr>
          <w:p w14:paraId="05B9E45F" w14:textId="5A1DD163" w:rsidR="00DB754B" w:rsidRPr="00DD3F72" w:rsidRDefault="00873F56" w:rsidP="007722C2">
            <w:pPr>
              <w:pStyle w:val="23"/>
              <w:shd w:val="clear" w:color="auto" w:fill="auto"/>
              <w:tabs>
                <w:tab w:val="left" w:pos="709"/>
              </w:tabs>
              <w:spacing w:before="0" w:after="0" w:line="240" w:lineRule="auto"/>
              <w:jc w:val="both"/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</w:pPr>
            <w:r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Пожидаева Ю.В., педаго</w:t>
            </w:r>
            <w:r w:rsidR="002053C2"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>г</w:t>
            </w:r>
            <w:r w:rsidRPr="00DD3F72">
              <w:rPr>
                <w:rFonts w:ascii="Liberation Sans" w:hAnsi="Liberation Sans"/>
                <w:bCs/>
                <w:i/>
                <w:iCs/>
                <w:color w:val="000000"/>
                <w:sz w:val="22"/>
                <w:szCs w:val="22"/>
              </w:rPr>
              <w:t xml:space="preserve">-психолог. 8(922)0507398, </w:t>
            </w:r>
            <w:hyperlink r:id="rId8" w:history="1">
              <w:r w:rsidR="002053C2" w:rsidRPr="00DD3F72">
                <w:rPr>
                  <w:rStyle w:val="ad"/>
                  <w:rFonts w:ascii="Liberation Sans" w:hAnsi="Liberation Sans"/>
                  <w:bCs/>
                  <w:i/>
                  <w:iCs/>
                  <w:sz w:val="22"/>
                  <w:szCs w:val="22"/>
                  <w:lang w:val="en-US"/>
                </w:rPr>
                <w:t>julia</w:t>
              </w:r>
              <w:r w:rsidR="002053C2" w:rsidRPr="00DD3F72">
                <w:rPr>
                  <w:rStyle w:val="ad"/>
                  <w:rFonts w:ascii="Liberation Sans" w:hAnsi="Liberation Sans"/>
                  <w:bCs/>
                  <w:i/>
                  <w:iCs/>
                  <w:sz w:val="22"/>
                  <w:szCs w:val="22"/>
                </w:rPr>
                <w:t>14</w:t>
              </w:r>
              <w:r w:rsidR="002053C2" w:rsidRPr="00DD3F72">
                <w:rPr>
                  <w:rStyle w:val="ad"/>
                  <w:rFonts w:ascii="Liberation Sans" w:hAnsi="Liberation Sans"/>
                  <w:bCs/>
                  <w:i/>
                  <w:iCs/>
                  <w:sz w:val="22"/>
                  <w:szCs w:val="22"/>
                  <w:lang w:val="en-US"/>
                </w:rPr>
                <w:t>education</w:t>
              </w:r>
              <w:r w:rsidR="002053C2" w:rsidRPr="00DD3F72">
                <w:rPr>
                  <w:rStyle w:val="ad"/>
                  <w:rFonts w:ascii="Liberation Sans" w:hAnsi="Liberation Sans"/>
                  <w:bCs/>
                  <w:i/>
                  <w:iCs/>
                  <w:sz w:val="22"/>
                  <w:szCs w:val="22"/>
                </w:rPr>
                <w:t>@</w:t>
              </w:r>
              <w:r w:rsidR="002053C2" w:rsidRPr="00DD3F72">
                <w:rPr>
                  <w:rStyle w:val="ad"/>
                  <w:rFonts w:ascii="Liberation Sans" w:hAnsi="Liberation Sans"/>
                  <w:bCs/>
                  <w:i/>
                  <w:iCs/>
                  <w:sz w:val="22"/>
                  <w:szCs w:val="22"/>
                  <w:lang w:val="en-US"/>
                </w:rPr>
                <w:t>yandex</w:t>
              </w:r>
              <w:r w:rsidR="002053C2" w:rsidRPr="00DD3F72">
                <w:rPr>
                  <w:rStyle w:val="ad"/>
                  <w:rFonts w:ascii="Liberation Sans" w:hAnsi="Liberation Sans"/>
                  <w:bCs/>
                  <w:i/>
                  <w:iCs/>
                  <w:sz w:val="22"/>
                  <w:szCs w:val="22"/>
                </w:rPr>
                <w:t>.</w:t>
              </w:r>
              <w:r w:rsidR="002053C2" w:rsidRPr="00DD3F72">
                <w:rPr>
                  <w:rStyle w:val="ad"/>
                  <w:rFonts w:ascii="Liberation Sans" w:hAnsi="Liberation Sans"/>
                  <w:bCs/>
                  <w:i/>
                  <w:iCs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14:paraId="4E35F621" w14:textId="77777777" w:rsidR="00DB754B" w:rsidRDefault="00DB754B" w:rsidP="003920AE">
      <w:pPr>
        <w:rPr>
          <w:sz w:val="26"/>
          <w:szCs w:val="26"/>
        </w:rPr>
      </w:pPr>
    </w:p>
    <w:p w14:paraId="50A2625E" w14:textId="77777777" w:rsidR="003B6D19" w:rsidRPr="003B6D19" w:rsidRDefault="003B6D19" w:rsidP="003B6D19">
      <w:pPr>
        <w:rPr>
          <w:sz w:val="26"/>
          <w:szCs w:val="26"/>
        </w:rPr>
      </w:pPr>
    </w:p>
    <w:p w14:paraId="44E0EE7A" w14:textId="77777777" w:rsidR="003B6D19" w:rsidRPr="003B6D19" w:rsidRDefault="003B6D19" w:rsidP="003B6D19">
      <w:pPr>
        <w:rPr>
          <w:sz w:val="26"/>
          <w:szCs w:val="26"/>
        </w:rPr>
      </w:pPr>
    </w:p>
    <w:p w14:paraId="4A747D64" w14:textId="77777777" w:rsidR="003B6D19" w:rsidRPr="003B6D19" w:rsidRDefault="003B6D19" w:rsidP="003B6D19">
      <w:pPr>
        <w:rPr>
          <w:sz w:val="26"/>
          <w:szCs w:val="26"/>
        </w:rPr>
      </w:pPr>
    </w:p>
    <w:p w14:paraId="51FD6066" w14:textId="77777777" w:rsidR="003B6D19" w:rsidRPr="003B6D19" w:rsidRDefault="003B6D19" w:rsidP="003B6D19">
      <w:pPr>
        <w:rPr>
          <w:sz w:val="26"/>
          <w:szCs w:val="26"/>
        </w:rPr>
      </w:pPr>
    </w:p>
    <w:p w14:paraId="343ABAB9" w14:textId="77777777" w:rsidR="003B6D19" w:rsidRPr="003B6D19" w:rsidRDefault="003B6D19" w:rsidP="003B6D19">
      <w:pPr>
        <w:rPr>
          <w:sz w:val="26"/>
          <w:szCs w:val="26"/>
        </w:rPr>
      </w:pPr>
    </w:p>
    <w:p w14:paraId="1FE9F5FE" w14:textId="77777777" w:rsidR="003B6D19" w:rsidRPr="003B6D19" w:rsidRDefault="003B6D19" w:rsidP="003B6D19">
      <w:pPr>
        <w:rPr>
          <w:sz w:val="26"/>
          <w:szCs w:val="26"/>
        </w:rPr>
      </w:pPr>
    </w:p>
    <w:p w14:paraId="1AB13952" w14:textId="77777777" w:rsidR="003B6D19" w:rsidRPr="003B6D19" w:rsidRDefault="003B6D19" w:rsidP="003B6D19">
      <w:pPr>
        <w:rPr>
          <w:sz w:val="26"/>
          <w:szCs w:val="26"/>
        </w:rPr>
      </w:pPr>
    </w:p>
    <w:p w14:paraId="7BAEAF7A" w14:textId="77777777" w:rsidR="003B6D19" w:rsidRPr="003B6D19" w:rsidRDefault="003B6D19" w:rsidP="003B6D19">
      <w:pPr>
        <w:rPr>
          <w:sz w:val="26"/>
          <w:szCs w:val="26"/>
        </w:rPr>
      </w:pPr>
    </w:p>
    <w:p w14:paraId="3C0A5223" w14:textId="77777777" w:rsidR="003B6D19" w:rsidRPr="003B6D19" w:rsidRDefault="003B6D19" w:rsidP="003B6D19">
      <w:pPr>
        <w:rPr>
          <w:sz w:val="26"/>
          <w:szCs w:val="26"/>
        </w:rPr>
      </w:pPr>
    </w:p>
    <w:p w14:paraId="1105F1F8" w14:textId="77777777" w:rsidR="003B6D19" w:rsidRPr="003B6D19" w:rsidRDefault="003B6D19" w:rsidP="003B6D19">
      <w:pPr>
        <w:rPr>
          <w:sz w:val="26"/>
          <w:szCs w:val="26"/>
        </w:rPr>
      </w:pPr>
    </w:p>
    <w:p w14:paraId="7226BA66" w14:textId="77777777" w:rsidR="003B6D19" w:rsidRPr="003B6D19" w:rsidRDefault="003B6D19" w:rsidP="003B6D19">
      <w:pPr>
        <w:rPr>
          <w:sz w:val="26"/>
          <w:szCs w:val="26"/>
        </w:rPr>
      </w:pPr>
    </w:p>
    <w:p w14:paraId="2349979B" w14:textId="77777777" w:rsidR="003B6D19" w:rsidRPr="003B6D19" w:rsidRDefault="003B6D19" w:rsidP="003B6D19">
      <w:pPr>
        <w:rPr>
          <w:sz w:val="26"/>
          <w:szCs w:val="26"/>
        </w:rPr>
      </w:pPr>
    </w:p>
    <w:p w14:paraId="0390C02E" w14:textId="77777777" w:rsidR="003B6D19" w:rsidRPr="003B6D19" w:rsidRDefault="003B6D19" w:rsidP="003B6D19">
      <w:pPr>
        <w:rPr>
          <w:sz w:val="26"/>
          <w:szCs w:val="26"/>
        </w:rPr>
      </w:pPr>
    </w:p>
    <w:p w14:paraId="446B1823" w14:textId="77777777" w:rsidR="003B6D19" w:rsidRPr="003B6D19" w:rsidRDefault="003B6D19" w:rsidP="003B6D19">
      <w:pPr>
        <w:rPr>
          <w:sz w:val="26"/>
          <w:szCs w:val="26"/>
        </w:rPr>
      </w:pPr>
    </w:p>
    <w:p w14:paraId="4E4CA933" w14:textId="77777777" w:rsidR="003B6D19" w:rsidRPr="003B6D19" w:rsidRDefault="003B6D19" w:rsidP="003B6D19">
      <w:pPr>
        <w:rPr>
          <w:sz w:val="26"/>
          <w:szCs w:val="26"/>
        </w:rPr>
      </w:pPr>
    </w:p>
    <w:p w14:paraId="2935DC4B" w14:textId="77777777" w:rsidR="003B6D19" w:rsidRPr="003B6D19" w:rsidRDefault="003B6D19" w:rsidP="003B6D19">
      <w:pPr>
        <w:rPr>
          <w:sz w:val="26"/>
          <w:szCs w:val="26"/>
        </w:rPr>
      </w:pPr>
    </w:p>
    <w:p w14:paraId="44F6A272" w14:textId="77777777" w:rsidR="003B6D19" w:rsidRPr="003B6D19" w:rsidRDefault="003B6D19" w:rsidP="003B6D19">
      <w:pPr>
        <w:rPr>
          <w:sz w:val="26"/>
          <w:szCs w:val="26"/>
        </w:rPr>
      </w:pPr>
    </w:p>
    <w:p w14:paraId="7FC6933F" w14:textId="77777777" w:rsidR="003B6D19" w:rsidRPr="003B6D19" w:rsidRDefault="003B6D19" w:rsidP="003B6D19">
      <w:pPr>
        <w:rPr>
          <w:sz w:val="26"/>
          <w:szCs w:val="26"/>
        </w:rPr>
      </w:pPr>
    </w:p>
    <w:p w14:paraId="622B7391" w14:textId="77777777" w:rsidR="003B6D19" w:rsidRPr="003B6D19" w:rsidRDefault="003B6D19" w:rsidP="003B6D19">
      <w:pPr>
        <w:rPr>
          <w:sz w:val="26"/>
          <w:szCs w:val="26"/>
        </w:rPr>
      </w:pPr>
    </w:p>
    <w:p w14:paraId="0E2290F7" w14:textId="77777777" w:rsidR="003B6D19" w:rsidRPr="003B6D19" w:rsidRDefault="003B6D19" w:rsidP="003B6D19">
      <w:pPr>
        <w:rPr>
          <w:sz w:val="26"/>
          <w:szCs w:val="26"/>
        </w:rPr>
      </w:pPr>
    </w:p>
    <w:p w14:paraId="68B34597" w14:textId="77777777" w:rsidR="003B6D19" w:rsidRPr="003B6D19" w:rsidRDefault="003B6D19" w:rsidP="003B6D19">
      <w:pPr>
        <w:rPr>
          <w:sz w:val="26"/>
          <w:szCs w:val="26"/>
        </w:rPr>
      </w:pPr>
    </w:p>
    <w:p w14:paraId="48907287" w14:textId="77777777" w:rsidR="003B6D19" w:rsidRPr="003B6D19" w:rsidRDefault="003B6D19" w:rsidP="003B6D19">
      <w:pPr>
        <w:rPr>
          <w:sz w:val="26"/>
          <w:szCs w:val="26"/>
        </w:rPr>
      </w:pPr>
    </w:p>
    <w:p w14:paraId="0D39B932" w14:textId="77777777" w:rsidR="003B6D19" w:rsidRPr="003B6D19" w:rsidRDefault="003B6D19" w:rsidP="003B6D19">
      <w:pPr>
        <w:rPr>
          <w:sz w:val="26"/>
          <w:szCs w:val="26"/>
        </w:rPr>
      </w:pPr>
    </w:p>
    <w:p w14:paraId="791582D3" w14:textId="77777777" w:rsidR="003B6D19" w:rsidRPr="003B6D19" w:rsidRDefault="003B6D19" w:rsidP="003B6D19">
      <w:pPr>
        <w:rPr>
          <w:sz w:val="26"/>
          <w:szCs w:val="26"/>
        </w:rPr>
      </w:pPr>
    </w:p>
    <w:p w14:paraId="06F40681" w14:textId="77777777" w:rsidR="003B6D19" w:rsidRPr="003B6D19" w:rsidRDefault="003B6D19" w:rsidP="003B6D19">
      <w:pPr>
        <w:rPr>
          <w:sz w:val="26"/>
          <w:szCs w:val="26"/>
        </w:rPr>
      </w:pPr>
    </w:p>
    <w:p w14:paraId="4F3B560B" w14:textId="77777777" w:rsidR="003B6D19" w:rsidRPr="003B6D19" w:rsidRDefault="003B6D19" w:rsidP="003B6D19">
      <w:pPr>
        <w:rPr>
          <w:sz w:val="26"/>
          <w:szCs w:val="26"/>
        </w:rPr>
      </w:pPr>
    </w:p>
    <w:p w14:paraId="461D185E" w14:textId="77777777" w:rsidR="003B6D19" w:rsidRPr="003B6D19" w:rsidRDefault="003B6D19" w:rsidP="003B6D19">
      <w:pPr>
        <w:rPr>
          <w:sz w:val="26"/>
          <w:szCs w:val="26"/>
        </w:rPr>
      </w:pPr>
    </w:p>
    <w:p w14:paraId="64F6B035" w14:textId="77777777" w:rsidR="003B6D19" w:rsidRPr="003B6D19" w:rsidRDefault="003B6D19" w:rsidP="003B6D19">
      <w:pPr>
        <w:rPr>
          <w:sz w:val="26"/>
          <w:szCs w:val="26"/>
        </w:rPr>
      </w:pPr>
    </w:p>
    <w:p w14:paraId="3FB35E9F" w14:textId="77777777" w:rsidR="003B6D19" w:rsidRPr="003B6D19" w:rsidRDefault="003B6D19" w:rsidP="003B6D19">
      <w:pPr>
        <w:rPr>
          <w:sz w:val="26"/>
          <w:szCs w:val="26"/>
        </w:rPr>
      </w:pPr>
    </w:p>
    <w:p w14:paraId="79F27D0A" w14:textId="77777777" w:rsidR="003B6D19" w:rsidRPr="003B6D19" w:rsidRDefault="003B6D19" w:rsidP="003B6D19">
      <w:pPr>
        <w:rPr>
          <w:sz w:val="26"/>
          <w:szCs w:val="26"/>
        </w:rPr>
      </w:pPr>
    </w:p>
    <w:p w14:paraId="1CD8E402" w14:textId="77777777" w:rsidR="003B6D19" w:rsidRPr="003B6D19" w:rsidRDefault="003B6D19" w:rsidP="003B6D19">
      <w:pPr>
        <w:rPr>
          <w:sz w:val="26"/>
          <w:szCs w:val="26"/>
        </w:rPr>
      </w:pPr>
    </w:p>
    <w:p w14:paraId="432F953D" w14:textId="77777777" w:rsidR="003B6D19" w:rsidRPr="003B6D19" w:rsidRDefault="003B6D19" w:rsidP="003B6D19">
      <w:pPr>
        <w:rPr>
          <w:sz w:val="26"/>
          <w:szCs w:val="26"/>
        </w:rPr>
      </w:pPr>
    </w:p>
    <w:p w14:paraId="421DF48B" w14:textId="77777777" w:rsidR="003B6D19" w:rsidRPr="003B6D19" w:rsidRDefault="003B6D19" w:rsidP="003B6D19">
      <w:pPr>
        <w:rPr>
          <w:sz w:val="26"/>
          <w:szCs w:val="26"/>
        </w:rPr>
      </w:pPr>
    </w:p>
    <w:p w14:paraId="082326CE" w14:textId="77777777" w:rsidR="003B6D19" w:rsidRPr="003B6D19" w:rsidRDefault="003B6D19" w:rsidP="003B6D19">
      <w:pPr>
        <w:rPr>
          <w:sz w:val="26"/>
          <w:szCs w:val="26"/>
        </w:rPr>
      </w:pPr>
    </w:p>
    <w:p w14:paraId="255BEAEA" w14:textId="77777777" w:rsidR="003B6D19" w:rsidRPr="003B6D19" w:rsidRDefault="003B6D19" w:rsidP="003B6D19">
      <w:pPr>
        <w:rPr>
          <w:sz w:val="26"/>
          <w:szCs w:val="26"/>
        </w:rPr>
      </w:pPr>
    </w:p>
    <w:p w14:paraId="5AD46554" w14:textId="77777777" w:rsidR="003B6D19" w:rsidRPr="003B6D19" w:rsidRDefault="003B6D19" w:rsidP="003B6D19">
      <w:pPr>
        <w:rPr>
          <w:sz w:val="26"/>
          <w:szCs w:val="26"/>
        </w:rPr>
      </w:pPr>
    </w:p>
    <w:p w14:paraId="357A4427" w14:textId="77777777" w:rsidR="003B6D19" w:rsidRDefault="003B6D19" w:rsidP="003B6D19">
      <w:pPr>
        <w:rPr>
          <w:sz w:val="26"/>
          <w:szCs w:val="26"/>
        </w:rPr>
      </w:pPr>
    </w:p>
    <w:p w14:paraId="32CADFAB" w14:textId="77777777" w:rsidR="003B6D19" w:rsidRDefault="003B6D19" w:rsidP="003B6D19">
      <w:pPr>
        <w:ind w:firstLine="708"/>
        <w:rPr>
          <w:sz w:val="26"/>
          <w:szCs w:val="26"/>
        </w:rPr>
      </w:pPr>
    </w:p>
    <w:p w14:paraId="37051B6E" w14:textId="77777777" w:rsidR="003B6D19" w:rsidRDefault="003B6D19" w:rsidP="003B6D19">
      <w:pPr>
        <w:ind w:firstLine="708"/>
        <w:rPr>
          <w:sz w:val="26"/>
          <w:szCs w:val="26"/>
        </w:rPr>
      </w:pPr>
    </w:p>
    <w:p w14:paraId="686BEBCB" w14:textId="77777777" w:rsidR="003B6D19" w:rsidRDefault="003B6D19" w:rsidP="003B6D19">
      <w:pPr>
        <w:ind w:firstLine="708"/>
        <w:rPr>
          <w:sz w:val="26"/>
          <w:szCs w:val="26"/>
        </w:rPr>
      </w:pPr>
    </w:p>
    <w:p w14:paraId="698C8406" w14:textId="05443ABE" w:rsidR="003B6D19" w:rsidRDefault="003B6D19" w:rsidP="003B6D19">
      <w:pPr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Приложения</w:t>
      </w:r>
    </w:p>
    <w:p w14:paraId="11E0960B" w14:textId="19631921" w:rsidR="003B6D19" w:rsidRDefault="003B6D19" w:rsidP="003B6D19">
      <w:pPr>
        <w:ind w:firstLine="708"/>
        <w:jc w:val="right"/>
        <w:rPr>
          <w:sz w:val="26"/>
          <w:szCs w:val="26"/>
        </w:rPr>
      </w:pPr>
      <w:r w:rsidRPr="003B6D19"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59E5C248" wp14:editId="1617A6A8">
            <wp:simplePos x="0" y="0"/>
            <wp:positionH relativeFrom="margin">
              <wp:align>right</wp:align>
            </wp:positionH>
            <wp:positionV relativeFrom="paragraph">
              <wp:posOffset>223520</wp:posOffset>
            </wp:positionV>
            <wp:extent cx="6300470" cy="3505835"/>
            <wp:effectExtent l="0" t="0" r="5080" b="0"/>
            <wp:wrapSquare wrapText="bothSides"/>
            <wp:docPr id="5075291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52914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A36A9A" w14:textId="719D9EC7" w:rsidR="003B6D19" w:rsidRDefault="003B6D19" w:rsidP="003B6D19">
      <w:pPr>
        <w:ind w:firstLine="708"/>
        <w:jc w:val="both"/>
        <w:rPr>
          <w:sz w:val="26"/>
          <w:szCs w:val="26"/>
        </w:rPr>
      </w:pPr>
    </w:p>
    <w:p w14:paraId="2277C83B" w14:textId="32F8E050" w:rsidR="003B6D19" w:rsidRDefault="003B6D19" w:rsidP="003B6D19">
      <w:pPr>
        <w:ind w:firstLine="708"/>
        <w:jc w:val="both"/>
        <w:rPr>
          <w:sz w:val="26"/>
          <w:szCs w:val="2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9AD2906" wp14:editId="11C758CE">
            <wp:simplePos x="0" y="0"/>
            <wp:positionH relativeFrom="margin">
              <wp:align>right</wp:align>
            </wp:positionH>
            <wp:positionV relativeFrom="paragraph">
              <wp:posOffset>619125</wp:posOffset>
            </wp:positionV>
            <wp:extent cx="6300470" cy="3543935"/>
            <wp:effectExtent l="0" t="0" r="5080" b="0"/>
            <wp:wrapSquare wrapText="bothSides"/>
            <wp:docPr id="3228434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843495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4F3F7D" w14:textId="77777777" w:rsidR="003B6D19" w:rsidRPr="003B6D19" w:rsidRDefault="003B6D19" w:rsidP="003B6D19">
      <w:pPr>
        <w:rPr>
          <w:sz w:val="26"/>
          <w:szCs w:val="26"/>
        </w:rPr>
      </w:pPr>
    </w:p>
    <w:p w14:paraId="693A1885" w14:textId="073E950F" w:rsidR="003B6D19" w:rsidRPr="003B6D19" w:rsidRDefault="003B6D19" w:rsidP="003B6D19">
      <w:pPr>
        <w:rPr>
          <w:sz w:val="26"/>
          <w:szCs w:val="26"/>
        </w:rPr>
      </w:pPr>
    </w:p>
    <w:p w14:paraId="428F5BB2" w14:textId="77777777" w:rsidR="003B6D19" w:rsidRPr="003B6D19" w:rsidRDefault="003B6D19" w:rsidP="003B6D19">
      <w:pPr>
        <w:rPr>
          <w:sz w:val="26"/>
          <w:szCs w:val="26"/>
        </w:rPr>
      </w:pPr>
    </w:p>
    <w:p w14:paraId="734D80E1" w14:textId="77777777" w:rsidR="003B6D19" w:rsidRDefault="003B6D19" w:rsidP="003B6D19">
      <w:pPr>
        <w:rPr>
          <w:sz w:val="26"/>
          <w:szCs w:val="26"/>
        </w:rPr>
      </w:pPr>
    </w:p>
    <w:p w14:paraId="56452EB4" w14:textId="1C571958" w:rsidR="003B6D19" w:rsidRDefault="003B6D19" w:rsidP="003B6D19">
      <w:pPr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anchor distT="0" distB="0" distL="114300" distR="114300" simplePos="0" relativeHeight="251660288" behindDoc="0" locked="0" layoutInCell="1" allowOverlap="1" wp14:anchorId="28D74FA8" wp14:editId="27C0A497">
            <wp:simplePos x="0" y="0"/>
            <wp:positionH relativeFrom="page">
              <wp:posOffset>409575</wp:posOffset>
            </wp:positionH>
            <wp:positionV relativeFrom="paragraph">
              <wp:posOffset>384810</wp:posOffset>
            </wp:positionV>
            <wp:extent cx="6416675" cy="3609975"/>
            <wp:effectExtent l="0" t="0" r="3175" b="9525"/>
            <wp:wrapSquare wrapText="bothSides"/>
            <wp:docPr id="14556546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675" cy="360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7CA6BD35" wp14:editId="4EED87F0">
            <wp:simplePos x="0" y="0"/>
            <wp:positionH relativeFrom="column">
              <wp:posOffset>-372745</wp:posOffset>
            </wp:positionH>
            <wp:positionV relativeFrom="paragraph">
              <wp:posOffset>4680585</wp:posOffset>
            </wp:positionV>
            <wp:extent cx="6468110" cy="3638550"/>
            <wp:effectExtent l="0" t="0" r="8890" b="0"/>
            <wp:wrapSquare wrapText="bothSides"/>
            <wp:docPr id="7065222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22230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811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DBD07" w14:textId="77777777" w:rsidR="003B6D19" w:rsidRPr="003B6D19" w:rsidRDefault="003B6D19" w:rsidP="003B6D19">
      <w:pPr>
        <w:rPr>
          <w:sz w:val="26"/>
          <w:szCs w:val="26"/>
        </w:rPr>
      </w:pPr>
    </w:p>
    <w:p w14:paraId="300972AF" w14:textId="77777777" w:rsidR="003B6D19" w:rsidRPr="003B6D19" w:rsidRDefault="003B6D19" w:rsidP="003B6D19">
      <w:pPr>
        <w:rPr>
          <w:sz w:val="26"/>
          <w:szCs w:val="26"/>
        </w:rPr>
      </w:pPr>
    </w:p>
    <w:p w14:paraId="00AA203B" w14:textId="77777777" w:rsidR="003B6D19" w:rsidRPr="003B6D19" w:rsidRDefault="003B6D19" w:rsidP="003B6D19">
      <w:pPr>
        <w:rPr>
          <w:sz w:val="26"/>
          <w:szCs w:val="26"/>
        </w:rPr>
      </w:pPr>
    </w:p>
    <w:p w14:paraId="24477798" w14:textId="77777777" w:rsidR="003B6D19" w:rsidRPr="003B6D19" w:rsidRDefault="003B6D19" w:rsidP="003B6D19">
      <w:pPr>
        <w:rPr>
          <w:sz w:val="26"/>
          <w:szCs w:val="26"/>
        </w:rPr>
      </w:pPr>
    </w:p>
    <w:p w14:paraId="4727A0D8" w14:textId="77777777" w:rsidR="003B6D19" w:rsidRPr="003B6D19" w:rsidRDefault="003B6D19" w:rsidP="003B6D19">
      <w:pPr>
        <w:rPr>
          <w:sz w:val="26"/>
          <w:szCs w:val="26"/>
        </w:rPr>
      </w:pPr>
    </w:p>
    <w:p w14:paraId="2F52090A" w14:textId="77777777" w:rsidR="003B6D19" w:rsidRPr="003B6D19" w:rsidRDefault="003B6D19" w:rsidP="003B6D19">
      <w:pPr>
        <w:rPr>
          <w:sz w:val="26"/>
          <w:szCs w:val="26"/>
        </w:rPr>
      </w:pPr>
    </w:p>
    <w:p w14:paraId="7AEAAF8E" w14:textId="77777777" w:rsidR="003B6D19" w:rsidRPr="003B6D19" w:rsidRDefault="003B6D19" w:rsidP="003B6D19">
      <w:pPr>
        <w:rPr>
          <w:sz w:val="26"/>
          <w:szCs w:val="26"/>
        </w:rPr>
      </w:pPr>
    </w:p>
    <w:p w14:paraId="6263175B" w14:textId="77777777" w:rsidR="003B6D19" w:rsidRPr="003B6D19" w:rsidRDefault="003B6D19" w:rsidP="003B6D19">
      <w:pPr>
        <w:rPr>
          <w:sz w:val="26"/>
          <w:szCs w:val="26"/>
        </w:rPr>
      </w:pPr>
    </w:p>
    <w:p w14:paraId="72EA4521" w14:textId="77777777" w:rsidR="003B6D19" w:rsidRPr="003B6D19" w:rsidRDefault="003B6D19" w:rsidP="003B6D19">
      <w:pPr>
        <w:rPr>
          <w:sz w:val="26"/>
          <w:szCs w:val="26"/>
        </w:rPr>
      </w:pPr>
    </w:p>
    <w:p w14:paraId="42E7F1D3" w14:textId="77777777" w:rsidR="003B6D19" w:rsidRPr="003B6D19" w:rsidRDefault="003B6D19" w:rsidP="003B6D19">
      <w:pPr>
        <w:rPr>
          <w:sz w:val="26"/>
          <w:szCs w:val="26"/>
        </w:rPr>
      </w:pPr>
    </w:p>
    <w:p w14:paraId="260CBC5F" w14:textId="77777777" w:rsidR="003B6D19" w:rsidRPr="003B6D19" w:rsidRDefault="003B6D19" w:rsidP="003B6D19">
      <w:pPr>
        <w:rPr>
          <w:sz w:val="26"/>
          <w:szCs w:val="26"/>
        </w:rPr>
      </w:pPr>
    </w:p>
    <w:p w14:paraId="0334D18E" w14:textId="77777777" w:rsidR="003B6D19" w:rsidRPr="003B6D19" w:rsidRDefault="003B6D19" w:rsidP="003B6D19">
      <w:pPr>
        <w:rPr>
          <w:sz w:val="26"/>
          <w:szCs w:val="26"/>
        </w:rPr>
      </w:pPr>
    </w:p>
    <w:p w14:paraId="713838F6" w14:textId="77777777" w:rsidR="003B6D19" w:rsidRPr="003B6D19" w:rsidRDefault="003B6D19" w:rsidP="003B6D19">
      <w:pPr>
        <w:rPr>
          <w:sz w:val="26"/>
          <w:szCs w:val="26"/>
        </w:rPr>
      </w:pPr>
    </w:p>
    <w:p w14:paraId="101A0458" w14:textId="77777777" w:rsidR="003B6D19" w:rsidRPr="003B6D19" w:rsidRDefault="003B6D19" w:rsidP="003B6D19">
      <w:pPr>
        <w:rPr>
          <w:sz w:val="26"/>
          <w:szCs w:val="26"/>
        </w:rPr>
      </w:pPr>
    </w:p>
    <w:p w14:paraId="2022A764" w14:textId="77777777" w:rsidR="003B6D19" w:rsidRPr="003B6D19" w:rsidRDefault="003B6D19" w:rsidP="003B6D19">
      <w:pPr>
        <w:rPr>
          <w:sz w:val="26"/>
          <w:szCs w:val="26"/>
        </w:rPr>
      </w:pPr>
    </w:p>
    <w:p w14:paraId="7BF62883" w14:textId="77777777" w:rsidR="003B6D19" w:rsidRPr="003B6D19" w:rsidRDefault="003B6D19" w:rsidP="003B6D19">
      <w:pPr>
        <w:rPr>
          <w:sz w:val="26"/>
          <w:szCs w:val="26"/>
        </w:rPr>
      </w:pPr>
    </w:p>
    <w:p w14:paraId="3243CA54" w14:textId="77777777" w:rsidR="003B6D19" w:rsidRPr="003B6D19" w:rsidRDefault="003B6D19" w:rsidP="003B6D19">
      <w:pPr>
        <w:rPr>
          <w:sz w:val="26"/>
          <w:szCs w:val="26"/>
        </w:rPr>
      </w:pPr>
    </w:p>
    <w:p w14:paraId="6F0C9000" w14:textId="77777777" w:rsidR="003B6D19" w:rsidRPr="003B6D19" w:rsidRDefault="003B6D19" w:rsidP="003B6D19">
      <w:pPr>
        <w:rPr>
          <w:sz w:val="26"/>
          <w:szCs w:val="26"/>
        </w:rPr>
      </w:pPr>
    </w:p>
    <w:p w14:paraId="4381F212" w14:textId="77777777" w:rsidR="003B6D19" w:rsidRPr="003B6D19" w:rsidRDefault="003B6D19" w:rsidP="003B6D19">
      <w:pPr>
        <w:rPr>
          <w:sz w:val="26"/>
          <w:szCs w:val="26"/>
        </w:rPr>
      </w:pPr>
    </w:p>
    <w:p w14:paraId="3B65ADFE" w14:textId="77777777" w:rsidR="003B6D19" w:rsidRPr="003B6D19" w:rsidRDefault="003B6D19" w:rsidP="003B6D19">
      <w:pPr>
        <w:rPr>
          <w:sz w:val="26"/>
          <w:szCs w:val="26"/>
        </w:rPr>
      </w:pPr>
    </w:p>
    <w:p w14:paraId="4EFA2250" w14:textId="77777777" w:rsidR="003B6D19" w:rsidRDefault="003B6D19" w:rsidP="003B6D19">
      <w:pPr>
        <w:rPr>
          <w:sz w:val="26"/>
          <w:szCs w:val="26"/>
        </w:rPr>
      </w:pPr>
    </w:p>
    <w:p w14:paraId="31467F42" w14:textId="788CE5E8" w:rsidR="003B6D19" w:rsidRDefault="003B6D19" w:rsidP="003B6D19">
      <w:pPr>
        <w:tabs>
          <w:tab w:val="left" w:pos="675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1A0E7EB0" w14:textId="77777777" w:rsidR="003B6D19" w:rsidRDefault="003B6D19" w:rsidP="003B6D19">
      <w:pPr>
        <w:tabs>
          <w:tab w:val="left" w:pos="6750"/>
        </w:tabs>
        <w:rPr>
          <w:sz w:val="26"/>
          <w:szCs w:val="26"/>
        </w:rPr>
      </w:pPr>
    </w:p>
    <w:p w14:paraId="73B1F932" w14:textId="77777777" w:rsidR="003B6D19" w:rsidRDefault="003B6D19" w:rsidP="003B6D19">
      <w:pPr>
        <w:tabs>
          <w:tab w:val="left" w:pos="6750"/>
        </w:tabs>
        <w:rPr>
          <w:sz w:val="26"/>
          <w:szCs w:val="26"/>
        </w:rPr>
      </w:pPr>
    </w:p>
    <w:p w14:paraId="7F9885E5" w14:textId="77777777" w:rsidR="003B6D19" w:rsidRDefault="003B6D19" w:rsidP="003B6D19">
      <w:pPr>
        <w:tabs>
          <w:tab w:val="left" w:pos="6750"/>
        </w:tabs>
        <w:rPr>
          <w:sz w:val="26"/>
          <w:szCs w:val="26"/>
        </w:rPr>
      </w:pPr>
    </w:p>
    <w:p w14:paraId="04AA2C9C" w14:textId="3B7B329A" w:rsidR="003B6D19" w:rsidRDefault="003B6D19" w:rsidP="00532504">
      <w:pPr>
        <w:rPr>
          <w:sz w:val="26"/>
          <w:szCs w:val="26"/>
        </w:rPr>
      </w:pPr>
    </w:p>
    <w:p w14:paraId="73AB630D" w14:textId="42D8EE53" w:rsidR="003B6D19" w:rsidRDefault="003B6D19" w:rsidP="003B6D19">
      <w:pPr>
        <w:ind w:firstLine="708"/>
        <w:rPr>
          <w:sz w:val="26"/>
          <w:szCs w:val="26"/>
        </w:rPr>
      </w:pPr>
    </w:p>
    <w:p w14:paraId="0905E2A0" w14:textId="77777777" w:rsidR="003B6D19" w:rsidRPr="003B6D19" w:rsidRDefault="003B6D19" w:rsidP="003B6D19">
      <w:pPr>
        <w:rPr>
          <w:sz w:val="26"/>
          <w:szCs w:val="26"/>
        </w:rPr>
      </w:pPr>
    </w:p>
    <w:p w14:paraId="62738EDE" w14:textId="07518043" w:rsidR="003B6D19" w:rsidRDefault="009A0101" w:rsidP="003B6D19">
      <w:pPr>
        <w:rPr>
          <w:sz w:val="26"/>
          <w:szCs w:val="26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4384" behindDoc="0" locked="0" layoutInCell="1" allowOverlap="1" wp14:anchorId="7C90D158" wp14:editId="0DD984F0">
            <wp:simplePos x="0" y="0"/>
            <wp:positionH relativeFrom="column">
              <wp:posOffset>-137795</wp:posOffset>
            </wp:positionH>
            <wp:positionV relativeFrom="paragraph">
              <wp:posOffset>295910</wp:posOffset>
            </wp:positionV>
            <wp:extent cx="6300470" cy="3543935"/>
            <wp:effectExtent l="0" t="0" r="5080" b="0"/>
            <wp:wrapSquare wrapText="bothSides"/>
            <wp:docPr id="10963532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353274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1E6E7E" w14:textId="0412B2A4" w:rsidR="003B6D19" w:rsidRDefault="003B6D19" w:rsidP="003B6D19">
      <w:pPr>
        <w:jc w:val="center"/>
        <w:rPr>
          <w:sz w:val="26"/>
          <w:szCs w:val="26"/>
        </w:rPr>
      </w:pPr>
    </w:p>
    <w:p w14:paraId="435BAE19" w14:textId="3223C411" w:rsidR="003B6D19" w:rsidRDefault="003B6D19" w:rsidP="003B6D19">
      <w:pPr>
        <w:jc w:val="center"/>
        <w:rPr>
          <w:sz w:val="26"/>
          <w:szCs w:val="26"/>
        </w:rPr>
      </w:pPr>
    </w:p>
    <w:p w14:paraId="4A0E12DB" w14:textId="5BEBFCE3" w:rsidR="003B6D19" w:rsidRPr="003B6D19" w:rsidRDefault="003B6D19" w:rsidP="003B6D19">
      <w:pPr>
        <w:jc w:val="center"/>
        <w:rPr>
          <w:sz w:val="26"/>
          <w:szCs w:val="26"/>
        </w:rPr>
      </w:pPr>
    </w:p>
    <w:sectPr w:rsidR="003B6D19" w:rsidRPr="003B6D19" w:rsidSect="00577BF3">
      <w:pgSz w:w="11906" w:h="16838"/>
      <w:pgMar w:top="1134" w:right="567" w:bottom="709" w:left="141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741D0" w14:textId="77777777" w:rsidR="00042AFA" w:rsidRDefault="00042AFA" w:rsidP="003B6D19">
      <w:r>
        <w:separator/>
      </w:r>
    </w:p>
  </w:endnote>
  <w:endnote w:type="continuationSeparator" w:id="0">
    <w:p w14:paraId="08A1D194" w14:textId="77777777" w:rsidR="00042AFA" w:rsidRDefault="00042AFA" w:rsidP="003B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FCCA" w14:textId="77777777" w:rsidR="00042AFA" w:rsidRDefault="00042AFA" w:rsidP="003B6D19">
      <w:r>
        <w:separator/>
      </w:r>
    </w:p>
  </w:footnote>
  <w:footnote w:type="continuationSeparator" w:id="0">
    <w:p w14:paraId="14BFCD49" w14:textId="77777777" w:rsidR="00042AFA" w:rsidRDefault="00042AFA" w:rsidP="003B6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31558"/>
    <w:multiLevelType w:val="hybridMultilevel"/>
    <w:tmpl w:val="13BEC64E"/>
    <w:lvl w:ilvl="0" w:tplc="1D5A6DB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2314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87"/>
    <w:rsid w:val="00026F50"/>
    <w:rsid w:val="00031D28"/>
    <w:rsid w:val="00042AFA"/>
    <w:rsid w:val="000B1A68"/>
    <w:rsid w:val="000C222F"/>
    <w:rsid w:val="00100B04"/>
    <w:rsid w:val="00197288"/>
    <w:rsid w:val="001E0FF7"/>
    <w:rsid w:val="002026C4"/>
    <w:rsid w:val="002053C2"/>
    <w:rsid w:val="0024490B"/>
    <w:rsid w:val="00304F6D"/>
    <w:rsid w:val="00306DF9"/>
    <w:rsid w:val="00343E40"/>
    <w:rsid w:val="003920AE"/>
    <w:rsid w:val="00397C67"/>
    <w:rsid w:val="003B30CF"/>
    <w:rsid w:val="003B6D19"/>
    <w:rsid w:val="003C47AC"/>
    <w:rsid w:val="00486DC7"/>
    <w:rsid w:val="00490528"/>
    <w:rsid w:val="004A0CB3"/>
    <w:rsid w:val="004C0C5F"/>
    <w:rsid w:val="00532504"/>
    <w:rsid w:val="005611EF"/>
    <w:rsid w:val="00577BF3"/>
    <w:rsid w:val="00587B4C"/>
    <w:rsid w:val="005C00E1"/>
    <w:rsid w:val="005C0765"/>
    <w:rsid w:val="005D4F7F"/>
    <w:rsid w:val="00637809"/>
    <w:rsid w:val="006475CE"/>
    <w:rsid w:val="00676304"/>
    <w:rsid w:val="006B3F17"/>
    <w:rsid w:val="006E3CF6"/>
    <w:rsid w:val="0071781F"/>
    <w:rsid w:val="00741214"/>
    <w:rsid w:val="007722C2"/>
    <w:rsid w:val="007834B1"/>
    <w:rsid w:val="0078788A"/>
    <w:rsid w:val="00791027"/>
    <w:rsid w:val="007A7654"/>
    <w:rsid w:val="008043EE"/>
    <w:rsid w:val="008367FA"/>
    <w:rsid w:val="00873F56"/>
    <w:rsid w:val="008C4061"/>
    <w:rsid w:val="008F21F7"/>
    <w:rsid w:val="0099491D"/>
    <w:rsid w:val="009A0101"/>
    <w:rsid w:val="00AB3387"/>
    <w:rsid w:val="00AE42E5"/>
    <w:rsid w:val="00B03A2F"/>
    <w:rsid w:val="00B075C1"/>
    <w:rsid w:val="00B44AA1"/>
    <w:rsid w:val="00C251DF"/>
    <w:rsid w:val="00C473CA"/>
    <w:rsid w:val="00C5353D"/>
    <w:rsid w:val="00C6690B"/>
    <w:rsid w:val="00C816E8"/>
    <w:rsid w:val="00D21F6E"/>
    <w:rsid w:val="00D707B3"/>
    <w:rsid w:val="00DB754B"/>
    <w:rsid w:val="00DD3F72"/>
    <w:rsid w:val="00DF266C"/>
    <w:rsid w:val="00E30235"/>
    <w:rsid w:val="00E860FB"/>
    <w:rsid w:val="00EA4DDA"/>
    <w:rsid w:val="00F5573E"/>
    <w:rsid w:val="00FB0D89"/>
    <w:rsid w:val="00FC55B2"/>
    <w:rsid w:val="00FE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DDF0"/>
  <w15:chartTrackingRefBased/>
  <w15:docId w15:val="{41173EAC-AE54-433C-8A56-A4B48FB1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54B"/>
    <w:pPr>
      <w:spacing w:after="0" w:line="240" w:lineRule="auto"/>
    </w:pPr>
    <w:rPr>
      <w:rFonts w:ascii="Liberation Sans" w:hAnsi="Liberation Sans" w:cs="Liberation Sans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3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3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3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3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3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3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3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3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33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33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33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33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33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33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33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3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3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AB3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3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33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33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33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33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33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3387"/>
    <w:rPr>
      <w:b/>
      <w:bCs/>
      <w:smallCaps/>
      <w:color w:val="2F5496" w:themeColor="accent1" w:themeShade="BF"/>
      <w:spacing w:val="5"/>
    </w:rPr>
  </w:style>
  <w:style w:type="paragraph" w:customStyle="1" w:styleId="23">
    <w:name w:val="Основной текст2"/>
    <w:rsid w:val="00DB754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600" w:after="420" w:line="0" w:lineRule="atLeast"/>
    </w:pPr>
    <w:rPr>
      <w:rFonts w:eastAsiaTheme="minorEastAsia"/>
      <w:kern w:val="0"/>
      <w:sz w:val="27"/>
      <w:szCs w:val="27"/>
      <w:lang w:eastAsia="ru-RU"/>
      <w14:ligatures w14:val="none"/>
    </w:rPr>
  </w:style>
  <w:style w:type="table" w:styleId="ac">
    <w:name w:val="Table Grid"/>
    <w:basedOn w:val="a1"/>
    <w:uiPriority w:val="39"/>
    <w:rsid w:val="007A7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73F5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73F5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3B6D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6D19"/>
    <w:rPr>
      <w:rFonts w:ascii="Liberation Sans" w:hAnsi="Liberation Sans" w:cs="Liberation Sans"/>
      <w:kern w:val="0"/>
      <w:sz w:val="28"/>
      <w:szCs w:val="28"/>
      <w14:ligatures w14:val="none"/>
    </w:rPr>
  </w:style>
  <w:style w:type="paragraph" w:styleId="af1">
    <w:name w:val="footer"/>
    <w:basedOn w:val="a"/>
    <w:link w:val="af2"/>
    <w:uiPriority w:val="99"/>
    <w:unhideWhenUsed/>
    <w:rsid w:val="003B6D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6D19"/>
    <w:rPr>
      <w:rFonts w:ascii="Liberation Sans" w:hAnsi="Liberation Sans" w:cs="Liberation Sans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14education@yandex.ru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FA83C-B73F-4550-82F5-1FBD06D4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5</cp:revision>
  <cp:lastPrinted>2026-03-18T05:15:00Z</cp:lastPrinted>
  <dcterms:created xsi:type="dcterms:W3CDTF">2026-05-15T07:30:00Z</dcterms:created>
  <dcterms:modified xsi:type="dcterms:W3CDTF">2026-08-10T12:32:00Z</dcterms:modified>
</cp:coreProperties>
</file>