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DF10B" w14:textId="77777777" w:rsidR="00E87909" w:rsidRPr="00E87909" w:rsidRDefault="00E87909" w:rsidP="002474F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бюджетное общеобразовательное учреждение</w:t>
      </w:r>
    </w:p>
    <w:p w14:paraId="7B34F3F5" w14:textId="77777777" w:rsidR="002474FD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Тойбохойская</w:t>
      </w:r>
      <w:proofErr w:type="spellEnd"/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им. </w:t>
      </w:r>
      <w:proofErr w:type="spellStart"/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Г.Е.Бессонова</w:t>
      </w:r>
      <w:proofErr w:type="spellEnd"/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Сунтарского улуса (района)</w:t>
      </w:r>
    </w:p>
    <w:p w14:paraId="397FEA5A" w14:textId="77777777" w:rsidR="00E87909" w:rsidRP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Саха (Якутия)</w:t>
      </w:r>
    </w:p>
    <w:p w14:paraId="7B4E4B58" w14:textId="77777777" w:rsidR="00E87909" w:rsidRP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AD6835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8368D5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599A55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827862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5128B5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93912D" w14:textId="77777777" w:rsid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355AFD" w14:textId="77777777" w:rsidR="00E87909" w:rsidRPr="00E87909" w:rsidRDefault="00E87909" w:rsidP="00E8790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F08EA1" w14:textId="77777777" w:rsidR="00E87909" w:rsidRPr="00E87909" w:rsidRDefault="00E87909" w:rsidP="00E8790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9C6D7D" w14:textId="77777777" w:rsidR="00E87909" w:rsidRPr="00E87909" w:rsidRDefault="00E87909" w:rsidP="00E87909">
      <w:pPr>
        <w:spacing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87909">
        <w:rPr>
          <w:rFonts w:ascii="Times New Roman" w:hAnsi="Times New Roman" w:cs="Times New Roman"/>
          <w:caps/>
          <w:sz w:val="24"/>
          <w:szCs w:val="24"/>
        </w:rPr>
        <w:t xml:space="preserve">Моя Методичка: </w:t>
      </w:r>
      <w:r w:rsidR="002474FD">
        <w:rPr>
          <w:rFonts w:ascii="Times New Roman" w:hAnsi="Times New Roman" w:cs="Times New Roman"/>
          <w:caps/>
          <w:sz w:val="24"/>
          <w:szCs w:val="24"/>
        </w:rPr>
        <w:t>создаем</w:t>
      </w:r>
      <w:r w:rsidRPr="00E87909">
        <w:rPr>
          <w:rFonts w:ascii="Times New Roman" w:hAnsi="Times New Roman" w:cs="Times New Roman"/>
          <w:caps/>
          <w:sz w:val="24"/>
          <w:szCs w:val="24"/>
        </w:rPr>
        <w:t xml:space="preserve"> Спокойствие</w:t>
      </w:r>
      <w:r w:rsidR="002474FD">
        <w:rPr>
          <w:rFonts w:ascii="Times New Roman" w:hAnsi="Times New Roman" w:cs="Times New Roman"/>
          <w:caps/>
          <w:sz w:val="24"/>
          <w:szCs w:val="24"/>
        </w:rPr>
        <w:t>:</w:t>
      </w:r>
      <w:r w:rsidRPr="00E87909">
        <w:rPr>
          <w:rFonts w:ascii="Times New Roman" w:hAnsi="Times New Roman" w:cs="Times New Roman"/>
          <w:caps/>
          <w:sz w:val="24"/>
          <w:szCs w:val="24"/>
        </w:rPr>
        <w:t xml:space="preserve"> От Гипса до Шедевра</w:t>
      </w:r>
      <w:r w:rsidR="002474FD">
        <w:rPr>
          <w:rFonts w:ascii="Times New Roman" w:hAnsi="Times New Roman" w:cs="Times New Roman"/>
          <w:caps/>
          <w:sz w:val="24"/>
          <w:szCs w:val="24"/>
        </w:rPr>
        <w:t>.</w:t>
      </w:r>
    </w:p>
    <w:p w14:paraId="68211452" w14:textId="77777777" w:rsidR="00E87909" w:rsidRPr="00E87909" w:rsidRDefault="00E87909" w:rsidP="00E87909">
      <w:pPr>
        <w:spacing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E87909">
        <w:rPr>
          <w:rFonts w:ascii="Times New Roman" w:hAnsi="Times New Roman" w:cs="Times New Roman"/>
          <w:caps/>
          <w:sz w:val="24"/>
          <w:szCs w:val="24"/>
        </w:rPr>
        <w:t>(Арт-терапевтическая программа по снижению стресса и тревожности для школьников)</w:t>
      </w:r>
    </w:p>
    <w:p w14:paraId="58158BAB" w14:textId="77777777" w:rsidR="00E87909" w:rsidRPr="00E87909" w:rsidRDefault="00E87909" w:rsidP="00E8790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9BFEF4" w14:textId="77777777" w:rsidR="00E87909" w:rsidRPr="00E87909" w:rsidRDefault="00E87909" w:rsidP="00E8790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90BCB1" w14:textId="77777777" w:rsidR="00E87909" w:rsidRPr="00E87909" w:rsidRDefault="00E87909" w:rsidP="00E8790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A3BB46" w14:textId="77777777" w:rsidR="005670B6" w:rsidRPr="00E87909" w:rsidRDefault="005670B6" w:rsidP="00E8790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Автор: Михайлова А.Г.</w:t>
      </w:r>
    </w:p>
    <w:p w14:paraId="775458B3" w14:textId="77777777" w:rsidR="00E87909" w:rsidRDefault="005670B6" w:rsidP="00E8790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E87909">
        <w:rPr>
          <w:rFonts w:ascii="Times New Roman" w:hAnsi="Times New Roman" w:cs="Times New Roman"/>
          <w:sz w:val="24"/>
          <w:szCs w:val="24"/>
        </w:rPr>
        <w:t>п</w:t>
      </w:r>
      <w:r w:rsidRPr="00E87909">
        <w:rPr>
          <w:rFonts w:ascii="Times New Roman" w:hAnsi="Times New Roman" w:cs="Times New Roman"/>
          <w:sz w:val="24"/>
          <w:szCs w:val="24"/>
        </w:rPr>
        <w:t>едагог-психолог</w:t>
      </w:r>
    </w:p>
    <w:p w14:paraId="79DBB6FF" w14:textId="77777777" w:rsidR="005670B6" w:rsidRPr="00E87909" w:rsidRDefault="00E87909" w:rsidP="00E8790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Тойбохойская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им.Г.Е.Бессонова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7D084B18" w14:textId="77777777" w:rsidR="00E87909" w:rsidRPr="00E87909" w:rsidRDefault="00E87909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35DEAA" w14:textId="77777777" w:rsidR="00E87909" w:rsidRPr="00E87909" w:rsidRDefault="00E87909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ABFED8" w14:textId="77777777" w:rsidR="00E87909" w:rsidRPr="00E87909" w:rsidRDefault="00E87909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5C6B34" w14:textId="77777777" w:rsidR="00E87909" w:rsidRPr="00E87909" w:rsidRDefault="00E87909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896F59" w14:textId="77777777" w:rsidR="00E87909" w:rsidRPr="00E87909" w:rsidRDefault="00E87909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191C8" w14:textId="77777777" w:rsidR="00E87909" w:rsidRPr="00E87909" w:rsidRDefault="00E87909" w:rsidP="00E879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FC29BB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5CC28770" w14:textId="77777777" w:rsidR="005670B6" w:rsidRPr="00E87909" w:rsidRDefault="005670B6" w:rsidP="00E879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2DD2AF1A" w14:textId="77777777" w:rsidR="005670B6" w:rsidRPr="00E87909" w:rsidRDefault="005670B6" w:rsidP="002474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Актуальность:</w:t>
      </w:r>
    </w:p>
    <w:p w14:paraId="06944301" w14:textId="77777777" w:rsidR="005670B6" w:rsidRPr="00E87909" w:rsidRDefault="005670B6" w:rsidP="002474F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Современные школьники подвержены значительному стрессу, обусловленному учебными нагрузками, экзаменами, социальным давлением, информационной перегрузкой и нестабильностью окружающей среды. Повышенный уровень тревожности, эмоциональная нестабильность и трудности с саморегуляцией негативно влияют на психическое и физическое здоровье детей, их успеваемость, социальную адаптацию и качество жизни в целом</w:t>
      </w:r>
    </w:p>
    <w:p w14:paraId="00DB2694" w14:textId="77777777" w:rsidR="005670B6" w:rsidRPr="00E87909" w:rsidRDefault="005670B6" w:rsidP="00E879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В связи с этим возникает острая необходимость в разработке и внедрении эффективных методов психологической помощи, направленных на снижение стресса, тревожности и развитие навыков саморегуляции у школьников. Арт-терапия, как один из наиболее доступных и действенных методов, позволяет учащимся выразить свои чувства и переживания в безопасной и творческой форме, снизить эмоциональное напряжение и обрести внутреннюю гармонию.</w:t>
      </w:r>
    </w:p>
    <w:p w14:paraId="7263AB7E" w14:textId="77777777" w:rsidR="005670B6" w:rsidRDefault="005670B6" w:rsidP="00E879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Работа с гипсом, в свою очередь, обладает уникальными терапевтическими свойствами. Тактильный контакт с материалом, процесс создания объемных форм, возможность экспериментировать и трансформировать объект позволяют учащимся отвлечься от негативных мыслей, развить сенсорную чувствительность, мелкую моторику, творческое мышление и повысить самооценку.</w:t>
      </w:r>
    </w:p>
    <w:p w14:paraId="74B6F5A9" w14:textId="77777777" w:rsidR="0034499F" w:rsidRPr="00E87909" w:rsidRDefault="0034499F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реализации: с 2023-24 учебн</w:t>
      </w:r>
      <w:r w:rsidR="00FC29BB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FC29BB">
        <w:rPr>
          <w:rFonts w:ascii="Times New Roman" w:hAnsi="Times New Roman" w:cs="Times New Roman"/>
          <w:sz w:val="24"/>
          <w:szCs w:val="24"/>
        </w:rPr>
        <w:t>а по сей день.</w:t>
      </w:r>
    </w:p>
    <w:p w14:paraId="29FB4790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Целевая группа:</w:t>
      </w:r>
    </w:p>
    <w:p w14:paraId="27F519D5" w14:textId="77777777" w:rsidR="005670B6" w:rsidRPr="00E87909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="005670B6" w:rsidRPr="00E87909">
        <w:rPr>
          <w:rFonts w:ascii="Times New Roman" w:hAnsi="Times New Roman" w:cs="Times New Roman"/>
          <w:sz w:val="24"/>
          <w:szCs w:val="24"/>
        </w:rPr>
        <w:t>10-17 лет (возможно адаптация программы для младшего возраста).</w:t>
      </w:r>
    </w:p>
    <w:p w14:paraId="00ECD4E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Цель:</w:t>
      </w:r>
    </w:p>
    <w:p w14:paraId="18B05133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Снижение уровня стресса и тревожности, развитие навыков саморегуляции и творческого самовыражения у школьников через освоение техник арт-терапии с использованием гипса.</w:t>
      </w:r>
    </w:p>
    <w:p w14:paraId="3F27DC9B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Задачи:</w:t>
      </w:r>
    </w:p>
    <w:p w14:paraId="77470BC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1. Обучающие:</w:t>
      </w:r>
    </w:p>
    <w:p w14:paraId="7B9C7F6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Ознакомить учащихся с основами арт-терапии и возможностями использования гипса в терапевтических целях.</w:t>
      </w:r>
    </w:p>
    <w:p w14:paraId="3DD07AA5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Научить техникам замешивания, заливки, обработки и декорирования гипса.</w:t>
      </w:r>
    </w:p>
    <w:p w14:paraId="01FDD8E6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Развить навыки самонаблюдения, анализа своих чувств и переживаний.</w:t>
      </w:r>
    </w:p>
    <w:p w14:paraId="02769194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2. Развивающие:</w:t>
      </w:r>
    </w:p>
    <w:p w14:paraId="19BB79B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Развить сенсорную чувствительность, мелкую моторику, координацию движений, творческое мышление и воображение.</w:t>
      </w:r>
    </w:p>
    <w:p w14:paraId="48392CA1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lastRenderedPageBreak/>
        <w:t xml:space="preserve">  •  Способствовать развитию навыков саморегуляции, эмоциональной устойчивости и адаптации к стрессовым ситуациям.</w:t>
      </w:r>
    </w:p>
    <w:p w14:paraId="5471F5D2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Повысить самооценку и уверенность в себе.</w:t>
      </w:r>
    </w:p>
    <w:p w14:paraId="32F05F0B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3. Воспитательные:</w:t>
      </w:r>
    </w:p>
    <w:p w14:paraId="4A7AF619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Способствовать формированию позитивного отношения к себе и окружающему миру.</w:t>
      </w:r>
    </w:p>
    <w:p w14:paraId="6A3FF366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Воспитывать творческий подход к решению проблем и задач.</w:t>
      </w:r>
    </w:p>
    <w:p w14:paraId="3269737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Создать атмосферу поддержки, сотрудничества и взаимопонимания в группе.</w:t>
      </w:r>
    </w:p>
    <w:p w14:paraId="12803750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4. Коррекционные:</w:t>
      </w:r>
    </w:p>
    <w:p w14:paraId="5BD6B4AE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Коррекция эмоционального состояния, снятие тревожности и страхов.</w:t>
      </w:r>
    </w:p>
    <w:p w14:paraId="56DE4F0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Помощь в разрешении внутренних конфликтов и трудностей.</w:t>
      </w:r>
    </w:p>
    <w:p w14:paraId="298A94E3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Повышение уровня осознанности и понимания своих эмоций.</w:t>
      </w:r>
    </w:p>
    <w:p w14:paraId="447E9E08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Основное содержание работы</w:t>
      </w:r>
    </w:p>
    <w:p w14:paraId="48818361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Программа "Моя Методичка: Лепим Спокойствие. От Гипса до Шедевра!" представляет собой цикл из 4-5 последовательных сессий (или одной длительной, с паузами), включающих теоретическую и практическую части. Каждая сессия посвящена определенному этапу работы с гипсом и направлена на решение конкретных задач.</w:t>
      </w:r>
    </w:p>
    <w:p w14:paraId="2B99FE5A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Структура сессий:</w:t>
      </w:r>
    </w:p>
    <w:p w14:paraId="4DBF7B91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1. Вводная часть (5-10 минут):</w:t>
      </w:r>
    </w:p>
    <w:p w14:paraId="45F43E58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Приветствие участников, создание позитивного настроя.</w:t>
      </w:r>
    </w:p>
    <w:p w14:paraId="4608998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Краткий обзор темы занятия, постановка целей и задач.</w:t>
      </w:r>
    </w:p>
    <w:p w14:paraId="52F7790F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Актуализация знаний (повторение пройденного материала).</w:t>
      </w:r>
    </w:p>
    <w:p w14:paraId="7AEC0F2F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2. Теоретическая часть (10-15 минут):</w:t>
      </w:r>
    </w:p>
    <w:p w14:paraId="4D0F7D01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Сообщение информации об особенностях работы с гипсом, мерах предосторожности, технике безопасности.</w:t>
      </w:r>
    </w:p>
    <w:p w14:paraId="663B5DD0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Знакомство с различными арт-терапевтическими техниками и упражнениями.</w:t>
      </w:r>
    </w:p>
    <w:p w14:paraId="0E8AD539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Демонстрация примеров работ.</w:t>
      </w:r>
    </w:p>
    <w:p w14:paraId="7F22AB51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3. Практическая часть (30-40 минут):</w:t>
      </w:r>
    </w:p>
    <w:p w14:paraId="70134ACB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Выполнение арт-терапевтических техник и упражнений с использованием гипса.</w:t>
      </w:r>
    </w:p>
    <w:p w14:paraId="2F293E11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Индивидуальная работа с участниками, оказание помощи и поддержки.</w:t>
      </w:r>
    </w:p>
    <w:p w14:paraId="5C3ED071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Создание участниками собственных гипсовых изделий.</w:t>
      </w:r>
    </w:p>
    <w:p w14:paraId="70CF56B7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4. Рефлексивная часть (10-15 минут):</w:t>
      </w:r>
    </w:p>
    <w:p w14:paraId="5D3E9840" w14:textId="77777777" w:rsidR="005670B6" w:rsidRPr="00E87909" w:rsidRDefault="005670B6" w:rsidP="0034499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Обсуждение полученного опыта, обмен впечатлениями и эмоциями.</w:t>
      </w:r>
    </w:p>
    <w:p w14:paraId="4563AD23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Анализ своих чувств и переживаний, связанных с процессом творчества.</w:t>
      </w:r>
    </w:p>
    <w:p w14:paraId="1BF5E20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Оценка достигнутых результатов, подведение итогов занятия.</w:t>
      </w:r>
    </w:p>
    <w:p w14:paraId="42EDA10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Заполнение участниками "Дневника Творца" (рефлексивные задания).</w:t>
      </w:r>
      <w:bookmarkStart w:id="0" w:name="_Hlk212203853"/>
    </w:p>
    <w:bookmarkEnd w:id="0"/>
    <w:p w14:paraId="31476C00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lastRenderedPageBreak/>
        <w:t>Ожидаемые результаты:</w:t>
      </w:r>
    </w:p>
    <w:p w14:paraId="1C07096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1. Снижение уровня стресса и тревожности у школьников.</w:t>
      </w:r>
    </w:p>
    <w:p w14:paraId="5500803F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2. Развитие навыков саморегуляции и эмоциональной устойчивости.</w:t>
      </w:r>
    </w:p>
    <w:p w14:paraId="0F44C3D6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3. Повышение самооценки и уверенности в себе.</w:t>
      </w:r>
    </w:p>
    <w:p w14:paraId="5C199F24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4. Формирование позитивного отношения к себе и окружающему миру.</w:t>
      </w:r>
    </w:p>
    <w:p w14:paraId="5DFAFCF8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5. Развитие творческих способностей и воображения.</w:t>
      </w:r>
    </w:p>
    <w:p w14:paraId="00C7AE95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6. Приобретение опыта самовыражения и работы с гипсом.</w:t>
      </w:r>
    </w:p>
    <w:p w14:paraId="0781409B" w14:textId="77777777" w:rsidR="005670B6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982FD0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6EF1B3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3B4BE4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DB1C2D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D4ECF2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92F0D4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2DEB07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9E48AD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570C96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8A9401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5CEF6F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5A65F0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05A89D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22759D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006D524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2B7608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5BF456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B96295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07B1B7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398D2F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E9E411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DF4F85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FA8F16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501CCE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6DCE33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A8C3951" w14:textId="77777777" w:rsidR="00FC29BB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07FBA82" w14:textId="77777777" w:rsidR="00FC29BB" w:rsidRPr="00E87909" w:rsidRDefault="00FC29BB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22DE26" w14:textId="77777777" w:rsidR="005670B6" w:rsidRPr="00E87909" w:rsidRDefault="005670B6" w:rsidP="002474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lastRenderedPageBreak/>
        <w:t>Список использованной литературы:</w:t>
      </w:r>
    </w:p>
    <w:p w14:paraId="57B1383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C74D3C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1. Бурно М.Е. Терапия творческим самовыражением. - М.: Медицина, 1989.</w:t>
      </w:r>
    </w:p>
    <w:p w14:paraId="2CEABECE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2. Киселева М.В. Арт-терапия в работе с детьми: Руководство для детских психологов, педагогов, врачей и социальных работников. - СПб.: Речь, 2006.</w:t>
      </w:r>
    </w:p>
    <w:p w14:paraId="44A6ADAB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3. Копытин А.И. Теория и практика арт-терапии. - СПб.: Питер, 2002.</w:t>
      </w:r>
    </w:p>
    <w:p w14:paraId="496141E0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87909">
        <w:rPr>
          <w:rFonts w:ascii="Times New Roman" w:hAnsi="Times New Roman" w:cs="Times New Roman"/>
          <w:sz w:val="24"/>
          <w:szCs w:val="24"/>
        </w:rPr>
        <w:t>Лэндрет</w:t>
      </w:r>
      <w:proofErr w:type="spellEnd"/>
      <w:r w:rsidRPr="00E87909">
        <w:rPr>
          <w:rFonts w:ascii="Times New Roman" w:hAnsi="Times New Roman" w:cs="Times New Roman"/>
          <w:sz w:val="24"/>
          <w:szCs w:val="24"/>
        </w:rPr>
        <w:t xml:space="preserve"> Г.Л. Игровая терапия: искусство строить отношения. - М.: Международная педагогическая академия, 1994.</w:t>
      </w:r>
    </w:p>
    <w:p w14:paraId="3329168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5. Назарова Л.Д. Арт-терапия. - СПб.: Речь, 2005.</w:t>
      </w:r>
    </w:p>
    <w:p w14:paraId="4A51FEF3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6. Никитин В.Ю. Практическая арт-терапия. - М.: </w:t>
      </w:r>
      <w:proofErr w:type="spellStart"/>
      <w:r w:rsidRPr="00E87909">
        <w:rPr>
          <w:rFonts w:ascii="Times New Roman" w:hAnsi="Times New Roman" w:cs="Times New Roman"/>
          <w:sz w:val="24"/>
          <w:szCs w:val="24"/>
        </w:rPr>
        <w:t>Энас</w:t>
      </w:r>
      <w:proofErr w:type="spellEnd"/>
      <w:r w:rsidRPr="00E87909">
        <w:rPr>
          <w:rFonts w:ascii="Times New Roman" w:hAnsi="Times New Roman" w:cs="Times New Roman"/>
          <w:sz w:val="24"/>
          <w:szCs w:val="24"/>
        </w:rPr>
        <w:t>, 2003.</w:t>
      </w:r>
    </w:p>
    <w:p w14:paraId="46AE9C2D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87909">
        <w:rPr>
          <w:rFonts w:ascii="Times New Roman" w:hAnsi="Times New Roman" w:cs="Times New Roman"/>
          <w:sz w:val="24"/>
          <w:szCs w:val="24"/>
        </w:rPr>
        <w:t>Оклендер</w:t>
      </w:r>
      <w:proofErr w:type="spellEnd"/>
      <w:r w:rsidRPr="00E87909">
        <w:rPr>
          <w:rFonts w:ascii="Times New Roman" w:hAnsi="Times New Roman" w:cs="Times New Roman"/>
          <w:sz w:val="24"/>
          <w:szCs w:val="24"/>
        </w:rPr>
        <w:t xml:space="preserve"> В. Окна в мир ребенка. Руководство по детской психотерапии. - М.: Независимая фирма "Класс", 2005.</w:t>
      </w:r>
    </w:p>
    <w:p w14:paraId="33AA3367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E87909">
        <w:rPr>
          <w:rFonts w:ascii="Times New Roman" w:hAnsi="Times New Roman" w:cs="Times New Roman"/>
          <w:sz w:val="24"/>
          <w:szCs w:val="24"/>
        </w:rPr>
        <w:t>Рудестам</w:t>
      </w:r>
      <w:proofErr w:type="spellEnd"/>
      <w:r w:rsidRPr="00E87909">
        <w:rPr>
          <w:rFonts w:ascii="Times New Roman" w:hAnsi="Times New Roman" w:cs="Times New Roman"/>
          <w:sz w:val="24"/>
          <w:szCs w:val="24"/>
        </w:rPr>
        <w:t xml:space="preserve"> К. Групповая психотерапия. Психокоррекционные группы: теория и практика. - М.: Прогресс, 1993.</w:t>
      </w:r>
    </w:p>
    <w:p w14:paraId="2382D415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9. Энциклопедия глубинной психологии. Т. 1-4. М., 1998</w:t>
      </w:r>
    </w:p>
    <w:p w14:paraId="6D0EDF0D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8FE31E" w14:textId="77777777" w:rsidR="005670B6" w:rsidRPr="00E87909" w:rsidRDefault="005670B6" w:rsidP="00E879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08D73C" w14:textId="77777777" w:rsidR="005670B6" w:rsidRDefault="005670B6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35CA79" w14:textId="77777777" w:rsidR="0034499F" w:rsidRDefault="0034499F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A56E36" w14:textId="77777777" w:rsidR="0034499F" w:rsidRDefault="0034499F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81B09C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6123D8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A8E0C6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C3D475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BA861D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B7D8E2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08217A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F93B2F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604946" w14:textId="77777777" w:rsidR="00B540FA" w:rsidRDefault="00B540FA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E7DC0C" w14:textId="77777777" w:rsidR="00FC29BB" w:rsidRDefault="00FC29BB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F17520" w14:textId="77777777" w:rsidR="00B540FA" w:rsidRDefault="00B540FA" w:rsidP="00B540F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2C273261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87909">
        <w:rPr>
          <w:rFonts w:ascii="Times New Roman" w:hAnsi="Times New Roman" w:cs="Times New Roman"/>
          <w:sz w:val="24"/>
          <w:szCs w:val="24"/>
        </w:rPr>
        <w:t>Содержаие</w:t>
      </w:r>
      <w:proofErr w:type="spellEnd"/>
      <w:r w:rsidRPr="00E87909">
        <w:rPr>
          <w:rFonts w:ascii="Times New Roman" w:hAnsi="Times New Roman" w:cs="Times New Roman"/>
          <w:sz w:val="24"/>
          <w:szCs w:val="24"/>
        </w:rPr>
        <w:t xml:space="preserve"> занятий:</w:t>
      </w:r>
    </w:p>
    <w:p w14:paraId="76C48056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1. Сессия 1: Формируем Основы – От Непонимания к Форме (Заливка).</w:t>
      </w:r>
    </w:p>
    <w:p w14:paraId="6B7C5FEC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Знакомство с гипсом и его свойствами.</w:t>
      </w:r>
    </w:p>
    <w:p w14:paraId="1D78C42B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Техника замешивания гипсового раствора.</w:t>
      </w:r>
    </w:p>
    <w:p w14:paraId="3D0A5A99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Техника заливки гипса в форму.</w:t>
      </w:r>
    </w:p>
    <w:p w14:paraId="5142632B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Создание базовой гипсовой заготовки.</w:t>
      </w:r>
    </w:p>
    <w:p w14:paraId="7AE33C50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2. Сессия 2: Терпение и Ожидание – Искусство Замедления (Застывание и Извлечение).</w:t>
      </w:r>
    </w:p>
    <w:p w14:paraId="7A8DC524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Развитие терпения и осознанности.</w:t>
      </w:r>
    </w:p>
    <w:p w14:paraId="2BD0EE7D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Медитация и дыхательные упражнения</w:t>
      </w:r>
      <w:r w:rsidR="002474FD">
        <w:rPr>
          <w:rFonts w:ascii="Times New Roman" w:hAnsi="Times New Roman" w:cs="Times New Roman"/>
          <w:sz w:val="24"/>
          <w:szCs w:val="24"/>
        </w:rPr>
        <w:t xml:space="preserve"> под музыку.</w:t>
      </w:r>
    </w:p>
    <w:p w14:paraId="095A075B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Аккуратное извлечение гипсовой заготовки из формы.</w:t>
      </w:r>
    </w:p>
    <w:p w14:paraId="5DD8EEA5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Оценка полученного результата.</w:t>
      </w:r>
    </w:p>
    <w:p w14:paraId="66481FCF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3. Сессия 3: Преображение – Сглаживаем Острые Углы (Шлифовка и подготовка к покраске).</w:t>
      </w:r>
    </w:p>
    <w:p w14:paraId="77F9294E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Техника шлифовки гипсовой заготовки.</w:t>
      </w:r>
    </w:p>
    <w:p w14:paraId="2CB27EC3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Устранение дефектов и неровностей.</w:t>
      </w:r>
    </w:p>
    <w:p w14:paraId="56B5C832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Подготовка поверхности к окрашиванию.</w:t>
      </w:r>
    </w:p>
    <w:p w14:paraId="16CDF956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4. Сессия 4: Цвет Моих Чувств – Раскрашиваем Внутренний Мир (Раскраска).</w:t>
      </w:r>
    </w:p>
    <w:p w14:paraId="76E3238B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Знакомство с цветотерапией.</w:t>
      </w:r>
    </w:p>
    <w:p w14:paraId="02D77A65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Выбор цветовой гаммы, соответствующей своим чувствам и переживаниям.</w:t>
      </w:r>
    </w:p>
    <w:p w14:paraId="1F7F2193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Техника окрашивания гипсового изделия.</w:t>
      </w:r>
    </w:p>
    <w:p w14:paraId="6B37D6AC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Создание уникального "артефакта спокойствия".</w:t>
      </w:r>
    </w:p>
    <w:p w14:paraId="58338642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>5. Сессия 5 (Заключительная): Мой Гипсовый Шедевр – История Одного Творения (Рефлексия и интеграция).</w:t>
      </w:r>
    </w:p>
    <w:p w14:paraId="4BB282E5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Представление и обсуждение готовых работ.</w:t>
      </w:r>
    </w:p>
    <w:p w14:paraId="1A545AC5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Анализ полученного опыта, обмен впечатлениями и эмоциями.</w:t>
      </w:r>
    </w:p>
    <w:p w14:paraId="312AE74C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Рефлексивные упражнения, направленные на закрепление полученных навыков и знаний.</w:t>
      </w:r>
    </w:p>
    <w:p w14:paraId="55F81D22" w14:textId="77777777" w:rsidR="00B540FA" w:rsidRPr="00E87909" w:rsidRDefault="00B540FA" w:rsidP="00B54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7909">
        <w:rPr>
          <w:rFonts w:ascii="Times New Roman" w:hAnsi="Times New Roman" w:cs="Times New Roman"/>
          <w:sz w:val="24"/>
          <w:szCs w:val="24"/>
        </w:rPr>
        <w:t xml:space="preserve">  •  Подведение итогов программы.</w:t>
      </w:r>
    </w:p>
    <w:p w14:paraId="2A8288FB" w14:textId="77777777" w:rsidR="00B540FA" w:rsidRPr="00E87909" w:rsidRDefault="00B540FA" w:rsidP="00B540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CDC0AD" w14:textId="77777777" w:rsidR="00B540FA" w:rsidRDefault="00B540FA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544CA7" w14:textId="61E9F48C" w:rsidR="00B540FA" w:rsidRPr="00E87909" w:rsidRDefault="00B540FA" w:rsidP="00E879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540FA" w:rsidRPr="00E87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5D"/>
    <w:rsid w:val="000E08FA"/>
    <w:rsid w:val="002474FD"/>
    <w:rsid w:val="00274953"/>
    <w:rsid w:val="0034499F"/>
    <w:rsid w:val="00352E45"/>
    <w:rsid w:val="005670B6"/>
    <w:rsid w:val="00796674"/>
    <w:rsid w:val="00853A5D"/>
    <w:rsid w:val="008B256C"/>
    <w:rsid w:val="00A76EFE"/>
    <w:rsid w:val="00B540FA"/>
    <w:rsid w:val="00CE2ABE"/>
    <w:rsid w:val="00E87909"/>
    <w:rsid w:val="00EB3D81"/>
    <w:rsid w:val="00FC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BAAE"/>
  <w15:chartTrackingRefBased/>
  <w15:docId w15:val="{CF2EFFAC-63F7-4DE6-B4BA-44F95998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87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2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3197</TotalTime>
  <Pages>6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7</cp:revision>
  <dcterms:created xsi:type="dcterms:W3CDTF">2025-10-23T08:52:00Z</dcterms:created>
  <dcterms:modified xsi:type="dcterms:W3CDTF">2026-08-05T08:32:00Z</dcterms:modified>
</cp:coreProperties>
</file>