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499" w:rsidRPr="00366198" w:rsidRDefault="000A3499" w:rsidP="00366198">
      <w:pPr>
        <w:pStyle w:val="c2"/>
        <w:shd w:val="clear" w:color="auto" w:fill="FFFFFF"/>
        <w:jc w:val="center"/>
        <w:rPr>
          <w:rFonts w:cs="Arial"/>
          <w:b/>
          <w:bCs/>
          <w:szCs w:val="51"/>
        </w:rPr>
      </w:pPr>
      <w:r w:rsidRPr="00366198">
        <w:rPr>
          <w:rFonts w:cs="Arial"/>
          <w:b/>
          <w:bCs/>
          <w:szCs w:val="51"/>
        </w:rPr>
        <w:t>«Эффективность физиотерапевтического метода синусоидально-модулированных токов (СМТ) в работе по преодолению речевых нарушений у детей дошкольного возраста» (из опыта работы)</w:t>
      </w:r>
    </w:p>
    <w:p w:rsidR="00366198" w:rsidRPr="00366198" w:rsidRDefault="00366198" w:rsidP="00366198">
      <w:pPr>
        <w:pStyle w:val="c2"/>
        <w:shd w:val="clear" w:color="auto" w:fill="FFFFFF"/>
        <w:spacing w:before="0" w:beforeAutospacing="0" w:after="0" w:afterAutospacing="0"/>
        <w:ind w:left="5387"/>
        <w:rPr>
          <w:rFonts w:cs="Arial"/>
          <w:bCs/>
          <w:szCs w:val="51"/>
        </w:rPr>
      </w:pPr>
      <w:proofErr w:type="spellStart"/>
      <w:r w:rsidRPr="00366198">
        <w:rPr>
          <w:rFonts w:cs="Arial"/>
          <w:bCs/>
          <w:szCs w:val="51"/>
        </w:rPr>
        <w:t>Малькова</w:t>
      </w:r>
      <w:proofErr w:type="spellEnd"/>
      <w:r w:rsidRPr="00366198">
        <w:rPr>
          <w:rFonts w:cs="Arial"/>
          <w:bCs/>
          <w:szCs w:val="51"/>
        </w:rPr>
        <w:t xml:space="preserve"> Ю.О., учитель-логопед</w:t>
      </w:r>
    </w:p>
    <w:p w:rsidR="00366198" w:rsidRPr="00366198" w:rsidRDefault="00366198" w:rsidP="00366198">
      <w:pPr>
        <w:pStyle w:val="c2"/>
        <w:shd w:val="clear" w:color="auto" w:fill="FFFFFF"/>
        <w:spacing w:before="0" w:beforeAutospacing="0" w:after="0" w:afterAutospacing="0"/>
        <w:ind w:left="5387"/>
        <w:rPr>
          <w:rFonts w:cs="Arial"/>
          <w:bCs/>
          <w:szCs w:val="51"/>
        </w:rPr>
      </w:pPr>
      <w:r w:rsidRPr="00366198">
        <w:rPr>
          <w:rFonts w:cs="Arial"/>
          <w:bCs/>
          <w:szCs w:val="51"/>
        </w:rPr>
        <w:t xml:space="preserve">МБУ «ППМС-ЦЕНТР» </w:t>
      </w:r>
    </w:p>
    <w:p w:rsidR="00366198" w:rsidRPr="00366198" w:rsidRDefault="00366198" w:rsidP="00366198">
      <w:pPr>
        <w:pStyle w:val="c2"/>
        <w:shd w:val="clear" w:color="auto" w:fill="FFFFFF"/>
        <w:spacing w:before="0" w:beforeAutospacing="0" w:after="0" w:afterAutospacing="0"/>
        <w:ind w:left="5387"/>
        <w:jc w:val="both"/>
        <w:rPr>
          <w:rStyle w:val="c6"/>
          <w:rFonts w:cs="Arial"/>
          <w:bCs/>
          <w:szCs w:val="51"/>
        </w:rPr>
      </w:pPr>
      <w:r w:rsidRPr="00366198">
        <w:rPr>
          <w:rFonts w:cs="Arial"/>
          <w:bCs/>
          <w:szCs w:val="51"/>
        </w:rPr>
        <w:t>ГОРОДА ЗАРЕЧНОГО ПЕНЗЕНСКОЙ ОБЛАСТИ</w:t>
      </w:r>
    </w:p>
    <w:p w:rsidR="006C3DE9" w:rsidRPr="00366198" w:rsidRDefault="006C3DE9" w:rsidP="00366198">
      <w:pPr>
        <w:pStyle w:val="c2"/>
        <w:shd w:val="clear" w:color="auto" w:fill="FFFFFF"/>
        <w:spacing w:before="0" w:beforeAutospacing="0" w:after="0" w:afterAutospacing="0"/>
        <w:jc w:val="both"/>
        <w:rPr>
          <w:rStyle w:val="c6"/>
          <w:rFonts w:cs="Arial"/>
          <w:b/>
          <w:bCs/>
          <w:szCs w:val="51"/>
        </w:rPr>
      </w:pPr>
      <w:r w:rsidRPr="00366198">
        <w:rPr>
          <w:rStyle w:val="c6"/>
          <w:rFonts w:cs="Arial"/>
          <w:b/>
          <w:bCs/>
          <w:szCs w:val="51"/>
        </w:rPr>
        <w:t>Слайд 1.</w:t>
      </w:r>
    </w:p>
    <w:p w:rsidR="006C3DE9" w:rsidRPr="00366198" w:rsidRDefault="006C3DE9" w:rsidP="00366198">
      <w:pPr>
        <w:pStyle w:val="c2"/>
        <w:shd w:val="clear" w:color="auto" w:fill="FFFFFF"/>
        <w:spacing w:before="0" w:beforeAutospacing="0" w:after="0" w:afterAutospacing="0"/>
        <w:jc w:val="both"/>
        <w:rPr>
          <w:rStyle w:val="c6"/>
          <w:rFonts w:cs="Arial"/>
          <w:bCs/>
          <w:szCs w:val="51"/>
        </w:rPr>
      </w:pPr>
      <w:r w:rsidRPr="00366198">
        <w:rPr>
          <w:rStyle w:val="c0"/>
          <w:rFonts w:cs="Arial"/>
          <w:szCs w:val="26"/>
        </w:rPr>
        <w:t>Многие родители детей с речевыми расстройствами интересуются, какой из способов коррекционного воздействия может дать быстрый результат. На сегодняшний день, к сожалению, не существует той «волшебной палочки», которая могла бы решить данные проблемы в короткие сроки.</w:t>
      </w:r>
      <w:r w:rsidRPr="00366198">
        <w:rPr>
          <w:rFonts w:cs="Arial"/>
          <w:szCs w:val="26"/>
        </w:rPr>
        <w:br/>
      </w:r>
      <w:r w:rsidRPr="00366198">
        <w:rPr>
          <w:rStyle w:val="c0"/>
          <w:rFonts w:cs="Arial"/>
          <w:szCs w:val="26"/>
        </w:rPr>
        <w:t xml:space="preserve">   Тем не менее, существуют разные направления коррекционной работы: психолого-педагогическое, медикаментозное и физиотерапевтическое.</w:t>
      </w:r>
      <w:r w:rsidRPr="00366198">
        <w:rPr>
          <w:rFonts w:cs="Arial"/>
          <w:szCs w:val="26"/>
        </w:rPr>
        <w:br/>
      </w:r>
      <w:r w:rsidRPr="00366198">
        <w:rPr>
          <w:rStyle w:val="c0"/>
          <w:rFonts w:cs="Arial"/>
          <w:szCs w:val="26"/>
        </w:rPr>
        <w:t xml:space="preserve">Сегодня мне хотелось бы рассказать об </w:t>
      </w:r>
      <w:r w:rsidRPr="00366198">
        <w:rPr>
          <w:rStyle w:val="c6"/>
          <w:rFonts w:cs="Arial"/>
          <w:bCs/>
          <w:szCs w:val="51"/>
        </w:rPr>
        <w:t>эффективности использования синусоидально-модулированных токов (СМТ) в работе по преодолению речевых нарушений у детей дошкольного возраста.</w:t>
      </w:r>
    </w:p>
    <w:p w:rsidR="006C3DE9" w:rsidRPr="00366198" w:rsidRDefault="006C3DE9" w:rsidP="00366198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rFonts w:cs="Arial"/>
          <w:b/>
          <w:szCs w:val="26"/>
        </w:rPr>
      </w:pPr>
    </w:p>
    <w:p w:rsidR="006C3DE9" w:rsidRPr="00366198" w:rsidRDefault="006C3DE9" w:rsidP="00366198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rFonts w:cs="Arial"/>
          <w:szCs w:val="26"/>
        </w:rPr>
      </w:pPr>
      <w:r w:rsidRPr="00366198">
        <w:rPr>
          <w:rStyle w:val="c0"/>
          <w:rFonts w:cs="Arial"/>
          <w:b/>
          <w:szCs w:val="26"/>
        </w:rPr>
        <w:t>Слайд 2.</w:t>
      </w:r>
      <w:r w:rsidRPr="00366198">
        <w:rPr>
          <w:rStyle w:val="c0"/>
          <w:rFonts w:cs="Arial"/>
          <w:szCs w:val="26"/>
        </w:rPr>
        <w:t xml:space="preserve"> Начнём с того, что такие процедуры может назначить невролог, физиотерапевт, психиатр, логопед в детской поликлинике после диагностического обследования и исключения противопоказаний.</w:t>
      </w:r>
    </w:p>
    <w:p w:rsidR="006C3DE9" w:rsidRPr="00366198" w:rsidRDefault="006C3DE9" w:rsidP="0036619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rFonts w:cs="Arial"/>
          <w:szCs w:val="26"/>
        </w:rPr>
      </w:pPr>
      <w:r w:rsidRPr="00366198">
        <w:rPr>
          <w:rStyle w:val="c0"/>
          <w:rFonts w:cs="Arial"/>
          <w:szCs w:val="26"/>
        </w:rPr>
        <w:t>К противопоказаниям относятся:</w:t>
      </w:r>
    </w:p>
    <w:p w:rsidR="006C3DE9" w:rsidRPr="00366198" w:rsidRDefault="006C3DE9" w:rsidP="0036619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rFonts w:cs="Arial"/>
          <w:szCs w:val="26"/>
        </w:rPr>
      </w:pPr>
      <w:r w:rsidRPr="00366198">
        <w:rPr>
          <w:rStyle w:val="c0"/>
          <w:rFonts w:cs="Arial"/>
          <w:szCs w:val="26"/>
        </w:rPr>
        <w:t>-заболевания сердечно-сосудистой системы;</w:t>
      </w:r>
    </w:p>
    <w:p w:rsidR="006C3DE9" w:rsidRPr="00366198" w:rsidRDefault="006C3DE9" w:rsidP="0036619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rFonts w:cs="Arial"/>
          <w:szCs w:val="26"/>
        </w:rPr>
      </w:pPr>
      <w:r w:rsidRPr="00366198">
        <w:rPr>
          <w:rStyle w:val="c0"/>
          <w:rFonts w:cs="Arial"/>
          <w:szCs w:val="26"/>
        </w:rPr>
        <w:t>-заболевания центральной нервной системы;</w:t>
      </w:r>
    </w:p>
    <w:p w:rsidR="006C3DE9" w:rsidRPr="00366198" w:rsidRDefault="006C3DE9" w:rsidP="0036619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rFonts w:cs="Arial"/>
          <w:szCs w:val="26"/>
        </w:rPr>
      </w:pPr>
      <w:r w:rsidRPr="00366198">
        <w:rPr>
          <w:rStyle w:val="c0"/>
          <w:rFonts w:cs="Arial"/>
          <w:szCs w:val="26"/>
        </w:rPr>
        <w:t>-новообразования;</w:t>
      </w:r>
    </w:p>
    <w:p w:rsidR="006C3DE9" w:rsidRPr="00366198" w:rsidRDefault="006C3DE9" w:rsidP="0036619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cs="Arial"/>
          <w:szCs w:val="26"/>
        </w:rPr>
      </w:pPr>
      <w:r w:rsidRPr="00366198">
        <w:rPr>
          <w:rStyle w:val="c0"/>
          <w:rFonts w:cs="Arial"/>
          <w:szCs w:val="26"/>
        </w:rPr>
        <w:t>-инфекционные заболевания, повышенная температура.</w:t>
      </w:r>
    </w:p>
    <w:p w:rsidR="006C3DE9" w:rsidRPr="00366198" w:rsidRDefault="006C3DE9" w:rsidP="00366198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rFonts w:cs="Arial"/>
          <w:b/>
          <w:szCs w:val="26"/>
        </w:rPr>
      </w:pPr>
    </w:p>
    <w:p w:rsidR="006C3DE9" w:rsidRPr="00366198" w:rsidRDefault="006C3DE9" w:rsidP="00366198">
      <w:pPr>
        <w:pStyle w:val="c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366198">
        <w:rPr>
          <w:rStyle w:val="c0"/>
          <w:rFonts w:cs="Arial"/>
          <w:b/>
          <w:szCs w:val="26"/>
        </w:rPr>
        <w:t xml:space="preserve">Слайд 3. </w:t>
      </w:r>
      <w:r w:rsidRPr="00366198">
        <w:rPr>
          <w:rStyle w:val="c0"/>
          <w:rFonts w:cs="Arial"/>
          <w:szCs w:val="26"/>
        </w:rPr>
        <w:t>Физиотерапевтические процедуры — достаточно действенный и вполне безопасный дополнительный способ коррекции нарушений речи. Ценность физиотерапии заключается в том, что она легко комбинируется с другими способами коррекции, является хорошим подспорьем для достижения положительного результата.</w:t>
      </w:r>
      <w:r w:rsidRPr="00366198">
        <w:rPr>
          <w:rFonts w:cs="Arial"/>
          <w:szCs w:val="26"/>
        </w:rPr>
        <w:br/>
      </w:r>
      <w:r w:rsidRPr="00366198">
        <w:rPr>
          <w:rStyle w:val="c0"/>
          <w:rFonts w:cs="Arial"/>
          <w:szCs w:val="26"/>
        </w:rPr>
        <w:t>Применение физиотерапии решает следующие задачи. Их можно увидеть на слайде.</w:t>
      </w:r>
    </w:p>
    <w:p w:rsidR="006C3DE9" w:rsidRPr="00366198" w:rsidRDefault="006C3DE9" w:rsidP="00366198">
      <w:pPr>
        <w:shd w:val="clear" w:color="auto" w:fill="FFFFFF"/>
        <w:jc w:val="both"/>
        <w:rPr>
          <w:b/>
          <w:sz w:val="24"/>
          <w:szCs w:val="18"/>
        </w:rPr>
      </w:pPr>
    </w:p>
    <w:p w:rsidR="006C3DE9" w:rsidRPr="00366198" w:rsidRDefault="006C3DE9" w:rsidP="00366198">
      <w:pPr>
        <w:shd w:val="clear" w:color="auto" w:fill="FFFFFF"/>
        <w:jc w:val="both"/>
        <w:rPr>
          <w:sz w:val="24"/>
          <w:szCs w:val="24"/>
        </w:rPr>
      </w:pPr>
      <w:r w:rsidRPr="00366198">
        <w:rPr>
          <w:b/>
          <w:sz w:val="24"/>
          <w:szCs w:val="18"/>
        </w:rPr>
        <w:t xml:space="preserve">Слайд 4. </w:t>
      </w:r>
      <w:r w:rsidRPr="00366198">
        <w:rPr>
          <w:sz w:val="24"/>
          <w:szCs w:val="18"/>
        </w:rPr>
        <w:t xml:space="preserve">Терапия с помощью </w:t>
      </w:r>
      <w:proofErr w:type="spellStart"/>
      <w:r w:rsidRPr="00366198">
        <w:rPr>
          <w:sz w:val="24"/>
          <w:szCs w:val="18"/>
        </w:rPr>
        <w:t>синусоидиально</w:t>
      </w:r>
      <w:proofErr w:type="spellEnd"/>
      <w:r w:rsidRPr="00366198">
        <w:rPr>
          <w:sz w:val="24"/>
          <w:szCs w:val="18"/>
        </w:rPr>
        <w:t xml:space="preserve">-модулированных токов (ещё употребляется другое название – </w:t>
      </w:r>
      <w:proofErr w:type="spellStart"/>
      <w:r w:rsidRPr="00366198">
        <w:rPr>
          <w:sz w:val="24"/>
          <w:szCs w:val="18"/>
        </w:rPr>
        <w:t>апмплипульс</w:t>
      </w:r>
      <w:proofErr w:type="spellEnd"/>
      <w:r w:rsidRPr="00366198">
        <w:rPr>
          <w:sz w:val="24"/>
          <w:szCs w:val="18"/>
        </w:rPr>
        <w:t xml:space="preserve">-терапия) </w:t>
      </w:r>
      <w:r w:rsidRPr="00366198">
        <w:rPr>
          <w:sz w:val="24"/>
          <w:szCs w:val="24"/>
        </w:rPr>
        <w:t xml:space="preserve">– это метод электротерапии, при котором используются переменные </w:t>
      </w:r>
      <w:proofErr w:type="gramStart"/>
      <w:r w:rsidRPr="00366198">
        <w:rPr>
          <w:sz w:val="24"/>
          <w:szCs w:val="24"/>
        </w:rPr>
        <w:t>синусоидальные  токи</w:t>
      </w:r>
      <w:proofErr w:type="gramEnd"/>
      <w:r w:rsidRPr="00366198">
        <w:rPr>
          <w:sz w:val="24"/>
          <w:szCs w:val="24"/>
        </w:rPr>
        <w:t>, модулированные по амплитуде.</w:t>
      </w:r>
    </w:p>
    <w:p w:rsidR="006C3DE9" w:rsidRPr="00366198" w:rsidRDefault="006C3DE9" w:rsidP="00366198">
      <w:pPr>
        <w:shd w:val="clear" w:color="auto" w:fill="FFFFFF"/>
        <w:jc w:val="both"/>
        <w:rPr>
          <w:sz w:val="24"/>
          <w:szCs w:val="18"/>
        </w:rPr>
      </w:pPr>
      <w:r w:rsidRPr="00366198">
        <w:rPr>
          <w:rFonts w:cs="Arial"/>
          <w:sz w:val="24"/>
          <w:szCs w:val="24"/>
        </w:rPr>
        <w:t>Преимущество данного физиотерапевтического воздействия в том, что колебание этого вида тока свободно проходит через кожу или слизистую, не оказывая раздражающего действия на её поверхностные слои. Поглощение же энергии СМТ происходит в более глубоко расположенных тканях на всём пути прохождения тока. Эти колебания оказывают основное действие на нервные и мышечные волокна. Происходит слабое возбуждение, соответствующее естественной частоте биопотенциалов действия нервов, приводящих мышцу в такое состояни</w:t>
      </w:r>
      <w:bookmarkStart w:id="0" w:name="_GoBack"/>
      <w:bookmarkEnd w:id="0"/>
      <w:r w:rsidRPr="00366198">
        <w:rPr>
          <w:rFonts w:cs="Arial"/>
          <w:sz w:val="24"/>
          <w:szCs w:val="24"/>
        </w:rPr>
        <w:t>е возбуждения, которое бывает в норме.</w:t>
      </w:r>
    </w:p>
    <w:p w:rsidR="006C3DE9" w:rsidRPr="00366198" w:rsidRDefault="006C3DE9" w:rsidP="00366198">
      <w:pPr>
        <w:shd w:val="clear" w:color="auto" w:fill="FFFFFF"/>
        <w:jc w:val="both"/>
        <w:rPr>
          <w:sz w:val="24"/>
          <w:szCs w:val="18"/>
        </w:rPr>
      </w:pPr>
      <w:r w:rsidRPr="00366198">
        <w:rPr>
          <w:sz w:val="24"/>
          <w:szCs w:val="18"/>
        </w:rPr>
        <w:t>СМТ-терапию можно применять у детей с раннего возраста. Курс СМТ-терапии состоит из 7-10 процедур. Их можно повторять через каждые три месяца.</w:t>
      </w:r>
    </w:p>
    <w:p w:rsidR="006C3DE9" w:rsidRPr="00366198" w:rsidRDefault="006C3DE9" w:rsidP="00366198">
      <w:pPr>
        <w:pStyle w:val="a3"/>
        <w:shd w:val="clear" w:color="auto" w:fill="FFFFFF"/>
        <w:spacing w:before="0" w:beforeAutospacing="0" w:after="0" w:afterAutospacing="0"/>
        <w:jc w:val="both"/>
        <w:rPr>
          <w:rFonts w:cs="Arial"/>
          <w:szCs w:val="16"/>
        </w:rPr>
      </w:pPr>
      <w:r w:rsidRPr="00366198">
        <w:rPr>
          <w:rFonts w:cs="Arial"/>
          <w:b/>
          <w:szCs w:val="16"/>
        </w:rPr>
        <w:t>Слайд 5.</w:t>
      </w:r>
      <w:r w:rsidRPr="00366198">
        <w:rPr>
          <w:rFonts w:cs="Arial"/>
          <w:szCs w:val="16"/>
        </w:rPr>
        <w:t xml:space="preserve"> Для СМТ-терапии предусмотрена генерация пяти основных видов работы:</w:t>
      </w:r>
    </w:p>
    <w:p w:rsidR="006C3DE9" w:rsidRPr="00366198" w:rsidRDefault="006C3DE9" w:rsidP="00366198">
      <w:pPr>
        <w:numPr>
          <w:ilvl w:val="0"/>
          <w:numId w:val="2"/>
        </w:numPr>
        <w:shd w:val="clear" w:color="auto" w:fill="FFFFFF"/>
        <w:ind w:left="600"/>
        <w:jc w:val="both"/>
        <w:rPr>
          <w:rFonts w:cs="Arial"/>
          <w:sz w:val="24"/>
          <w:szCs w:val="16"/>
        </w:rPr>
      </w:pPr>
      <w:r w:rsidRPr="00366198">
        <w:rPr>
          <w:rFonts w:cs="Arial"/>
          <w:sz w:val="24"/>
          <w:szCs w:val="16"/>
        </w:rPr>
        <w:t>СМТ 1–повышает электропроводность тканей, используется как вводный ток, в начале процедуры;</w:t>
      </w:r>
    </w:p>
    <w:p w:rsidR="006C3DE9" w:rsidRPr="00366198" w:rsidRDefault="006C3DE9" w:rsidP="00366198">
      <w:pPr>
        <w:numPr>
          <w:ilvl w:val="0"/>
          <w:numId w:val="2"/>
        </w:numPr>
        <w:shd w:val="clear" w:color="auto" w:fill="FFFFFF"/>
        <w:ind w:left="600"/>
        <w:jc w:val="both"/>
        <w:rPr>
          <w:rFonts w:cs="Arial"/>
          <w:sz w:val="24"/>
          <w:szCs w:val="16"/>
        </w:rPr>
      </w:pPr>
      <w:r w:rsidRPr="00366198">
        <w:rPr>
          <w:rFonts w:cs="Arial"/>
          <w:sz w:val="24"/>
          <w:szCs w:val="16"/>
        </w:rPr>
        <w:t>СМТ 2–оказывает выраженное возбуждающее действие на нервно-мышечный аппарат и его используют для электростимуляции. Используется при сниженном тонусе мышц артикуляционного аппарата;</w:t>
      </w:r>
    </w:p>
    <w:p w:rsidR="006C3DE9" w:rsidRPr="00366198" w:rsidRDefault="006C3DE9" w:rsidP="00366198">
      <w:pPr>
        <w:numPr>
          <w:ilvl w:val="0"/>
          <w:numId w:val="2"/>
        </w:numPr>
        <w:shd w:val="clear" w:color="auto" w:fill="FFFFFF"/>
        <w:ind w:left="600"/>
        <w:jc w:val="both"/>
        <w:rPr>
          <w:rFonts w:cs="Arial"/>
          <w:sz w:val="24"/>
          <w:szCs w:val="16"/>
        </w:rPr>
      </w:pPr>
      <w:r w:rsidRPr="00366198">
        <w:rPr>
          <w:rFonts w:cs="Arial"/>
          <w:sz w:val="24"/>
          <w:szCs w:val="16"/>
        </w:rPr>
        <w:lastRenderedPageBreak/>
        <w:t xml:space="preserve">СМТ 3– обладает длительным анальгетическим эффектом и у него менее выражено </w:t>
      </w:r>
      <w:proofErr w:type="spellStart"/>
      <w:r w:rsidRPr="00366198">
        <w:rPr>
          <w:rFonts w:cs="Arial"/>
          <w:sz w:val="24"/>
          <w:szCs w:val="16"/>
        </w:rPr>
        <w:t>нейростимулирующее</w:t>
      </w:r>
      <w:proofErr w:type="spellEnd"/>
      <w:r w:rsidRPr="00366198">
        <w:rPr>
          <w:rFonts w:cs="Arial"/>
          <w:sz w:val="24"/>
          <w:szCs w:val="16"/>
        </w:rPr>
        <w:t xml:space="preserve"> действие; этот ток оказывает </w:t>
      </w:r>
      <w:proofErr w:type="spellStart"/>
      <w:r w:rsidRPr="00366198">
        <w:rPr>
          <w:rFonts w:cs="Arial"/>
          <w:sz w:val="24"/>
          <w:szCs w:val="16"/>
        </w:rPr>
        <w:t>противоотечное</w:t>
      </w:r>
      <w:proofErr w:type="spellEnd"/>
      <w:r w:rsidRPr="00366198">
        <w:rPr>
          <w:rFonts w:cs="Arial"/>
          <w:sz w:val="24"/>
          <w:szCs w:val="16"/>
        </w:rPr>
        <w:t>, противовоспалительное и антиспастическое действие. Используется при повышенном тонусе;</w:t>
      </w:r>
    </w:p>
    <w:p w:rsidR="006C3DE9" w:rsidRPr="00366198" w:rsidRDefault="006C3DE9" w:rsidP="00366198">
      <w:pPr>
        <w:numPr>
          <w:ilvl w:val="0"/>
          <w:numId w:val="2"/>
        </w:numPr>
        <w:shd w:val="clear" w:color="auto" w:fill="FFFFFF"/>
        <w:ind w:left="600"/>
        <w:jc w:val="both"/>
        <w:rPr>
          <w:rFonts w:cs="Arial"/>
          <w:sz w:val="24"/>
          <w:szCs w:val="16"/>
        </w:rPr>
      </w:pPr>
      <w:r w:rsidRPr="00366198">
        <w:rPr>
          <w:rFonts w:cs="Arial"/>
          <w:sz w:val="24"/>
          <w:szCs w:val="16"/>
        </w:rPr>
        <w:t xml:space="preserve">СМТ 4–усиливает возбуждающее и </w:t>
      </w:r>
      <w:proofErr w:type="spellStart"/>
      <w:r w:rsidRPr="00366198">
        <w:rPr>
          <w:rFonts w:cs="Arial"/>
          <w:sz w:val="24"/>
          <w:szCs w:val="16"/>
        </w:rPr>
        <w:t>трофикостимулирующее</w:t>
      </w:r>
      <w:proofErr w:type="spellEnd"/>
      <w:r w:rsidRPr="00366198">
        <w:rPr>
          <w:rFonts w:cs="Arial"/>
          <w:sz w:val="24"/>
          <w:szCs w:val="16"/>
        </w:rPr>
        <w:t xml:space="preserve"> действие. Используется при сниженном тонусе;</w:t>
      </w:r>
    </w:p>
    <w:p w:rsidR="006C3DE9" w:rsidRPr="00366198" w:rsidRDefault="006C3DE9" w:rsidP="00366198">
      <w:pPr>
        <w:numPr>
          <w:ilvl w:val="0"/>
          <w:numId w:val="2"/>
        </w:numPr>
        <w:shd w:val="clear" w:color="auto" w:fill="FFFFFF"/>
        <w:ind w:left="600"/>
        <w:jc w:val="both"/>
        <w:rPr>
          <w:rFonts w:cs="Arial"/>
          <w:sz w:val="24"/>
          <w:szCs w:val="16"/>
        </w:rPr>
      </w:pPr>
      <w:r w:rsidRPr="00366198">
        <w:rPr>
          <w:rFonts w:cs="Arial"/>
          <w:sz w:val="24"/>
          <w:szCs w:val="16"/>
        </w:rPr>
        <w:t>СМТ 5– преобладает трофическое и мягкое возбуждающее действие. Используется при сниженном тонусе.</w:t>
      </w:r>
    </w:p>
    <w:p w:rsidR="006C3DE9" w:rsidRPr="00366198" w:rsidRDefault="006C3DE9" w:rsidP="00366198">
      <w:pPr>
        <w:shd w:val="clear" w:color="auto" w:fill="FFFFFF"/>
        <w:ind w:left="600"/>
        <w:jc w:val="both"/>
        <w:rPr>
          <w:rFonts w:cs="Arial"/>
          <w:sz w:val="24"/>
          <w:szCs w:val="16"/>
        </w:rPr>
      </w:pPr>
    </w:p>
    <w:p w:rsidR="006C3DE9" w:rsidRPr="00366198" w:rsidRDefault="006C3DE9" w:rsidP="00366198">
      <w:pPr>
        <w:pStyle w:val="a3"/>
        <w:shd w:val="clear" w:color="auto" w:fill="FFFFFF"/>
        <w:tabs>
          <w:tab w:val="left" w:pos="3072"/>
        </w:tabs>
        <w:spacing w:before="0" w:beforeAutospacing="0" w:after="0" w:afterAutospacing="0"/>
        <w:jc w:val="both"/>
        <w:rPr>
          <w:rFonts w:cs="Arial"/>
          <w:szCs w:val="16"/>
        </w:rPr>
      </w:pPr>
      <w:r w:rsidRPr="00366198">
        <w:rPr>
          <w:rFonts w:cs="Arial"/>
          <w:b/>
          <w:szCs w:val="16"/>
        </w:rPr>
        <w:t>Слайд 6. </w:t>
      </w:r>
      <w:r w:rsidRPr="00366198">
        <w:rPr>
          <w:rFonts w:cs="Arial"/>
          <w:szCs w:val="16"/>
        </w:rPr>
        <w:t>Воздействуя на оральную мускулатуру синусоидальными модулированными токами (СМТ) можно:</w:t>
      </w:r>
    </w:p>
    <w:p w:rsidR="006C3DE9" w:rsidRPr="00366198" w:rsidRDefault="006C3DE9" w:rsidP="00366198">
      <w:pPr>
        <w:pStyle w:val="a3"/>
        <w:shd w:val="clear" w:color="auto" w:fill="FFFFFF"/>
        <w:tabs>
          <w:tab w:val="left" w:pos="3072"/>
        </w:tabs>
        <w:spacing w:before="0" w:beforeAutospacing="0" w:after="0" w:afterAutospacing="0"/>
        <w:jc w:val="both"/>
        <w:rPr>
          <w:rFonts w:cs="Arial"/>
          <w:szCs w:val="16"/>
        </w:rPr>
      </w:pPr>
      <w:r w:rsidRPr="00366198">
        <w:rPr>
          <w:rFonts w:cs="Arial"/>
          <w:szCs w:val="16"/>
        </w:rPr>
        <w:t xml:space="preserve">- снизить </w:t>
      </w:r>
      <w:proofErr w:type="spellStart"/>
      <w:r w:rsidRPr="00366198">
        <w:rPr>
          <w:rFonts w:cs="Arial"/>
          <w:szCs w:val="16"/>
        </w:rPr>
        <w:t>спастичность</w:t>
      </w:r>
      <w:proofErr w:type="spellEnd"/>
      <w:r w:rsidRPr="00366198">
        <w:rPr>
          <w:rFonts w:cs="Arial"/>
          <w:szCs w:val="16"/>
        </w:rPr>
        <w:t xml:space="preserve"> или повысить тонус мышц артикуляционного аппарата, что будет способствовать более чёткому произношению;</w:t>
      </w:r>
    </w:p>
    <w:p w:rsidR="006C3DE9" w:rsidRPr="00366198" w:rsidRDefault="006C3DE9" w:rsidP="00366198">
      <w:pPr>
        <w:pStyle w:val="a3"/>
        <w:shd w:val="clear" w:color="auto" w:fill="FFFFFF"/>
        <w:tabs>
          <w:tab w:val="left" w:pos="3072"/>
        </w:tabs>
        <w:spacing w:before="0" w:beforeAutospacing="0" w:after="0" w:afterAutospacing="0"/>
        <w:jc w:val="both"/>
        <w:rPr>
          <w:rFonts w:cs="Arial"/>
          <w:szCs w:val="16"/>
        </w:rPr>
      </w:pPr>
      <w:r w:rsidRPr="00366198">
        <w:rPr>
          <w:rFonts w:cs="Arial"/>
          <w:szCs w:val="16"/>
        </w:rPr>
        <w:t>- положительно влиять на мышцы гортани и дна ротовой полости;</w:t>
      </w:r>
    </w:p>
    <w:p w:rsidR="006C3DE9" w:rsidRPr="00366198" w:rsidRDefault="006C3DE9" w:rsidP="00366198">
      <w:pPr>
        <w:pStyle w:val="a3"/>
        <w:shd w:val="clear" w:color="auto" w:fill="FFFFFF"/>
        <w:tabs>
          <w:tab w:val="left" w:pos="3072"/>
        </w:tabs>
        <w:spacing w:before="0" w:beforeAutospacing="0" w:after="0" w:afterAutospacing="0"/>
        <w:jc w:val="both"/>
        <w:rPr>
          <w:rFonts w:cs="Arial"/>
          <w:szCs w:val="16"/>
        </w:rPr>
      </w:pPr>
      <w:r w:rsidRPr="00366198">
        <w:rPr>
          <w:rFonts w:cs="Arial"/>
          <w:szCs w:val="16"/>
        </w:rPr>
        <w:t>- способствовать увеличению активного словарного запаса, повышению уровня фонематических показателей, грамматической характеристики и связности речи.</w:t>
      </w:r>
    </w:p>
    <w:p w:rsidR="006C3DE9" w:rsidRPr="00366198" w:rsidRDefault="006C3DE9" w:rsidP="00366198">
      <w:pPr>
        <w:pStyle w:val="a3"/>
        <w:shd w:val="clear" w:color="auto" w:fill="FFFFFF"/>
        <w:tabs>
          <w:tab w:val="left" w:pos="3072"/>
        </w:tabs>
        <w:spacing w:before="0" w:beforeAutospacing="0" w:after="0" w:afterAutospacing="0"/>
        <w:jc w:val="both"/>
        <w:rPr>
          <w:rFonts w:cs="Arial"/>
          <w:szCs w:val="16"/>
        </w:rPr>
      </w:pPr>
    </w:p>
    <w:p w:rsidR="006C3DE9" w:rsidRPr="00366198" w:rsidRDefault="006C3DE9" w:rsidP="00366198">
      <w:pPr>
        <w:pStyle w:val="a3"/>
        <w:shd w:val="clear" w:color="auto" w:fill="FFFFFF"/>
        <w:tabs>
          <w:tab w:val="left" w:pos="3072"/>
        </w:tabs>
        <w:spacing w:before="0" w:beforeAutospacing="0" w:after="0" w:afterAutospacing="0"/>
        <w:jc w:val="both"/>
        <w:rPr>
          <w:rFonts w:cs="Arial"/>
          <w:szCs w:val="16"/>
        </w:rPr>
      </w:pPr>
      <w:r w:rsidRPr="00366198">
        <w:rPr>
          <w:rFonts w:cs="Arial"/>
          <w:b/>
          <w:szCs w:val="16"/>
        </w:rPr>
        <w:t xml:space="preserve">Слайд 7. </w:t>
      </w:r>
      <w:r w:rsidRPr="00366198">
        <w:rPr>
          <w:rFonts w:cs="Arial"/>
          <w:szCs w:val="16"/>
        </w:rPr>
        <w:t>В детском саду, на базе которого я работаю, есть кабинет физиотерапии и врач психиатр. На СМТ я направляю детей после беседы с родителями, через врача психиатра.  Всё это даёт мне возможность активно применять СМТ-терапию в своей работе, что положительно влияет на результат. Это подтверждается на практике.</w:t>
      </w:r>
    </w:p>
    <w:p w:rsidR="006C3DE9" w:rsidRPr="00366198" w:rsidRDefault="006C3DE9" w:rsidP="00366198">
      <w:pPr>
        <w:pStyle w:val="a3"/>
        <w:shd w:val="clear" w:color="auto" w:fill="FFFFFF"/>
        <w:tabs>
          <w:tab w:val="left" w:pos="3072"/>
        </w:tabs>
        <w:spacing w:before="0" w:beforeAutospacing="0" w:after="0" w:afterAutospacing="0"/>
        <w:jc w:val="both"/>
        <w:rPr>
          <w:rFonts w:cs="Arial"/>
          <w:szCs w:val="16"/>
        </w:rPr>
      </w:pPr>
      <w:r w:rsidRPr="00366198">
        <w:rPr>
          <w:rFonts w:cs="Arial"/>
          <w:szCs w:val="16"/>
        </w:rPr>
        <w:t>Коррекционной работой с применением СМТ-терапии было охвачено 40 детей от 5 до 7 лет. Из них 15 детей (37%) имели изолированный фонетический дефект, 25 детей (63%) - нарушение фонетической стороны речи различной степени тяжести, а также фонетико-фонематическое недоразвитие речи. Всем детям проводили СМТ в режиме точечной электростимуляции мышц языка, мягкого нёба и дна ротовой полости (10 процедур по 15-20 минут в течение 2 недель).</w:t>
      </w:r>
    </w:p>
    <w:p w:rsidR="006C3DE9" w:rsidRPr="00366198" w:rsidRDefault="006C3DE9" w:rsidP="00366198">
      <w:pPr>
        <w:pStyle w:val="a3"/>
        <w:shd w:val="clear" w:color="auto" w:fill="FFFFFF"/>
        <w:tabs>
          <w:tab w:val="left" w:pos="3072"/>
        </w:tabs>
        <w:spacing w:before="0" w:beforeAutospacing="0" w:after="0" w:afterAutospacing="0"/>
        <w:jc w:val="both"/>
        <w:rPr>
          <w:rFonts w:cs="Arial"/>
          <w:szCs w:val="16"/>
        </w:rPr>
      </w:pPr>
    </w:p>
    <w:p w:rsidR="006C3DE9" w:rsidRPr="00366198" w:rsidRDefault="006C3DE9" w:rsidP="00366198">
      <w:pPr>
        <w:pStyle w:val="a3"/>
        <w:shd w:val="clear" w:color="auto" w:fill="FFFFFF"/>
        <w:tabs>
          <w:tab w:val="left" w:pos="3072"/>
        </w:tabs>
        <w:spacing w:before="0" w:beforeAutospacing="0" w:after="0" w:afterAutospacing="0"/>
        <w:jc w:val="both"/>
        <w:rPr>
          <w:rFonts w:cs="Arial"/>
          <w:szCs w:val="16"/>
        </w:rPr>
      </w:pPr>
      <w:r w:rsidRPr="00366198">
        <w:rPr>
          <w:rFonts w:cs="Arial"/>
          <w:b/>
          <w:szCs w:val="16"/>
        </w:rPr>
        <w:t>Слайд 8.</w:t>
      </w:r>
      <w:r w:rsidRPr="00366198">
        <w:rPr>
          <w:rFonts w:cs="Arial"/>
          <w:szCs w:val="16"/>
        </w:rPr>
        <w:t xml:space="preserve"> После использования СМТ восстановилось словообразование, интонация, темп, ритм речи и артикуляция звуков у 38 детей (95%). Таким образом, физиотерапию можно считать эффективным методом </w:t>
      </w:r>
      <w:proofErr w:type="gramStart"/>
      <w:r w:rsidRPr="00366198">
        <w:rPr>
          <w:rFonts w:cs="Arial"/>
          <w:szCs w:val="16"/>
        </w:rPr>
        <w:t>коррекции  нарушений</w:t>
      </w:r>
      <w:proofErr w:type="gramEnd"/>
      <w:r w:rsidRPr="00366198">
        <w:rPr>
          <w:rFonts w:cs="Arial"/>
          <w:szCs w:val="16"/>
        </w:rPr>
        <w:t xml:space="preserve"> речи у детей.</w:t>
      </w:r>
    </w:p>
    <w:p w:rsidR="006C3DE9" w:rsidRPr="00366198" w:rsidRDefault="006C3DE9" w:rsidP="00366198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rFonts w:cs="Arial"/>
          <w:b/>
          <w:szCs w:val="26"/>
        </w:rPr>
      </w:pPr>
    </w:p>
    <w:p w:rsidR="006C3DE9" w:rsidRPr="00366198" w:rsidRDefault="006C3DE9" w:rsidP="00366198">
      <w:pPr>
        <w:pStyle w:val="c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366198">
        <w:rPr>
          <w:rStyle w:val="c0"/>
          <w:rFonts w:cs="Arial"/>
          <w:b/>
          <w:szCs w:val="26"/>
        </w:rPr>
        <w:t xml:space="preserve">Слайд 9. </w:t>
      </w:r>
      <w:r w:rsidRPr="00366198">
        <w:rPr>
          <w:rStyle w:val="c0"/>
          <w:rFonts w:cs="Arial"/>
          <w:szCs w:val="26"/>
        </w:rPr>
        <w:t>Комплексный подход в работе с детьми с речевыми нарушениями, сочетающий в себе логопедические занятия и физиотерапию, даёт стойкую положительную динамику и хорошие результаты.</w:t>
      </w:r>
    </w:p>
    <w:p w:rsidR="006C3DE9" w:rsidRPr="00366198" w:rsidRDefault="006C3DE9" w:rsidP="00366198">
      <w:pPr>
        <w:shd w:val="clear" w:color="auto" w:fill="FFFFFF"/>
        <w:jc w:val="both"/>
        <w:rPr>
          <w:b/>
          <w:sz w:val="24"/>
          <w:szCs w:val="18"/>
        </w:rPr>
      </w:pPr>
    </w:p>
    <w:p w:rsidR="006C3DE9" w:rsidRPr="00366198" w:rsidRDefault="006C3DE9" w:rsidP="00366198">
      <w:pPr>
        <w:shd w:val="clear" w:color="auto" w:fill="FFFFFF"/>
        <w:jc w:val="both"/>
        <w:rPr>
          <w:sz w:val="24"/>
          <w:szCs w:val="18"/>
        </w:rPr>
      </w:pPr>
      <w:r w:rsidRPr="00366198">
        <w:rPr>
          <w:b/>
          <w:sz w:val="24"/>
          <w:szCs w:val="18"/>
        </w:rPr>
        <w:t xml:space="preserve">Слайд 10. </w:t>
      </w:r>
      <w:r w:rsidRPr="00366198">
        <w:rPr>
          <w:sz w:val="24"/>
          <w:szCs w:val="18"/>
        </w:rPr>
        <w:t>Спасибо за внимание!</w:t>
      </w:r>
    </w:p>
    <w:sectPr w:rsidR="006C3DE9" w:rsidRPr="00366198" w:rsidSect="00F50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292E12"/>
    <w:multiLevelType w:val="multilevel"/>
    <w:tmpl w:val="3EB88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4DE5"/>
    <w:rsid w:val="00015BE1"/>
    <w:rsid w:val="000327FD"/>
    <w:rsid w:val="000632AB"/>
    <w:rsid w:val="000A3499"/>
    <w:rsid w:val="000B035D"/>
    <w:rsid w:val="001801B3"/>
    <w:rsid w:val="001B19F0"/>
    <w:rsid w:val="002F36E9"/>
    <w:rsid w:val="00333806"/>
    <w:rsid w:val="003511F0"/>
    <w:rsid w:val="00366198"/>
    <w:rsid w:val="003C26A1"/>
    <w:rsid w:val="00486DD8"/>
    <w:rsid w:val="004D35CA"/>
    <w:rsid w:val="005758B9"/>
    <w:rsid w:val="00592BE6"/>
    <w:rsid w:val="00610499"/>
    <w:rsid w:val="00612AF0"/>
    <w:rsid w:val="006B6F0E"/>
    <w:rsid w:val="006C1774"/>
    <w:rsid w:val="006C3DE9"/>
    <w:rsid w:val="006D2098"/>
    <w:rsid w:val="00735814"/>
    <w:rsid w:val="00752CBD"/>
    <w:rsid w:val="007F1DB7"/>
    <w:rsid w:val="0089175D"/>
    <w:rsid w:val="008A648B"/>
    <w:rsid w:val="008A68E5"/>
    <w:rsid w:val="008C72EB"/>
    <w:rsid w:val="0092705B"/>
    <w:rsid w:val="009C576D"/>
    <w:rsid w:val="00A161D7"/>
    <w:rsid w:val="00A67835"/>
    <w:rsid w:val="00A93663"/>
    <w:rsid w:val="00AF274D"/>
    <w:rsid w:val="00AF79B1"/>
    <w:rsid w:val="00B07603"/>
    <w:rsid w:val="00B513F0"/>
    <w:rsid w:val="00C94C5E"/>
    <w:rsid w:val="00CB12AB"/>
    <w:rsid w:val="00D03CC4"/>
    <w:rsid w:val="00E207C6"/>
    <w:rsid w:val="00E218E6"/>
    <w:rsid w:val="00E64DE5"/>
    <w:rsid w:val="00EC27B4"/>
    <w:rsid w:val="00EF3DEB"/>
    <w:rsid w:val="00F5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DEAA38"/>
  <w15:docId w15:val="{DEA05041-9896-4A78-819B-250B07342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5D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0B03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B035D"/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0B035D"/>
    <w:pPr>
      <w:spacing w:before="100" w:beforeAutospacing="1" w:after="100" w:afterAutospacing="1"/>
    </w:pPr>
    <w:rPr>
      <w:sz w:val="24"/>
      <w:szCs w:val="24"/>
    </w:rPr>
  </w:style>
  <w:style w:type="paragraph" w:customStyle="1" w:styleId="c2">
    <w:name w:val="c2"/>
    <w:basedOn w:val="a"/>
    <w:uiPriority w:val="99"/>
    <w:rsid w:val="000B035D"/>
    <w:pPr>
      <w:spacing w:before="100" w:beforeAutospacing="1" w:after="100" w:afterAutospacing="1"/>
    </w:pPr>
    <w:rPr>
      <w:sz w:val="24"/>
      <w:szCs w:val="24"/>
    </w:rPr>
  </w:style>
  <w:style w:type="paragraph" w:customStyle="1" w:styleId="c3">
    <w:name w:val="c3"/>
    <w:basedOn w:val="a"/>
    <w:uiPriority w:val="99"/>
    <w:rsid w:val="000B035D"/>
    <w:pPr>
      <w:spacing w:before="100" w:beforeAutospacing="1" w:after="100" w:afterAutospacing="1"/>
    </w:pPr>
    <w:rPr>
      <w:sz w:val="24"/>
      <w:szCs w:val="24"/>
    </w:rPr>
  </w:style>
  <w:style w:type="paragraph" w:customStyle="1" w:styleId="c8">
    <w:name w:val="c8"/>
    <w:basedOn w:val="a"/>
    <w:uiPriority w:val="99"/>
    <w:rsid w:val="000B035D"/>
    <w:pPr>
      <w:spacing w:before="100" w:beforeAutospacing="1" w:after="100" w:afterAutospacing="1"/>
    </w:pPr>
    <w:rPr>
      <w:sz w:val="24"/>
      <w:szCs w:val="24"/>
    </w:rPr>
  </w:style>
  <w:style w:type="character" w:customStyle="1" w:styleId="c6">
    <w:name w:val="c6"/>
    <w:uiPriority w:val="99"/>
    <w:rsid w:val="000B035D"/>
    <w:rPr>
      <w:rFonts w:ascii="Times New Roman" w:hAnsi="Times New Roman" w:cs="Times New Roman"/>
    </w:rPr>
  </w:style>
  <w:style w:type="character" w:customStyle="1" w:styleId="c0">
    <w:name w:val="c0"/>
    <w:uiPriority w:val="99"/>
    <w:rsid w:val="000B035D"/>
    <w:rPr>
      <w:rFonts w:ascii="Times New Roman" w:hAnsi="Times New Roman" w:cs="Times New Roman"/>
    </w:rPr>
  </w:style>
  <w:style w:type="character" w:customStyle="1" w:styleId="c1">
    <w:name w:val="c1"/>
    <w:uiPriority w:val="99"/>
    <w:rsid w:val="000B035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7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2</Pages>
  <Words>738</Words>
  <Characters>4211</Characters>
  <Application>Microsoft Office Word</Application>
  <DocSecurity>0</DocSecurity>
  <Lines>35</Lines>
  <Paragraphs>9</Paragraphs>
  <ScaleCrop>false</ScaleCrop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nadejda-zato19@outlook.com</dc:creator>
  <cp:keywords/>
  <dc:description/>
  <cp:lastModifiedBy>RePack by Diakov</cp:lastModifiedBy>
  <cp:revision>24</cp:revision>
  <cp:lastPrinted>2025-10-28T08:28:00Z</cp:lastPrinted>
  <dcterms:created xsi:type="dcterms:W3CDTF">2025-10-15T07:20:00Z</dcterms:created>
  <dcterms:modified xsi:type="dcterms:W3CDTF">2026-06-05T08:08:00Z</dcterms:modified>
</cp:coreProperties>
</file>