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A101F" w14:textId="77777777" w:rsidR="003E74CD" w:rsidRPr="000E16B4" w:rsidRDefault="003E74CD" w:rsidP="003E74CD">
      <w:pPr>
        <w:ind w:firstLine="0"/>
        <w:jc w:val="center"/>
        <w:rPr>
          <w:rFonts w:ascii="Times New Roman" w:eastAsia="SimSun" w:hAnsi="Times New Roman"/>
          <w:sz w:val="24"/>
          <w:lang w:eastAsia="ru-RU"/>
        </w:rPr>
      </w:pPr>
      <w:r w:rsidRPr="000E16B4">
        <w:rPr>
          <w:rFonts w:ascii="Times New Roman" w:eastAsia="SimSun" w:hAnsi="Times New Roman"/>
          <w:sz w:val="24"/>
          <w:lang w:eastAsia="ru-RU"/>
        </w:rPr>
        <w:t>Министерство образования и науки Мурманской области</w:t>
      </w:r>
    </w:p>
    <w:p w14:paraId="33F9583E" w14:textId="77777777" w:rsidR="003E74CD" w:rsidRPr="000E16B4" w:rsidRDefault="003E74CD" w:rsidP="003E74CD">
      <w:pPr>
        <w:ind w:firstLine="0"/>
        <w:jc w:val="center"/>
        <w:rPr>
          <w:rFonts w:ascii="Times New Roman" w:eastAsia="SimSun" w:hAnsi="Times New Roman"/>
          <w:sz w:val="24"/>
          <w:lang w:eastAsia="ru-RU"/>
        </w:rPr>
      </w:pPr>
    </w:p>
    <w:p w14:paraId="7FBB1A56" w14:textId="77777777" w:rsidR="003E74CD" w:rsidRPr="000E16B4" w:rsidRDefault="003E74CD" w:rsidP="003E74CD">
      <w:pPr>
        <w:ind w:firstLine="0"/>
        <w:jc w:val="center"/>
        <w:rPr>
          <w:rFonts w:ascii="Times New Roman" w:eastAsia="SimSun" w:hAnsi="Times New Roman"/>
          <w:sz w:val="24"/>
          <w:lang w:eastAsia="ru-RU"/>
        </w:rPr>
      </w:pPr>
      <w:r w:rsidRPr="000E16B4">
        <w:rPr>
          <w:rFonts w:ascii="Times New Roman" w:eastAsia="SimSun" w:hAnsi="Times New Roman"/>
          <w:sz w:val="24"/>
          <w:lang w:eastAsia="ru-RU"/>
        </w:rPr>
        <w:t>Государственное областное бюджетное учреждение Мурманской области</w:t>
      </w:r>
    </w:p>
    <w:p w14:paraId="47EE50F3" w14:textId="77777777" w:rsidR="003E74CD" w:rsidRPr="000E16B4" w:rsidRDefault="003E74CD" w:rsidP="003E74CD">
      <w:pPr>
        <w:ind w:firstLine="0"/>
        <w:jc w:val="center"/>
        <w:rPr>
          <w:rFonts w:ascii="Times New Roman" w:eastAsia="SimSun" w:hAnsi="Times New Roman"/>
          <w:sz w:val="24"/>
          <w:lang w:eastAsia="ru-RU"/>
        </w:rPr>
      </w:pPr>
      <w:r w:rsidRPr="000E16B4">
        <w:rPr>
          <w:rFonts w:ascii="Times New Roman" w:eastAsia="SimSun" w:hAnsi="Times New Roman"/>
          <w:sz w:val="24"/>
          <w:lang w:eastAsia="ru-RU"/>
        </w:rPr>
        <w:t>«Центр психолого-педагогической, медицинской и социальной помощи»</w:t>
      </w:r>
    </w:p>
    <w:p w14:paraId="1CA44FEC" w14:textId="77777777" w:rsidR="003E74CD" w:rsidRPr="000E16B4" w:rsidRDefault="003E74CD" w:rsidP="003E74CD">
      <w:pPr>
        <w:ind w:firstLine="0"/>
        <w:jc w:val="center"/>
        <w:rPr>
          <w:rFonts w:ascii="Times New Roman" w:eastAsia="SimSun" w:hAnsi="Times New Roman"/>
          <w:sz w:val="24"/>
          <w:szCs w:val="28"/>
          <w:lang w:eastAsia="ru-RU"/>
        </w:rPr>
      </w:pPr>
      <w:r w:rsidRPr="000E16B4">
        <w:rPr>
          <w:rFonts w:ascii="Times New Roman" w:eastAsia="SimSun" w:hAnsi="Times New Roman"/>
          <w:sz w:val="24"/>
          <w:szCs w:val="28"/>
          <w:lang w:eastAsia="ru-RU"/>
        </w:rPr>
        <w:t>(ГОБУ МО ЦППМС-помощи)</w:t>
      </w:r>
    </w:p>
    <w:p w14:paraId="669ADBCF" w14:textId="77777777" w:rsidR="003E74CD" w:rsidRPr="002B5EA7" w:rsidRDefault="003E74CD" w:rsidP="003E74CD">
      <w:pPr>
        <w:ind w:firstLine="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5DEF948D" w14:textId="77777777" w:rsidR="003E74CD" w:rsidRDefault="003E74CD" w:rsidP="003E74CD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4B22C4D5" w14:textId="77777777" w:rsidR="003E74CD" w:rsidRDefault="003E74CD" w:rsidP="003E74CD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0FE5F088" w14:textId="77777777" w:rsidR="003E74CD" w:rsidRDefault="003E74CD" w:rsidP="003E74CD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03493A05" w14:textId="77777777" w:rsidR="003E74CD" w:rsidRDefault="003E74CD" w:rsidP="003E74CD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2B439687" w14:textId="77777777" w:rsidR="003E74CD" w:rsidRDefault="003E74CD" w:rsidP="003E74CD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5AF2822D" w14:textId="77777777" w:rsidR="003E74CD" w:rsidRDefault="003E74CD" w:rsidP="003E74CD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2478CD9E" w14:textId="77777777" w:rsidR="003E74CD" w:rsidRDefault="003E74CD" w:rsidP="003E74CD">
      <w:pPr>
        <w:ind w:firstLine="0"/>
        <w:rPr>
          <w:rFonts w:ascii="Times New Roman" w:hAnsi="Times New Roman"/>
          <w:sz w:val="28"/>
          <w:szCs w:val="28"/>
        </w:rPr>
      </w:pPr>
    </w:p>
    <w:p w14:paraId="4974F4FF" w14:textId="77777777" w:rsidR="003E74CD" w:rsidRPr="000B6E06" w:rsidRDefault="003E74CD" w:rsidP="003E74CD">
      <w:pPr>
        <w:ind w:firstLine="0"/>
        <w:rPr>
          <w:rFonts w:ascii="Times New Roman" w:hAnsi="Times New Roman"/>
          <w:sz w:val="32"/>
          <w:szCs w:val="32"/>
        </w:rPr>
      </w:pPr>
    </w:p>
    <w:p w14:paraId="26E7C93C" w14:textId="77777777" w:rsidR="003E74CD" w:rsidRPr="00EA3D69" w:rsidRDefault="003E74CD" w:rsidP="003E74CD">
      <w:pPr>
        <w:jc w:val="center"/>
        <w:rPr>
          <w:rFonts w:ascii="Times New Roman" w:eastAsiaTheme="minorEastAsia" w:hAnsi="Times New Roman"/>
          <w:b/>
          <w:sz w:val="32"/>
          <w:szCs w:val="32"/>
          <w:lang w:eastAsia="ru-RU"/>
        </w:rPr>
      </w:pPr>
    </w:p>
    <w:p w14:paraId="251FBA2C" w14:textId="77777777" w:rsidR="003E74CD" w:rsidRPr="00EA3D69" w:rsidRDefault="003E74CD" w:rsidP="003E74CD">
      <w:pPr>
        <w:jc w:val="center"/>
        <w:rPr>
          <w:rFonts w:ascii="Times New Roman" w:eastAsiaTheme="minorEastAsia" w:hAnsi="Times New Roman"/>
          <w:b/>
          <w:sz w:val="32"/>
          <w:szCs w:val="32"/>
          <w:lang w:eastAsia="ru-RU"/>
        </w:rPr>
      </w:pPr>
    </w:p>
    <w:p w14:paraId="712B518C" w14:textId="77777777" w:rsidR="00972047" w:rsidRPr="00972047" w:rsidRDefault="00972047" w:rsidP="003E74CD">
      <w:pPr>
        <w:ind w:right="141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  <w:r w:rsidRPr="00972047"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>Тренинговое занятие</w:t>
      </w:r>
    </w:p>
    <w:p w14:paraId="072FFB56" w14:textId="63402C57" w:rsidR="00422A4D" w:rsidRPr="00972047" w:rsidRDefault="00972047" w:rsidP="003E74CD">
      <w:pPr>
        <w:ind w:right="141"/>
        <w:jc w:val="center"/>
        <w:rPr>
          <w:rFonts w:ascii="Times New Roman" w:eastAsiaTheme="minorEastAsia" w:hAnsi="Times New Roman"/>
          <w:b/>
          <w:sz w:val="36"/>
          <w:szCs w:val="36"/>
          <w:lang w:eastAsia="ru-RU"/>
        </w:rPr>
      </w:pPr>
      <w:r w:rsidRPr="00972047"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 xml:space="preserve"> «Не</w:t>
      </w:r>
      <w:r w:rsidR="001A2383"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 xml:space="preserve">гативные явления в </w:t>
      </w:r>
      <w:proofErr w:type="spellStart"/>
      <w:r w:rsidR="001A2383"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>подростково</w:t>
      </w:r>
      <w:proofErr w:type="spellEnd"/>
      <w:r w:rsidR="001A2383"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 xml:space="preserve"> - </w:t>
      </w:r>
      <w:r w:rsidRPr="00972047"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>молодежной среде: как не попасть в деструктив»</w:t>
      </w:r>
    </w:p>
    <w:p w14:paraId="39E081F7" w14:textId="77777777" w:rsidR="003E74CD" w:rsidRPr="00AB1099" w:rsidRDefault="003E74CD" w:rsidP="003E74CD">
      <w:pPr>
        <w:ind w:right="141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74E6C428" w14:textId="77777777" w:rsidR="003E74CD" w:rsidRPr="00AB1099" w:rsidRDefault="003E74CD" w:rsidP="003E74CD">
      <w:pPr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5DFBE0E8" w14:textId="35C71732" w:rsidR="003E74CD" w:rsidRPr="005E487D" w:rsidRDefault="003E74CD" w:rsidP="005E487D">
      <w:pPr>
        <w:ind w:left="6237" w:firstLine="0"/>
        <w:rPr>
          <w:rFonts w:ascii="Times New Roman" w:hAnsi="Times New Roman"/>
          <w:sz w:val="24"/>
          <w:szCs w:val="28"/>
        </w:rPr>
      </w:pPr>
      <w:r w:rsidRPr="00AB1099">
        <w:rPr>
          <w:rFonts w:ascii="Times New Roman" w:hAnsi="Times New Roman"/>
          <w:sz w:val="24"/>
          <w:szCs w:val="28"/>
        </w:rPr>
        <w:t xml:space="preserve">                                                   </w:t>
      </w:r>
      <w:r>
        <w:rPr>
          <w:rFonts w:ascii="Times New Roman" w:hAnsi="Times New Roman"/>
          <w:sz w:val="24"/>
          <w:szCs w:val="28"/>
        </w:rPr>
        <w:t xml:space="preserve">    </w:t>
      </w:r>
      <w:r w:rsidR="004F687E">
        <w:rPr>
          <w:rFonts w:ascii="Times New Roman" w:hAnsi="Times New Roman"/>
          <w:sz w:val="24"/>
          <w:szCs w:val="28"/>
        </w:rPr>
        <w:t>Ведущая</w:t>
      </w:r>
      <w:r w:rsidRPr="00AB1099">
        <w:rPr>
          <w:rFonts w:ascii="Times New Roman" w:hAnsi="Times New Roman"/>
          <w:sz w:val="24"/>
          <w:szCs w:val="28"/>
        </w:rPr>
        <w:t>:</w:t>
      </w:r>
    </w:p>
    <w:p w14:paraId="22EFFA9A" w14:textId="18022579" w:rsidR="003E74CD" w:rsidRDefault="003E74CD" w:rsidP="003E74CD">
      <w:pPr>
        <w:rPr>
          <w:rFonts w:ascii="Times New Roman" w:eastAsia="Times New Roman" w:hAnsi="Times New Roman"/>
          <w:sz w:val="24"/>
          <w:szCs w:val="28"/>
          <w:lang w:eastAsia="ru-RU"/>
        </w:rPr>
      </w:pPr>
      <w:r w:rsidRPr="00AB1099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</w:t>
      </w:r>
      <w:r w:rsidRPr="00AB1099">
        <w:rPr>
          <w:rFonts w:ascii="Times New Roman" w:eastAsia="Times New Roman" w:hAnsi="Times New Roman"/>
          <w:sz w:val="24"/>
          <w:szCs w:val="28"/>
          <w:lang w:eastAsia="ru-RU"/>
        </w:rPr>
        <w:t>педагог-психолог</w:t>
      </w:r>
    </w:p>
    <w:p w14:paraId="6B6DA302" w14:textId="77777777" w:rsidR="003E74CD" w:rsidRDefault="003E74CD" w:rsidP="003E74CD">
      <w:pPr>
        <w:ind w:left="5529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ГОБУ МО ЦППМС-помощи </w:t>
      </w:r>
    </w:p>
    <w:p w14:paraId="6813855A" w14:textId="77777777" w:rsidR="003E74CD" w:rsidRDefault="00EB0FCB" w:rsidP="00EB0FCB">
      <w:pPr>
        <w:ind w:right="-1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                                                         Малышева И.С.</w:t>
      </w:r>
    </w:p>
    <w:p w14:paraId="4FEFB0D3" w14:textId="77777777" w:rsidR="003E74CD" w:rsidRPr="00AB1099" w:rsidRDefault="003E74CD" w:rsidP="003E74CD">
      <w:pPr>
        <w:ind w:firstLine="0"/>
        <w:jc w:val="center"/>
        <w:rPr>
          <w:rFonts w:ascii="Times New Roman" w:eastAsia="Times New Roman" w:hAnsi="Times New Roman"/>
          <w:sz w:val="28"/>
          <w:lang w:eastAsia="ru-RU"/>
        </w:rPr>
      </w:pPr>
    </w:p>
    <w:p w14:paraId="395F7468" w14:textId="77777777" w:rsidR="003E74CD" w:rsidRPr="00AB1099" w:rsidRDefault="003E74CD" w:rsidP="003E74CD">
      <w:pPr>
        <w:ind w:firstLine="0"/>
        <w:jc w:val="center"/>
        <w:rPr>
          <w:rFonts w:ascii="Times New Roman" w:eastAsia="Times New Roman" w:hAnsi="Times New Roman"/>
          <w:sz w:val="28"/>
          <w:lang w:eastAsia="ru-RU"/>
        </w:rPr>
      </w:pPr>
    </w:p>
    <w:p w14:paraId="1E0186E3" w14:textId="77777777" w:rsidR="003E74CD" w:rsidRPr="00615BA1" w:rsidRDefault="003E74CD" w:rsidP="003E74CD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3BA0626B" w14:textId="77777777" w:rsidR="003E74CD" w:rsidRDefault="003E74CD" w:rsidP="003E74CD">
      <w:pPr>
        <w:ind w:firstLine="0"/>
        <w:jc w:val="center"/>
        <w:rPr>
          <w:rFonts w:ascii="Times New Roman" w:eastAsiaTheme="minorEastAsia" w:hAnsi="Times New Roman"/>
          <w:sz w:val="28"/>
          <w:lang w:eastAsia="ru-RU"/>
        </w:rPr>
      </w:pPr>
    </w:p>
    <w:p w14:paraId="16E9133D" w14:textId="77777777" w:rsidR="00955E86" w:rsidRDefault="00955E86" w:rsidP="00422A4D">
      <w:pPr>
        <w:ind w:firstLine="0"/>
        <w:rPr>
          <w:rFonts w:ascii="Times New Roman" w:eastAsiaTheme="minorEastAsia" w:hAnsi="Times New Roman"/>
          <w:sz w:val="28"/>
          <w:lang w:eastAsia="ru-RU"/>
        </w:rPr>
      </w:pPr>
    </w:p>
    <w:p w14:paraId="0693C7C8" w14:textId="77777777" w:rsidR="003E74CD" w:rsidRDefault="003E74CD" w:rsidP="003E74CD">
      <w:pPr>
        <w:ind w:firstLine="0"/>
        <w:jc w:val="center"/>
        <w:rPr>
          <w:rFonts w:ascii="Times New Roman" w:eastAsiaTheme="minorEastAsia" w:hAnsi="Times New Roman"/>
          <w:sz w:val="28"/>
          <w:lang w:eastAsia="ru-RU"/>
        </w:rPr>
      </w:pPr>
    </w:p>
    <w:p w14:paraId="6E63F51B" w14:textId="77777777" w:rsidR="003E74CD" w:rsidRDefault="003E74CD" w:rsidP="003E74CD">
      <w:pPr>
        <w:ind w:firstLine="0"/>
        <w:rPr>
          <w:rFonts w:ascii="Times New Roman" w:eastAsiaTheme="minorEastAsia" w:hAnsi="Times New Roman"/>
          <w:sz w:val="28"/>
          <w:lang w:eastAsia="ru-RU"/>
        </w:rPr>
      </w:pPr>
    </w:p>
    <w:p w14:paraId="0BBF0885" w14:textId="77777777" w:rsidR="003E74CD" w:rsidRDefault="003E74CD" w:rsidP="003E74CD">
      <w:pPr>
        <w:ind w:firstLine="0"/>
        <w:rPr>
          <w:rFonts w:ascii="Times New Roman" w:eastAsiaTheme="minorEastAsia" w:hAnsi="Times New Roman"/>
          <w:sz w:val="28"/>
          <w:lang w:eastAsia="ru-RU"/>
        </w:rPr>
      </w:pPr>
    </w:p>
    <w:p w14:paraId="3AB68599" w14:textId="77777777" w:rsidR="003E74CD" w:rsidRPr="000F7805" w:rsidRDefault="003E74CD" w:rsidP="003E74CD">
      <w:pPr>
        <w:ind w:firstLine="0"/>
        <w:rPr>
          <w:rFonts w:ascii="Times New Roman" w:eastAsiaTheme="minorEastAsia" w:hAnsi="Times New Roman"/>
          <w:sz w:val="24"/>
          <w:lang w:eastAsia="ru-RU"/>
        </w:rPr>
      </w:pPr>
    </w:p>
    <w:p w14:paraId="69A29EB5" w14:textId="77777777" w:rsidR="00972047" w:rsidRDefault="00972047" w:rsidP="005E487D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EAEE516" w14:textId="77777777" w:rsidR="00972047" w:rsidRDefault="00972047" w:rsidP="005E487D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5F19EA5" w14:textId="77777777" w:rsidR="00972047" w:rsidRDefault="00972047" w:rsidP="005E487D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173E8424" w14:textId="77777777" w:rsidR="00972047" w:rsidRDefault="00972047" w:rsidP="005E487D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0504E74B" w14:textId="77777777" w:rsidR="00972047" w:rsidRDefault="00972047" w:rsidP="005E487D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7EC6AD8" w14:textId="77777777" w:rsidR="00972047" w:rsidRDefault="00972047" w:rsidP="005E487D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87C480B" w14:textId="77777777" w:rsidR="00972047" w:rsidRDefault="00972047" w:rsidP="005E487D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01D29CB" w14:textId="77777777" w:rsidR="00972047" w:rsidRDefault="00972047" w:rsidP="005E487D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198D5524" w14:textId="77777777" w:rsidR="00972047" w:rsidRDefault="00972047" w:rsidP="005E487D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31BF0F1A" w14:textId="77777777" w:rsidR="000610C4" w:rsidRDefault="000610C4" w:rsidP="00972047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2D2DA82F" w14:textId="77777777" w:rsidR="000610C4" w:rsidRDefault="000610C4" w:rsidP="00972047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3434611A" w14:textId="77777777" w:rsidR="000610C4" w:rsidRDefault="000610C4" w:rsidP="00972047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CD1AC67" w14:textId="5B7F0D76" w:rsidR="00972047" w:rsidRPr="00972047" w:rsidRDefault="005E487D" w:rsidP="00972047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777317">
        <w:rPr>
          <w:rFonts w:ascii="Times New Roman" w:hAnsi="Times New Roman"/>
          <w:color w:val="000000" w:themeColor="text1"/>
          <w:sz w:val="24"/>
          <w:szCs w:val="24"/>
        </w:rPr>
        <w:t xml:space="preserve">г. </w:t>
      </w:r>
      <w:r w:rsidR="00422A4D">
        <w:rPr>
          <w:rFonts w:ascii="Times New Roman" w:hAnsi="Times New Roman"/>
          <w:color w:val="000000" w:themeColor="text1"/>
          <w:sz w:val="24"/>
          <w:szCs w:val="24"/>
        </w:rPr>
        <w:t>Мурманск</w:t>
      </w:r>
    </w:p>
    <w:p w14:paraId="727402AF" w14:textId="7A36C78F" w:rsidR="00972047" w:rsidRDefault="00972047" w:rsidP="00307844">
      <w:pPr>
        <w:jc w:val="center"/>
        <w:rPr>
          <w:rFonts w:ascii="Times New Roman" w:eastAsiaTheme="minorEastAsia" w:hAnsi="Times New Roman"/>
          <w:b/>
          <w:sz w:val="28"/>
          <w:szCs w:val="32"/>
          <w:lang w:eastAsia="ru-RU"/>
        </w:rPr>
      </w:pPr>
    </w:p>
    <w:p w14:paraId="0628B5E9" w14:textId="77777777" w:rsidR="00972047" w:rsidRDefault="00972047" w:rsidP="00307844">
      <w:pPr>
        <w:jc w:val="center"/>
        <w:rPr>
          <w:rFonts w:ascii="Times New Roman" w:eastAsiaTheme="minorEastAsia" w:hAnsi="Times New Roman"/>
          <w:b/>
          <w:sz w:val="28"/>
          <w:szCs w:val="32"/>
          <w:lang w:eastAsia="ru-RU"/>
        </w:rPr>
      </w:pPr>
    </w:p>
    <w:p w14:paraId="0020CEB6" w14:textId="77777777" w:rsidR="00307844" w:rsidRDefault="00307844" w:rsidP="003E74CD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59004AA9" w14:textId="62D0CAD6" w:rsidR="003E74CD" w:rsidRPr="000610C4" w:rsidRDefault="000610C4" w:rsidP="000610C4">
      <w:pPr>
        <w:pStyle w:val="a3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3E74CD" w:rsidRPr="000610C4">
        <w:rPr>
          <w:rFonts w:ascii="Times New Roman" w:hAnsi="Times New Roman" w:cs="Times New Roman"/>
          <w:b/>
          <w:sz w:val="28"/>
          <w:szCs w:val="28"/>
          <w:lang w:eastAsia="ru-RU"/>
        </w:rPr>
        <w:t>Приветствие.</w:t>
      </w:r>
    </w:p>
    <w:p w14:paraId="7B3D1513" w14:textId="77777777" w:rsidR="003E74CD" w:rsidRPr="000B0994" w:rsidRDefault="003E74CD" w:rsidP="000610C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0994">
        <w:rPr>
          <w:rFonts w:ascii="Times New Roman" w:hAnsi="Times New Roman" w:cs="Times New Roman"/>
          <w:sz w:val="28"/>
          <w:szCs w:val="28"/>
          <w:lang w:eastAsia="ru-RU"/>
        </w:rPr>
        <w:t>Цель: создание позитивного настроя на совместную работу.</w:t>
      </w:r>
    </w:p>
    <w:p w14:paraId="715E7861" w14:textId="7C5D7543" w:rsidR="003E74CD" w:rsidRPr="000B0994" w:rsidRDefault="003E74CD" w:rsidP="000610C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0994">
        <w:rPr>
          <w:rFonts w:ascii="Times New Roman" w:hAnsi="Times New Roman" w:cs="Times New Roman"/>
          <w:sz w:val="28"/>
          <w:szCs w:val="28"/>
          <w:lang w:eastAsia="ru-RU"/>
        </w:rPr>
        <w:t xml:space="preserve">Инструкция: </w:t>
      </w:r>
      <w:r w:rsidR="000B0994">
        <w:rPr>
          <w:rFonts w:ascii="Times New Roman" w:hAnsi="Times New Roman" w:cs="Times New Roman"/>
          <w:sz w:val="28"/>
          <w:szCs w:val="28"/>
          <w:lang w:eastAsia="ru-RU"/>
        </w:rPr>
        <w:t>каждый участник называет своё имя и самое лучшее качество чем гордиться участник</w:t>
      </w:r>
      <w:proofErr w:type="gramStart"/>
      <w:r w:rsidR="000B0994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0B0994">
        <w:rPr>
          <w:rFonts w:ascii="Times New Roman" w:hAnsi="Times New Roman" w:cs="Times New Roman"/>
          <w:sz w:val="28"/>
          <w:szCs w:val="28"/>
          <w:lang w:eastAsia="ru-RU"/>
        </w:rPr>
        <w:t xml:space="preserve"> Ведущий</w:t>
      </w:r>
      <w:r w:rsidRPr="000B0994">
        <w:rPr>
          <w:rFonts w:ascii="Times New Roman" w:hAnsi="Times New Roman" w:cs="Times New Roman"/>
          <w:sz w:val="28"/>
          <w:szCs w:val="28"/>
          <w:lang w:eastAsia="ru-RU"/>
        </w:rPr>
        <w:t xml:space="preserve"> спрашивают участников: с каким настроением пришли на занятие? </w:t>
      </w:r>
    </w:p>
    <w:p w14:paraId="13C38331" w14:textId="77777777" w:rsidR="003E74CD" w:rsidRPr="000B0994" w:rsidRDefault="003E74CD" w:rsidP="000610C4">
      <w:pPr>
        <w:shd w:val="clear" w:color="auto" w:fill="FFFFFF"/>
        <w:jc w:val="both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130FC0F1" w14:textId="18CEC022" w:rsidR="008E6AE9" w:rsidRPr="000610C4" w:rsidRDefault="000610C4" w:rsidP="000610C4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3F0EB3">
        <w:rPr>
          <w:rFonts w:ascii="Times New Roman" w:hAnsi="Times New Roman"/>
          <w:b/>
          <w:sz w:val="28"/>
          <w:szCs w:val="28"/>
        </w:rPr>
        <w:t>Упражнение</w:t>
      </w:r>
      <w:r w:rsidR="00B724D1">
        <w:rPr>
          <w:rFonts w:ascii="Times New Roman" w:hAnsi="Times New Roman"/>
          <w:b/>
          <w:sz w:val="28"/>
          <w:szCs w:val="28"/>
        </w:rPr>
        <w:t xml:space="preserve"> «</w:t>
      </w:r>
      <w:r w:rsidR="008E6AE9" w:rsidRPr="000610C4">
        <w:rPr>
          <w:rFonts w:ascii="Times New Roman" w:hAnsi="Times New Roman"/>
          <w:b/>
          <w:sz w:val="28"/>
          <w:szCs w:val="28"/>
        </w:rPr>
        <w:t>Принятие решени</w:t>
      </w:r>
      <w:r w:rsidR="00B724D1">
        <w:rPr>
          <w:rFonts w:ascii="Times New Roman" w:hAnsi="Times New Roman"/>
          <w:b/>
          <w:sz w:val="28"/>
          <w:szCs w:val="28"/>
        </w:rPr>
        <w:t>й и профилактика правонарушений»</w:t>
      </w:r>
    </w:p>
    <w:p w14:paraId="5B29558E" w14:textId="4BCACBF9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Цель упражнения:</w:t>
      </w:r>
      <w:r w:rsidR="000610C4">
        <w:rPr>
          <w:rFonts w:ascii="Times New Roman" w:hAnsi="Times New Roman"/>
          <w:sz w:val="28"/>
          <w:szCs w:val="28"/>
        </w:rPr>
        <w:t xml:space="preserve"> п</w:t>
      </w:r>
      <w:r w:rsidRPr="000610C4">
        <w:rPr>
          <w:rFonts w:ascii="Times New Roman" w:hAnsi="Times New Roman"/>
          <w:sz w:val="28"/>
          <w:szCs w:val="28"/>
        </w:rPr>
        <w:t xml:space="preserve">омочь подросткам осознать процесс принятия решений и развить навыки осознанного выбора поведения, предотвращающего правонарушения и злоупотребления </w:t>
      </w:r>
      <w:proofErr w:type="spellStart"/>
      <w:r w:rsidRPr="000610C4">
        <w:rPr>
          <w:rFonts w:ascii="Times New Roman" w:hAnsi="Times New Roman"/>
          <w:sz w:val="28"/>
          <w:szCs w:val="28"/>
        </w:rPr>
        <w:t>психоактивными</w:t>
      </w:r>
      <w:proofErr w:type="spellEnd"/>
      <w:r w:rsidRPr="000610C4">
        <w:rPr>
          <w:rFonts w:ascii="Times New Roman" w:hAnsi="Times New Roman"/>
          <w:sz w:val="28"/>
          <w:szCs w:val="28"/>
        </w:rPr>
        <w:t xml:space="preserve"> веществами.</w:t>
      </w:r>
    </w:p>
    <w:p w14:paraId="0CA8DE3A" w14:textId="747AA4BF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Шаг 1. Осознание ситуации</w:t>
      </w:r>
    </w:p>
    <w:p w14:paraId="5C8656AD" w14:textId="68E6A94E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Вопрос: Какие факторы влияют на принятие решения?</w:t>
      </w:r>
    </w:p>
    <w:p w14:paraId="28B821B0" w14:textId="77777777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- Информация, которой владеешь</w:t>
      </w:r>
    </w:p>
    <w:p w14:paraId="3AF11390" w14:textId="77777777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- Опыт предыдущих ситуаций</w:t>
      </w:r>
    </w:p>
    <w:p w14:paraId="4D883EBF" w14:textId="77777777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- Оценка риска и последствий</w:t>
      </w:r>
    </w:p>
    <w:p w14:paraId="7EDC1181" w14:textId="77777777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- Внешнее давление сверстников или взрослых</w:t>
      </w:r>
    </w:p>
    <w:p w14:paraId="0560B0E3" w14:textId="49C03033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- Внутренняя мотивация (желания, потребности)</w:t>
      </w:r>
    </w:p>
    <w:p w14:paraId="57BA1CDD" w14:textId="0AD6B7BD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Задание: Приведи пример жизненной ситуации, когда важно принять правильное решение.</w:t>
      </w:r>
    </w:p>
    <w:p w14:paraId="7CD8E955" w14:textId="60122CCC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Шаг 2. Анализ возможных вариантов</w:t>
      </w:r>
    </w:p>
    <w:p w14:paraId="459DBF08" w14:textId="479865C2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Пример ситуации: Предложение попробовать алкоголь или наркотики друзьями.</w:t>
      </w:r>
    </w:p>
    <w:p w14:paraId="22CA7C81" w14:textId="3CDC4789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Варианты реакций:</w:t>
      </w:r>
    </w:p>
    <w:p w14:paraId="4D171F81" w14:textId="77777777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1. Согласиться сразу</w:t>
      </w:r>
    </w:p>
    <w:p w14:paraId="0B206C03" w14:textId="77777777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2. Отказаться резко</w:t>
      </w:r>
    </w:p>
    <w:p w14:paraId="75DC61E3" w14:textId="77777777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3. Посмотреть реакцию друзей</w:t>
      </w:r>
    </w:p>
    <w:p w14:paraId="22A44784" w14:textId="77777777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4. Подумать и потом решить</w:t>
      </w:r>
    </w:p>
    <w:p w14:paraId="6A775F8E" w14:textId="4296B993" w:rsidR="001973DA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5. Перенаправить внимание на другое занятие</w:t>
      </w:r>
    </w:p>
    <w:p w14:paraId="4C6635AB" w14:textId="7407A182" w:rsidR="008E6AE9" w:rsidRPr="000610C4" w:rsidRDefault="000B0994" w:rsidP="000610C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Обсуждение </w:t>
      </w:r>
      <w:r w:rsidRPr="000610C4">
        <w:rPr>
          <w:rFonts w:ascii="Times New Roman" w:hAnsi="Times New Roman"/>
          <w:sz w:val="28"/>
          <w:szCs w:val="28"/>
        </w:rPr>
        <w:t>плюсов</w:t>
      </w:r>
      <w:r w:rsidR="003F0EB3">
        <w:rPr>
          <w:rFonts w:ascii="Times New Roman" w:hAnsi="Times New Roman"/>
          <w:sz w:val="28"/>
          <w:szCs w:val="28"/>
        </w:rPr>
        <w:t xml:space="preserve"> и минусов</w:t>
      </w:r>
      <w:r w:rsidR="00755012" w:rsidRPr="000610C4">
        <w:rPr>
          <w:rFonts w:ascii="Times New Roman" w:hAnsi="Times New Roman"/>
          <w:sz w:val="28"/>
          <w:szCs w:val="28"/>
        </w:rPr>
        <w:t xml:space="preserve"> каждого варианта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3114"/>
        <w:gridCol w:w="3402"/>
        <w:gridCol w:w="3402"/>
      </w:tblGrid>
      <w:tr w:rsidR="008E6AE9" w:rsidRPr="000610C4" w14:paraId="6E108F32" w14:textId="77777777" w:rsidTr="00B34963">
        <w:tc>
          <w:tcPr>
            <w:tcW w:w="3114" w:type="dxa"/>
          </w:tcPr>
          <w:p w14:paraId="0825C59B" w14:textId="77777777" w:rsidR="008E6AE9" w:rsidRPr="000610C4" w:rsidRDefault="008E6AE9" w:rsidP="000610C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10C4">
              <w:rPr>
                <w:rFonts w:ascii="Times New Roman" w:hAnsi="Times New Roman"/>
                <w:b/>
                <w:sz w:val="28"/>
                <w:szCs w:val="28"/>
              </w:rPr>
              <w:t>Вариант</w:t>
            </w:r>
          </w:p>
        </w:tc>
        <w:tc>
          <w:tcPr>
            <w:tcW w:w="3402" w:type="dxa"/>
          </w:tcPr>
          <w:p w14:paraId="2C1A6EAD" w14:textId="77777777" w:rsidR="008E6AE9" w:rsidRPr="000610C4" w:rsidRDefault="008E6AE9" w:rsidP="000610C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10C4">
              <w:rPr>
                <w:rFonts w:ascii="Times New Roman" w:hAnsi="Times New Roman"/>
                <w:b/>
                <w:sz w:val="28"/>
                <w:szCs w:val="28"/>
              </w:rPr>
              <w:t>Плюс</w:t>
            </w:r>
          </w:p>
        </w:tc>
        <w:tc>
          <w:tcPr>
            <w:tcW w:w="3402" w:type="dxa"/>
          </w:tcPr>
          <w:p w14:paraId="0D14B280" w14:textId="77777777" w:rsidR="008E6AE9" w:rsidRPr="000610C4" w:rsidRDefault="008E6AE9" w:rsidP="000610C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10C4">
              <w:rPr>
                <w:rFonts w:ascii="Times New Roman" w:hAnsi="Times New Roman"/>
                <w:b/>
                <w:sz w:val="28"/>
                <w:szCs w:val="28"/>
              </w:rPr>
              <w:t>Минус</w:t>
            </w:r>
          </w:p>
        </w:tc>
      </w:tr>
      <w:tr w:rsidR="008E6AE9" w:rsidRPr="000610C4" w14:paraId="33DEB0A1" w14:textId="77777777" w:rsidTr="00B34963">
        <w:tc>
          <w:tcPr>
            <w:tcW w:w="3114" w:type="dxa"/>
          </w:tcPr>
          <w:p w14:paraId="0C5261EF" w14:textId="77777777" w:rsidR="008E6AE9" w:rsidRPr="000610C4" w:rsidRDefault="008E6AE9" w:rsidP="000610C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>№1 Согласиться сразу</w:t>
            </w:r>
          </w:p>
          <w:p w14:paraId="4F83CF89" w14:textId="77777777" w:rsidR="008E6AE9" w:rsidRPr="000610C4" w:rsidRDefault="008E6AE9" w:rsidP="000610C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EBDA013" w14:textId="77777777" w:rsidR="008E6AE9" w:rsidRPr="000610C4" w:rsidRDefault="008E6AE9" w:rsidP="000610C4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 xml:space="preserve">Быстрая интеграция в группу    </w:t>
            </w:r>
          </w:p>
        </w:tc>
        <w:tc>
          <w:tcPr>
            <w:tcW w:w="3402" w:type="dxa"/>
          </w:tcPr>
          <w:p w14:paraId="1BB2C28F" w14:textId="77777777" w:rsidR="008E6AE9" w:rsidRPr="000610C4" w:rsidRDefault="008E6AE9" w:rsidP="000610C4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 xml:space="preserve">Риски для здоровья и закона    </w:t>
            </w:r>
          </w:p>
        </w:tc>
      </w:tr>
      <w:tr w:rsidR="008E6AE9" w:rsidRPr="000610C4" w14:paraId="39882E94" w14:textId="77777777" w:rsidTr="00B34963">
        <w:tc>
          <w:tcPr>
            <w:tcW w:w="3114" w:type="dxa"/>
          </w:tcPr>
          <w:p w14:paraId="012AF1AD" w14:textId="77777777" w:rsidR="008E6AE9" w:rsidRPr="000610C4" w:rsidRDefault="008E6AE9" w:rsidP="000610C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>№2 Отказаться резко</w:t>
            </w:r>
          </w:p>
        </w:tc>
        <w:tc>
          <w:tcPr>
            <w:tcW w:w="3402" w:type="dxa"/>
          </w:tcPr>
          <w:p w14:paraId="67861D83" w14:textId="77777777" w:rsidR="008E6AE9" w:rsidRPr="000610C4" w:rsidRDefault="008E6AE9" w:rsidP="000610C4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 xml:space="preserve">Сохранение собственного мнения   </w:t>
            </w:r>
          </w:p>
        </w:tc>
        <w:tc>
          <w:tcPr>
            <w:tcW w:w="3402" w:type="dxa"/>
          </w:tcPr>
          <w:p w14:paraId="1F27161E" w14:textId="77777777" w:rsidR="008E6AE9" w:rsidRPr="000610C4" w:rsidRDefault="008E6AE9" w:rsidP="000610C4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 xml:space="preserve">Возможное отчуждение друзей    </w:t>
            </w:r>
          </w:p>
        </w:tc>
      </w:tr>
      <w:tr w:rsidR="008E6AE9" w:rsidRPr="000610C4" w14:paraId="00E63C39" w14:textId="77777777" w:rsidTr="00B34963">
        <w:tc>
          <w:tcPr>
            <w:tcW w:w="3114" w:type="dxa"/>
          </w:tcPr>
          <w:p w14:paraId="386FA7A7" w14:textId="77777777" w:rsidR="008E6AE9" w:rsidRPr="000610C4" w:rsidRDefault="008E6AE9" w:rsidP="000610C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>№3 Посмотреть реакцию друзей</w:t>
            </w:r>
          </w:p>
        </w:tc>
        <w:tc>
          <w:tcPr>
            <w:tcW w:w="3402" w:type="dxa"/>
          </w:tcPr>
          <w:p w14:paraId="2E7F7AE0" w14:textId="77777777" w:rsidR="008E6AE9" w:rsidRPr="000610C4" w:rsidRDefault="008E6AE9" w:rsidP="000610C4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>Возможность наблюдения обстановки</w:t>
            </w:r>
          </w:p>
        </w:tc>
        <w:tc>
          <w:tcPr>
            <w:tcW w:w="3402" w:type="dxa"/>
          </w:tcPr>
          <w:p w14:paraId="6B99A89B" w14:textId="77777777" w:rsidR="008E6AE9" w:rsidRPr="000610C4" w:rsidRDefault="008E6AE9" w:rsidP="000610C4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 xml:space="preserve">Потеря контроля над ситуацией   </w:t>
            </w:r>
          </w:p>
        </w:tc>
      </w:tr>
      <w:tr w:rsidR="008E6AE9" w:rsidRPr="000610C4" w14:paraId="27B51DBB" w14:textId="77777777" w:rsidTr="00B34963">
        <w:tc>
          <w:tcPr>
            <w:tcW w:w="3114" w:type="dxa"/>
          </w:tcPr>
          <w:p w14:paraId="1BA0F834" w14:textId="77777777" w:rsidR="008E6AE9" w:rsidRPr="000610C4" w:rsidRDefault="008E6AE9" w:rsidP="000610C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>№4   Подумать и потом решить</w:t>
            </w:r>
          </w:p>
          <w:p w14:paraId="095E9DCA" w14:textId="77777777" w:rsidR="008E6AE9" w:rsidRPr="000610C4" w:rsidRDefault="008E6AE9" w:rsidP="000610C4">
            <w:pPr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0DD80486" w14:textId="77777777" w:rsidR="008E6AE9" w:rsidRPr="000610C4" w:rsidRDefault="008E6AE9" w:rsidP="000610C4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 xml:space="preserve">Время подумать и оценить риски   </w:t>
            </w:r>
          </w:p>
        </w:tc>
        <w:tc>
          <w:tcPr>
            <w:tcW w:w="3402" w:type="dxa"/>
          </w:tcPr>
          <w:p w14:paraId="33323201" w14:textId="77777777" w:rsidR="008E6AE9" w:rsidRPr="000610C4" w:rsidRDefault="008E6AE9" w:rsidP="000610C4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>Давление сверстников усиливается</w:t>
            </w:r>
          </w:p>
        </w:tc>
      </w:tr>
      <w:tr w:rsidR="008E6AE9" w:rsidRPr="000610C4" w14:paraId="601C0C26" w14:textId="77777777" w:rsidTr="00B34963">
        <w:tc>
          <w:tcPr>
            <w:tcW w:w="3114" w:type="dxa"/>
          </w:tcPr>
          <w:p w14:paraId="6A424418" w14:textId="77777777" w:rsidR="008E6AE9" w:rsidRPr="000610C4" w:rsidRDefault="008E6AE9" w:rsidP="000610C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>№5 Перенаправить внимание на другое занятие</w:t>
            </w:r>
          </w:p>
        </w:tc>
        <w:tc>
          <w:tcPr>
            <w:tcW w:w="3402" w:type="dxa"/>
          </w:tcPr>
          <w:p w14:paraId="0B3B34E9" w14:textId="77777777" w:rsidR="008E6AE9" w:rsidRPr="000610C4" w:rsidRDefault="008E6AE9" w:rsidP="000610C4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 xml:space="preserve">Переход к другому занятию     </w:t>
            </w:r>
          </w:p>
        </w:tc>
        <w:tc>
          <w:tcPr>
            <w:tcW w:w="3402" w:type="dxa"/>
          </w:tcPr>
          <w:p w14:paraId="796984E4" w14:textId="77777777" w:rsidR="008E6AE9" w:rsidRPr="000610C4" w:rsidRDefault="008E6AE9" w:rsidP="000610C4">
            <w:pP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10C4">
              <w:rPr>
                <w:rFonts w:ascii="Times New Roman" w:hAnsi="Times New Roman"/>
                <w:sz w:val="28"/>
                <w:szCs w:val="28"/>
              </w:rPr>
              <w:t xml:space="preserve">Может показаться бегством     </w:t>
            </w:r>
          </w:p>
        </w:tc>
      </w:tr>
    </w:tbl>
    <w:p w14:paraId="3BB58DAE" w14:textId="0E403BB6" w:rsidR="000610C4" w:rsidRDefault="000610C4" w:rsidP="003F0EB3">
      <w:pPr>
        <w:ind w:firstLine="0"/>
        <w:jc w:val="both"/>
        <w:rPr>
          <w:rFonts w:ascii="Times New Roman" w:hAnsi="Times New Roman"/>
          <w:sz w:val="28"/>
          <w:szCs w:val="28"/>
        </w:rPr>
      </w:pPr>
    </w:p>
    <w:p w14:paraId="51B78D8D" w14:textId="7582F31D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Шаг 3. Принятие взвешенного решения</w:t>
      </w:r>
    </w:p>
    <w:p w14:paraId="5F958A5B" w14:textId="1D4A7EE2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Алгоритм принятия правильного решения:</w:t>
      </w:r>
    </w:p>
    <w:p w14:paraId="4D78B898" w14:textId="427981FF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lastRenderedPageBreak/>
        <w:t>1. Собери всю необходимую информацию. Что известно о последствиях употребления алкоголя или наркотиков?</w:t>
      </w:r>
    </w:p>
    <w:p w14:paraId="7D9DD993" w14:textId="6A32B2BB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2. Оцени возможные последствия своего выбора. Как это повлияет на здоровье, отношения с семьей, будущее?</w:t>
      </w:r>
    </w:p>
    <w:p w14:paraId="3890B4B6" w14:textId="53053A4B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3. Посмотри на ситуацию глазами взрослого. Представь, как бы поступил взрослый человек, уважаемый тобой.</w:t>
      </w:r>
    </w:p>
    <w:p w14:paraId="78673998" w14:textId="5D6D73D8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4. Подумай о долгосрочных целях. Соответствует ли выбор твоим целям на жизнь?</w:t>
      </w:r>
    </w:p>
    <w:p w14:paraId="0B6DF0EB" w14:textId="6D4019E6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5. Принимай решение самостоятельно, учитывая советы близких и мнение опытных людей.</w:t>
      </w:r>
    </w:p>
    <w:p w14:paraId="4DA7536C" w14:textId="0FED9CCA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Шаг 4. Реализация решения</w:t>
      </w:r>
    </w:p>
    <w:p w14:paraId="34595AE4" w14:textId="7A81E748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Планирование конкретных шагов:</w:t>
      </w:r>
    </w:p>
    <w:p w14:paraId="6300AA01" w14:textId="77777777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- Подготовься заранее к возможным ситуациям давления.</w:t>
      </w:r>
    </w:p>
    <w:p w14:paraId="2B86C5A7" w14:textId="018BEA07" w:rsidR="008E6AE9" w:rsidRPr="000610C4" w:rsidRDefault="00B724D1" w:rsidP="000610C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Научись </w:t>
      </w:r>
      <w:proofErr w:type="gramStart"/>
      <w:r>
        <w:rPr>
          <w:rFonts w:ascii="Times New Roman" w:hAnsi="Times New Roman"/>
          <w:sz w:val="28"/>
          <w:szCs w:val="28"/>
        </w:rPr>
        <w:t>говорить</w:t>
      </w:r>
      <w:proofErr w:type="gramEnd"/>
      <w:r>
        <w:rPr>
          <w:rFonts w:ascii="Times New Roman" w:hAnsi="Times New Roman"/>
          <w:sz w:val="28"/>
          <w:szCs w:val="28"/>
        </w:rPr>
        <w:t xml:space="preserve"> «Нет»</w:t>
      </w:r>
      <w:r w:rsidR="008E6AE9" w:rsidRPr="000610C4">
        <w:rPr>
          <w:rFonts w:ascii="Times New Roman" w:hAnsi="Times New Roman"/>
          <w:sz w:val="28"/>
          <w:szCs w:val="28"/>
        </w:rPr>
        <w:t xml:space="preserve"> уверенно и спокойно.</w:t>
      </w:r>
    </w:p>
    <w:p w14:paraId="6C59509C" w14:textId="77777777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- Поддерживай связь с родителями и доверенными взрослыми.</w:t>
      </w:r>
    </w:p>
    <w:p w14:paraId="397672AC" w14:textId="77777777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- Найди хобби и занятия, отвлекающие от негативных влияний.</w:t>
      </w:r>
    </w:p>
    <w:p w14:paraId="52E559FF" w14:textId="4C17D7B0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Итоговое задание:</w:t>
      </w:r>
    </w:p>
    <w:p w14:paraId="43BA5EBB" w14:textId="77777777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Напиши письмо самому себе в будущем, где расскажи, почему важно научиться правильно принимать решения и избегать опасных ситуаций.</w:t>
      </w:r>
    </w:p>
    <w:p w14:paraId="5FD116A1" w14:textId="77777777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</w:p>
    <w:p w14:paraId="735E1180" w14:textId="77777777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Схема процесса принятия решений:</w:t>
      </w:r>
    </w:p>
    <w:p w14:paraId="7AD254BB" w14:textId="77777777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</w:p>
    <w:p w14:paraId="726FB92F" w14:textId="23C82A41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Начало → Осознание ситуации → Сбор информации → Анализ рисков → Выбор оптимального варианта → Принятие решения → Действие → Оценка результата</w:t>
      </w:r>
    </w:p>
    <w:p w14:paraId="3322AE3D" w14:textId="0633A931" w:rsidR="008E6AE9" w:rsidRPr="000610C4" w:rsidRDefault="008E6AE9" w:rsidP="000610C4">
      <w:pPr>
        <w:jc w:val="both"/>
        <w:rPr>
          <w:rFonts w:ascii="Times New Roman" w:hAnsi="Times New Roman"/>
          <w:sz w:val="28"/>
          <w:szCs w:val="28"/>
        </w:rPr>
      </w:pPr>
      <w:r w:rsidRPr="000610C4">
        <w:rPr>
          <w:rFonts w:ascii="Times New Roman" w:hAnsi="Times New Roman"/>
          <w:sz w:val="28"/>
          <w:szCs w:val="28"/>
        </w:rPr>
        <w:t>Это упражнение направлено на развитие способности анализировать жизненные ситуации и принимать обоснованные решения, помогая предотвратить негативное поведение и зависимость от вредных привычек.</w:t>
      </w:r>
    </w:p>
    <w:p w14:paraId="6D32BAF1" w14:textId="77777777" w:rsidR="000610C4" w:rsidRDefault="000610C4" w:rsidP="000610C4">
      <w:pPr>
        <w:shd w:val="clear" w:color="auto" w:fill="FFFFFF"/>
        <w:jc w:val="both"/>
        <w:textAlignment w:val="baseline"/>
        <w:rPr>
          <w:rFonts w:ascii="Times New Roman" w:eastAsia="Times New Roman" w:hAnsi="Times New Roman"/>
          <w:b/>
          <w:color w:val="131313"/>
          <w:sz w:val="28"/>
          <w:szCs w:val="28"/>
          <w:lang w:eastAsia="ru-RU"/>
        </w:rPr>
      </w:pPr>
    </w:p>
    <w:p w14:paraId="4E8C9829" w14:textId="07336498" w:rsidR="003E74CD" w:rsidRPr="000610C4" w:rsidRDefault="003F0EB3" w:rsidP="000610C4">
      <w:pPr>
        <w:shd w:val="clear" w:color="auto" w:fill="FFFFFF"/>
        <w:jc w:val="both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color w:val="131313"/>
          <w:sz w:val="28"/>
          <w:szCs w:val="28"/>
          <w:lang w:eastAsia="ru-RU"/>
        </w:rPr>
        <w:t xml:space="preserve">3. </w:t>
      </w:r>
      <w:bookmarkStart w:id="0" w:name="_GoBack"/>
      <w:bookmarkEnd w:id="0"/>
      <w:r w:rsidR="00B724D1">
        <w:rPr>
          <w:rFonts w:ascii="Times New Roman" w:eastAsia="Times New Roman" w:hAnsi="Times New Roman"/>
          <w:b/>
          <w:color w:val="131313"/>
          <w:sz w:val="28"/>
          <w:szCs w:val="28"/>
          <w:lang w:eastAsia="ru-RU"/>
        </w:rPr>
        <w:t>Упражнение «</w:t>
      </w:r>
      <w:proofErr w:type="gramStart"/>
      <w:r w:rsidR="003E74CD" w:rsidRPr="000610C4">
        <w:rPr>
          <w:rFonts w:ascii="Times New Roman" w:eastAsia="Times New Roman" w:hAnsi="Times New Roman"/>
          <w:b/>
          <w:color w:val="131313"/>
          <w:sz w:val="28"/>
          <w:szCs w:val="28"/>
          <w:lang w:eastAsia="ru-RU"/>
        </w:rPr>
        <w:t>Скажи</w:t>
      </w:r>
      <w:proofErr w:type="gramEnd"/>
      <w:r w:rsidR="003E74CD" w:rsidRPr="000610C4">
        <w:rPr>
          <w:rFonts w:ascii="Times New Roman" w:eastAsia="Times New Roman" w:hAnsi="Times New Roman"/>
          <w:b/>
          <w:color w:val="131313"/>
          <w:sz w:val="28"/>
          <w:szCs w:val="28"/>
          <w:lang w:eastAsia="ru-RU"/>
        </w:rPr>
        <w:t xml:space="preserve"> «Нет»</w:t>
      </w:r>
      <w:r w:rsidR="00B34963">
        <w:rPr>
          <w:rFonts w:ascii="Times New Roman" w:eastAsia="Times New Roman" w:hAnsi="Times New Roman"/>
          <w:b/>
          <w:color w:val="131313"/>
          <w:sz w:val="28"/>
          <w:szCs w:val="28"/>
          <w:lang w:eastAsia="ru-RU"/>
        </w:rPr>
        <w:t>»</w:t>
      </w:r>
    </w:p>
    <w:p w14:paraId="02B640EE" w14:textId="77777777" w:rsidR="003E74CD" w:rsidRPr="000610C4" w:rsidRDefault="003E74CD" w:rsidP="000610C4">
      <w:pPr>
        <w:jc w:val="both"/>
        <w:rPr>
          <w:rFonts w:ascii="Times New Roman" w:eastAsia="Times New Roman" w:hAnsi="Times New Roman"/>
          <w:color w:val="131313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color w:val="131313"/>
          <w:sz w:val="28"/>
          <w:szCs w:val="28"/>
          <w:lang w:eastAsia="ru-RU"/>
        </w:rPr>
        <w:t xml:space="preserve">Цель: развить навык </w:t>
      </w:r>
      <w:proofErr w:type="spellStart"/>
      <w:r w:rsidRPr="000610C4">
        <w:rPr>
          <w:rFonts w:ascii="Times New Roman" w:eastAsia="Times New Roman" w:hAnsi="Times New Roman"/>
          <w:color w:val="131313"/>
          <w:sz w:val="28"/>
          <w:szCs w:val="28"/>
          <w:lang w:eastAsia="ru-RU"/>
        </w:rPr>
        <w:t>ассертивного</w:t>
      </w:r>
      <w:proofErr w:type="spellEnd"/>
      <w:r w:rsidRPr="000610C4">
        <w:rPr>
          <w:rFonts w:ascii="Times New Roman" w:eastAsia="Times New Roman" w:hAnsi="Times New Roman"/>
          <w:color w:val="131313"/>
          <w:sz w:val="28"/>
          <w:szCs w:val="28"/>
          <w:lang w:eastAsia="ru-RU"/>
        </w:rPr>
        <w:t xml:space="preserve"> отказа.</w:t>
      </w:r>
    </w:p>
    <w:p w14:paraId="0226CF5A" w14:textId="73BD273F" w:rsidR="003E0F18" w:rsidRPr="000610C4" w:rsidRDefault="003E0F18" w:rsidP="003E0F18">
      <w:pPr>
        <w:jc w:val="both"/>
        <w:rPr>
          <w:rFonts w:ascii="Times New Roman" w:eastAsia="Times New Roman" w:hAnsi="Times New Roman"/>
          <w:color w:val="13131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31313"/>
          <w:sz w:val="28"/>
          <w:szCs w:val="28"/>
          <w:lang w:eastAsia="ru-RU"/>
        </w:rPr>
        <w:t>Ход упражнения: в</w:t>
      </w:r>
      <w:r w:rsidR="003E74CD" w:rsidRPr="000610C4">
        <w:rPr>
          <w:rFonts w:ascii="Times New Roman" w:eastAsia="Times New Roman" w:hAnsi="Times New Roman"/>
          <w:color w:val="131313"/>
          <w:sz w:val="28"/>
          <w:szCs w:val="28"/>
          <w:lang w:eastAsia="ru-RU"/>
        </w:rPr>
        <w:t>едущий предлагает участникам разбиться на группы и выдает каждой группе по одной технике отказа (по две). Предлагается ознакомиться.</w:t>
      </w:r>
      <w:r>
        <w:rPr>
          <w:rFonts w:ascii="Times New Roman" w:eastAsia="Times New Roman" w:hAnsi="Times New Roman"/>
          <w:color w:val="131313"/>
          <w:sz w:val="28"/>
          <w:szCs w:val="28"/>
          <w:lang w:eastAsia="ru-RU"/>
        </w:rPr>
        <w:t xml:space="preserve"> Потом г</w:t>
      </w:r>
      <w:r w:rsidRPr="000610C4">
        <w:rPr>
          <w:rFonts w:ascii="Times New Roman" w:eastAsia="Times New Roman" w:hAnsi="Times New Roman"/>
          <w:color w:val="131313"/>
          <w:sz w:val="28"/>
          <w:szCs w:val="28"/>
          <w:lang w:eastAsia="ru-RU"/>
        </w:rPr>
        <w:t>руппа придумывает ситуацию, в которой необходимо отказаться, обстоя</w:t>
      </w:r>
      <w:r>
        <w:rPr>
          <w:rFonts w:ascii="Times New Roman" w:eastAsia="Times New Roman" w:hAnsi="Times New Roman"/>
          <w:color w:val="131313"/>
          <w:sz w:val="28"/>
          <w:szCs w:val="28"/>
          <w:lang w:eastAsia="ru-RU"/>
        </w:rPr>
        <w:t>тельства. Каждая группа придумывает</w:t>
      </w:r>
      <w:r w:rsidRPr="000610C4">
        <w:rPr>
          <w:rFonts w:ascii="Times New Roman" w:eastAsia="Times New Roman" w:hAnsi="Times New Roman"/>
          <w:color w:val="131313"/>
          <w:sz w:val="28"/>
          <w:szCs w:val="28"/>
          <w:lang w:eastAsia="ru-RU"/>
        </w:rPr>
        <w:t xml:space="preserve"> варианты отказа согласно их технике.</w:t>
      </w:r>
    </w:p>
    <w:p w14:paraId="14FA939E" w14:textId="21AC49C6" w:rsidR="003E74CD" w:rsidRPr="000610C4" w:rsidRDefault="003E74CD" w:rsidP="003E0F18">
      <w:pPr>
        <w:jc w:val="both"/>
        <w:rPr>
          <w:rFonts w:ascii="Times New Roman" w:eastAsia="Times New Roman" w:hAnsi="Times New Roman"/>
          <w:color w:val="131313"/>
          <w:sz w:val="28"/>
          <w:szCs w:val="28"/>
          <w:lang w:eastAsia="ru-RU"/>
        </w:rPr>
      </w:pPr>
    </w:p>
    <w:p w14:paraId="6BFDDFD9" w14:textId="77777777" w:rsidR="003E74CD" w:rsidRPr="000610C4" w:rsidRDefault="003E74CD" w:rsidP="000610C4">
      <w:pPr>
        <w:jc w:val="both"/>
        <w:rPr>
          <w:rFonts w:ascii="Times New Roman" w:eastAsia="Times New Roman" w:hAnsi="Times New Roman"/>
          <w:color w:val="131313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color w:val="131313"/>
          <w:sz w:val="28"/>
          <w:szCs w:val="28"/>
          <w:lang w:eastAsia="ru-RU"/>
        </w:rPr>
        <w:t xml:space="preserve">Техники </w:t>
      </w:r>
      <w:proofErr w:type="spellStart"/>
      <w:r w:rsidRPr="000610C4">
        <w:rPr>
          <w:rFonts w:ascii="Times New Roman" w:eastAsia="Times New Roman" w:hAnsi="Times New Roman"/>
          <w:color w:val="131313"/>
          <w:sz w:val="28"/>
          <w:szCs w:val="28"/>
          <w:lang w:eastAsia="ru-RU"/>
        </w:rPr>
        <w:t>ассертивного</w:t>
      </w:r>
      <w:proofErr w:type="spellEnd"/>
      <w:r w:rsidRPr="000610C4">
        <w:rPr>
          <w:rFonts w:ascii="Times New Roman" w:eastAsia="Times New Roman" w:hAnsi="Times New Roman"/>
          <w:color w:val="131313"/>
          <w:sz w:val="28"/>
          <w:szCs w:val="28"/>
          <w:lang w:eastAsia="ru-RU"/>
        </w:rPr>
        <w:t xml:space="preserve"> отказа</w:t>
      </w:r>
    </w:p>
    <w:tbl>
      <w:tblPr>
        <w:tblW w:w="0" w:type="auto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419"/>
        <w:gridCol w:w="2084"/>
        <w:gridCol w:w="2350"/>
        <w:gridCol w:w="2925"/>
      </w:tblGrid>
      <w:tr w:rsidR="003E74CD" w:rsidRPr="000610C4" w14:paraId="76C2C1D8" w14:textId="77777777" w:rsidTr="000B18A3"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058184AB" w14:textId="77777777" w:rsidR="003E74CD" w:rsidRPr="000610C4" w:rsidRDefault="003E74CD" w:rsidP="000610C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10C4">
              <w:rPr>
                <w:rFonts w:ascii="Times New Roman" w:hAnsi="Times New Roman"/>
                <w:b/>
                <w:sz w:val="28"/>
                <w:szCs w:val="28"/>
              </w:rPr>
              <w:t>Название техники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54CB38E9" w14:textId="77777777" w:rsidR="003E74CD" w:rsidRPr="000610C4" w:rsidRDefault="003E74CD" w:rsidP="003F0EB3">
            <w:pPr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10C4">
              <w:rPr>
                <w:rFonts w:ascii="Times New Roman" w:hAnsi="Times New Roman"/>
                <w:b/>
                <w:sz w:val="28"/>
                <w:szCs w:val="28"/>
              </w:rPr>
              <w:t>Сущность техники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1353239B" w14:textId="77777777" w:rsidR="003E74CD" w:rsidRPr="000610C4" w:rsidRDefault="003E74CD" w:rsidP="003F0EB3">
            <w:pPr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10C4">
              <w:rPr>
                <w:rFonts w:ascii="Times New Roman" w:hAnsi="Times New Roman"/>
                <w:b/>
                <w:sz w:val="28"/>
                <w:szCs w:val="28"/>
              </w:rPr>
              <w:t>Примеры высказываний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7789A66E" w14:textId="77777777" w:rsidR="003E74CD" w:rsidRPr="000610C4" w:rsidRDefault="003E74CD" w:rsidP="003F0EB3">
            <w:pPr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10C4">
              <w:rPr>
                <w:rFonts w:ascii="Times New Roman" w:hAnsi="Times New Roman"/>
                <w:b/>
                <w:sz w:val="28"/>
                <w:szCs w:val="28"/>
              </w:rPr>
              <w:t>Эффективность использования</w:t>
            </w:r>
          </w:p>
        </w:tc>
      </w:tr>
      <w:tr w:rsidR="003E74CD" w:rsidRPr="000610C4" w14:paraId="0DA9437B" w14:textId="77777777" w:rsidTr="003F0EB3">
        <w:trPr>
          <w:trHeight w:val="740"/>
        </w:trPr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8936D49" w14:textId="77777777" w:rsidR="003E74CD" w:rsidRPr="000610C4" w:rsidRDefault="003E74CD" w:rsidP="000610C4">
            <w:pPr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10C4">
              <w:rPr>
                <w:rFonts w:ascii="Times New Roman" w:hAnsi="Times New Roman"/>
                <w:b/>
                <w:sz w:val="28"/>
                <w:szCs w:val="28"/>
              </w:rPr>
              <w:t>Прямолинейное «нет»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AD46010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 xml:space="preserve">Мы просто говорим «нет», уверенно и убедительно, не </w:t>
            </w:r>
            <w:r w:rsidRPr="003F0EB3">
              <w:rPr>
                <w:rFonts w:ascii="Times New Roman" w:hAnsi="Times New Roman"/>
                <w:sz w:val="26"/>
                <w:szCs w:val="26"/>
              </w:rPr>
              <w:lastRenderedPageBreak/>
              <w:t>извиняясь и не оправдываясь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07617CA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«Нет», «Нет, нет, я не могу это сделать», «Нет, я предпочитаю </w:t>
            </w:r>
            <w:r w:rsidRPr="003F0EB3">
              <w:rPr>
                <w:rFonts w:ascii="Times New Roman" w:hAnsi="Times New Roman"/>
                <w:sz w:val="26"/>
                <w:szCs w:val="26"/>
              </w:rPr>
              <w:lastRenderedPageBreak/>
              <w:t>этим не заниматься»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D7B48EB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Удобно использовать в тех случаях, когда мы не хотим раскрывать истинную причину </w:t>
            </w:r>
            <w:r w:rsidRPr="003F0EB3">
              <w:rPr>
                <w:rFonts w:ascii="Times New Roman" w:hAnsi="Times New Roman"/>
                <w:sz w:val="26"/>
                <w:szCs w:val="26"/>
              </w:rPr>
              <w:lastRenderedPageBreak/>
              <w:t>отказа. Мы имеем на это полное право</w:t>
            </w:r>
          </w:p>
        </w:tc>
      </w:tr>
      <w:tr w:rsidR="003E74CD" w:rsidRPr="000610C4" w14:paraId="169819A3" w14:textId="77777777" w:rsidTr="000B18A3"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18E7809" w14:textId="77777777" w:rsidR="003E74CD" w:rsidRPr="000610C4" w:rsidRDefault="003E74CD" w:rsidP="000610C4">
            <w:pPr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10C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Рефлексивное «нет»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19FCD82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>Мы отражаем содержание и/или чувства собеседника, добавляя в конце свое «нет»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A9BBEB5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>«Я понимаю, что для тебя это очень важно, но, к сожалению, я не смогу это сделать»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3EFEE5C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>Эффективно в том случае, когда мы, даже несмотря на понимание проблемы собеседника, не можем и/или не хотим выполнить его просьбу</w:t>
            </w:r>
          </w:p>
        </w:tc>
      </w:tr>
      <w:tr w:rsidR="003E74CD" w:rsidRPr="000610C4" w14:paraId="1341DA91" w14:textId="77777777" w:rsidTr="000B18A3"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41C505D" w14:textId="77777777" w:rsidR="003E74CD" w:rsidRPr="000610C4" w:rsidRDefault="003E74CD" w:rsidP="000610C4">
            <w:pPr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10C4">
              <w:rPr>
                <w:rFonts w:ascii="Times New Roman" w:hAnsi="Times New Roman"/>
                <w:b/>
                <w:sz w:val="28"/>
                <w:szCs w:val="28"/>
              </w:rPr>
              <w:t>Обоснованное «нет»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D43EAEF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>Мы говорим «нет» и кратко раскрываем подлинную причину нашего отказа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198A2ED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>«Я не смогу это сделать, потому что в ближайшие дни я очень загружен работой»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7AF183D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>Эффективно в том случае, если мы имеем серьезную причину для отказа и готовы искренне раскрыть ее</w:t>
            </w:r>
          </w:p>
        </w:tc>
      </w:tr>
      <w:tr w:rsidR="003E74CD" w:rsidRPr="000610C4" w14:paraId="306CB497" w14:textId="77777777" w:rsidTr="000B18A3"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06AB0A2" w14:textId="77777777" w:rsidR="003E74CD" w:rsidRPr="000610C4" w:rsidRDefault="003E74CD" w:rsidP="000610C4">
            <w:pPr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10C4">
              <w:rPr>
                <w:rFonts w:ascii="Times New Roman" w:hAnsi="Times New Roman"/>
                <w:b/>
                <w:sz w:val="28"/>
                <w:szCs w:val="28"/>
              </w:rPr>
              <w:t>Отсроченное «нет»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8072D63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>Мы не даем ответ немедленно, а просим собеседника дать время на обдумывание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6651671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>«Мне надо подумать. Я скажу тебе позже»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F1AC10C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>Эффективно в том случае, если мы не уверены в том, что можем выполнить просьбу и/или не можем решить для себя, хотим мы это сделать или нет</w:t>
            </w:r>
          </w:p>
        </w:tc>
      </w:tr>
      <w:tr w:rsidR="003E74CD" w:rsidRPr="000610C4" w14:paraId="0B2B2878" w14:textId="77777777" w:rsidTr="000B18A3"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558C66B" w14:textId="77777777" w:rsidR="003E74CD" w:rsidRPr="000610C4" w:rsidRDefault="003E74CD" w:rsidP="000610C4">
            <w:pPr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0610C4">
              <w:rPr>
                <w:rFonts w:ascii="Times New Roman" w:hAnsi="Times New Roman"/>
                <w:b/>
                <w:sz w:val="28"/>
                <w:szCs w:val="28"/>
              </w:rPr>
              <w:t>Компромиссное «нет», или «нет» наполовину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9C0CE3D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>Мы говорим, что в принципе могли бы выполнить просьбу, но при тех условиях, которые нам удобны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4B4CC10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>«Я не могу сделать это сегодня, но я мог бы это сделать завтра»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7052362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>Этот отказ эффективен в том случае, если мы искренне готовы выполнить просьбу, но на других условиях</w:t>
            </w:r>
          </w:p>
        </w:tc>
      </w:tr>
      <w:tr w:rsidR="003E74CD" w:rsidRPr="000610C4" w14:paraId="75B3F78E" w14:textId="77777777" w:rsidTr="000B18A3"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1BC2A1C" w14:textId="77777777" w:rsidR="003E74CD" w:rsidRPr="000610C4" w:rsidRDefault="003E74CD" w:rsidP="000610C4">
            <w:pPr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0610C4">
              <w:rPr>
                <w:rFonts w:ascii="Times New Roman" w:hAnsi="Times New Roman"/>
                <w:b/>
                <w:sz w:val="28"/>
                <w:szCs w:val="28"/>
              </w:rPr>
              <w:t>Дипломатичное «нет», или «нет» в мелочах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AA83595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>Мы не говорим открыто «нет», а искренне приглашаем к переговорам, выясняя, какую реальную помощь мы могли бы оказать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21C84ED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>«Мог бы я помочь тебе как-нибудь по-другому?»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B242BE0" w14:textId="77777777" w:rsidR="003E74CD" w:rsidRPr="003F0EB3" w:rsidRDefault="003E74CD" w:rsidP="003F0EB3">
            <w:pPr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F0EB3">
              <w:rPr>
                <w:rFonts w:ascii="Times New Roman" w:hAnsi="Times New Roman"/>
                <w:sz w:val="26"/>
                <w:szCs w:val="26"/>
              </w:rPr>
              <w:t>Этот отказ эффективен в том случае, если мы готовы помочь собеседнику, но его условия не совсем нас устраивают. Мы готовы выполнить просьбу в целом, но отказываем в выполнении некоторых деталей, стараясь найти взаимоприемлемое решение</w:t>
            </w:r>
          </w:p>
        </w:tc>
      </w:tr>
    </w:tbl>
    <w:p w14:paraId="142CF1DC" w14:textId="77777777" w:rsidR="003E74CD" w:rsidRPr="000610C4" w:rsidRDefault="003E74CD" w:rsidP="001A2383">
      <w:pPr>
        <w:ind w:firstLine="0"/>
        <w:jc w:val="both"/>
        <w:rPr>
          <w:rFonts w:ascii="Times New Roman" w:eastAsia="Times New Roman" w:hAnsi="Times New Roman"/>
          <w:color w:val="131313"/>
          <w:sz w:val="28"/>
          <w:szCs w:val="28"/>
          <w:lang w:eastAsia="ru-RU"/>
        </w:rPr>
      </w:pPr>
    </w:p>
    <w:p w14:paraId="14CA440F" w14:textId="77777777" w:rsidR="003E74CD" w:rsidRPr="000610C4" w:rsidRDefault="003E74CD" w:rsidP="000610C4">
      <w:pPr>
        <w:jc w:val="both"/>
        <w:rPr>
          <w:rFonts w:ascii="Times New Roman" w:eastAsia="Times New Roman" w:hAnsi="Times New Roman"/>
          <w:color w:val="131313"/>
          <w:sz w:val="28"/>
          <w:szCs w:val="28"/>
          <w:lang w:eastAsia="ru-RU"/>
        </w:rPr>
      </w:pPr>
    </w:p>
    <w:p w14:paraId="4305CB8D" w14:textId="77777777" w:rsidR="00364426" w:rsidRPr="000610C4" w:rsidRDefault="00364426" w:rsidP="000610C4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05EC826" w14:textId="77777777" w:rsidR="00364426" w:rsidRPr="000610C4" w:rsidRDefault="00364426" w:rsidP="000610C4">
      <w:pPr>
        <w:jc w:val="both"/>
        <w:rPr>
          <w:rFonts w:ascii="Times New Roman" w:eastAsia="Times New Roman" w:hAnsi="Times New Roman"/>
          <w:b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b/>
          <w:color w:val="00000A"/>
          <w:sz w:val="28"/>
          <w:szCs w:val="28"/>
          <w:lang w:eastAsia="ru-RU"/>
        </w:rPr>
        <w:t>Упражнение «Факторы выбора»</w:t>
      </w:r>
    </w:p>
    <w:p w14:paraId="5F31312B" w14:textId="77777777" w:rsidR="00364426" w:rsidRPr="000610C4" w:rsidRDefault="00364426" w:rsidP="000610C4">
      <w:pPr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i/>
          <w:color w:val="00000A"/>
          <w:sz w:val="28"/>
          <w:szCs w:val="28"/>
          <w:lang w:eastAsia="ru-RU"/>
        </w:rPr>
        <w:t>Цель</w:t>
      </w:r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: самоанализ.</w:t>
      </w:r>
    </w:p>
    <w:p w14:paraId="7D3836E1" w14:textId="77777777" w:rsidR="00364426" w:rsidRPr="000610C4" w:rsidRDefault="00364426" w:rsidP="000610C4">
      <w:pPr>
        <w:jc w:val="both"/>
        <w:rPr>
          <w:rFonts w:ascii="Times New Roman" w:eastAsia="Times New Roman" w:hAnsi="Times New Roman"/>
          <w:b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i/>
          <w:color w:val="00000A"/>
          <w:sz w:val="28"/>
          <w:szCs w:val="28"/>
          <w:lang w:eastAsia="ru-RU"/>
        </w:rPr>
        <w:t>Материалы:</w:t>
      </w:r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 xml:space="preserve"> </w:t>
      </w:r>
      <w:r w:rsidRPr="000610C4">
        <w:rPr>
          <w:rFonts w:ascii="Times New Roman" w:eastAsia="Times New Roman" w:hAnsi="Times New Roman"/>
          <w:bCs/>
          <w:iCs/>
          <w:color w:val="00000A"/>
          <w:sz w:val="28"/>
          <w:szCs w:val="28"/>
          <w:lang w:eastAsia="ru-RU"/>
        </w:rPr>
        <w:t>ватман и фломастеры</w:t>
      </w:r>
    </w:p>
    <w:p w14:paraId="709E4408" w14:textId="0888EDE5" w:rsidR="00364426" w:rsidRPr="000610C4" w:rsidRDefault="00364426" w:rsidP="000610C4">
      <w:pPr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iCs/>
          <w:color w:val="00000A"/>
          <w:sz w:val="28"/>
          <w:szCs w:val="28"/>
          <w:lang w:eastAsia="ru-RU"/>
        </w:rPr>
        <w:t xml:space="preserve">   </w:t>
      </w:r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 xml:space="preserve">В начале </w:t>
      </w:r>
      <w:r w:rsid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 xml:space="preserve">упражнения </w:t>
      </w:r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рассказать подросткам об одном из значений слова «Давление». Давление -  это принуждение, насилие над чьей-нибудь волей, убеждениями. Часто бывает так, что мы этого давления даже не замечаем.</w:t>
      </w:r>
    </w:p>
    <w:p w14:paraId="02A4CF23" w14:textId="77777777" w:rsidR="00364426" w:rsidRPr="000610C4" w:rsidRDefault="00364426" w:rsidP="000610C4">
      <w:pPr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i/>
          <w:color w:val="00000A"/>
          <w:sz w:val="28"/>
          <w:szCs w:val="28"/>
          <w:lang w:eastAsia="ru-RU"/>
        </w:rPr>
        <w:t>Инструкция:</w:t>
      </w:r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 xml:space="preserve"> Запишите на ватмане вопрос: «Что влияет на наш выбор?» Все ответы подростков фиксируйте на ватмане. </w:t>
      </w:r>
    </w:p>
    <w:p w14:paraId="07AB184F" w14:textId="77777777" w:rsidR="00364426" w:rsidRPr="000610C4" w:rsidRDefault="00364426" w:rsidP="000610C4">
      <w:pPr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proofErr w:type="gramStart"/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Например</w:t>
      </w:r>
      <w:proofErr w:type="gramEnd"/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:</w:t>
      </w:r>
    </w:p>
    <w:p w14:paraId="49D030B8" w14:textId="77777777" w:rsidR="00364426" w:rsidRPr="000610C4" w:rsidRDefault="00364426" w:rsidP="000610C4">
      <w:pPr>
        <w:numPr>
          <w:ilvl w:val="0"/>
          <w:numId w:val="3"/>
        </w:numPr>
        <w:tabs>
          <w:tab w:val="left" w:pos="340"/>
        </w:tabs>
        <w:ind w:left="0" w:firstLine="709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Мнение друзей</w:t>
      </w:r>
    </w:p>
    <w:p w14:paraId="52E9DF25" w14:textId="77777777" w:rsidR="00364426" w:rsidRPr="000610C4" w:rsidRDefault="00364426" w:rsidP="000610C4">
      <w:pPr>
        <w:numPr>
          <w:ilvl w:val="0"/>
          <w:numId w:val="3"/>
        </w:numPr>
        <w:tabs>
          <w:tab w:val="left" w:pos="340"/>
        </w:tabs>
        <w:ind w:left="0" w:firstLine="709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Посоветовали родители</w:t>
      </w:r>
    </w:p>
    <w:p w14:paraId="712276F7" w14:textId="77777777" w:rsidR="00364426" w:rsidRPr="000610C4" w:rsidRDefault="00364426" w:rsidP="000610C4">
      <w:pPr>
        <w:numPr>
          <w:ilvl w:val="0"/>
          <w:numId w:val="3"/>
        </w:numPr>
        <w:tabs>
          <w:tab w:val="left" w:pos="340"/>
        </w:tabs>
        <w:ind w:left="0" w:firstLine="709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Слышал мнение специалиста</w:t>
      </w:r>
    </w:p>
    <w:p w14:paraId="523ACA7B" w14:textId="77777777" w:rsidR="00364426" w:rsidRPr="000610C4" w:rsidRDefault="00364426" w:rsidP="000610C4">
      <w:pPr>
        <w:numPr>
          <w:ilvl w:val="0"/>
          <w:numId w:val="3"/>
        </w:numPr>
        <w:tabs>
          <w:tab w:val="left" w:pos="340"/>
        </w:tabs>
        <w:ind w:left="0" w:firstLine="709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Читал специальную литературу</w:t>
      </w:r>
    </w:p>
    <w:p w14:paraId="3476A820" w14:textId="77777777" w:rsidR="00364426" w:rsidRPr="000610C4" w:rsidRDefault="00364426" w:rsidP="000610C4">
      <w:pPr>
        <w:numPr>
          <w:ilvl w:val="0"/>
          <w:numId w:val="3"/>
        </w:numPr>
        <w:tabs>
          <w:tab w:val="left" w:pos="340"/>
        </w:tabs>
        <w:ind w:left="0" w:firstLine="709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Видел рекламу</w:t>
      </w:r>
    </w:p>
    <w:p w14:paraId="471CAC7D" w14:textId="77777777" w:rsidR="00364426" w:rsidRPr="000610C4" w:rsidRDefault="00364426" w:rsidP="000610C4">
      <w:pPr>
        <w:numPr>
          <w:ilvl w:val="0"/>
          <w:numId w:val="3"/>
        </w:numPr>
        <w:tabs>
          <w:tab w:val="left" w:pos="340"/>
        </w:tabs>
        <w:ind w:left="0" w:firstLine="709"/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Все так делают</w:t>
      </w:r>
    </w:p>
    <w:p w14:paraId="32122196" w14:textId="77777777" w:rsidR="00364426" w:rsidRPr="000610C4" w:rsidRDefault="00364426" w:rsidP="000610C4">
      <w:pPr>
        <w:jc w:val="both"/>
        <w:rPr>
          <w:rFonts w:ascii="Times New Roman" w:eastAsia="Times New Roman" w:hAnsi="Times New Roman"/>
          <w:i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i/>
          <w:color w:val="00000A"/>
          <w:sz w:val="28"/>
          <w:szCs w:val="28"/>
          <w:lang w:eastAsia="ru-RU"/>
        </w:rPr>
        <w:t>Обсуждение:</w:t>
      </w:r>
    </w:p>
    <w:p w14:paraId="7C9F39BA" w14:textId="77777777" w:rsidR="00364426" w:rsidRPr="000610C4" w:rsidRDefault="00364426" w:rsidP="000610C4">
      <w:pPr>
        <w:tabs>
          <w:tab w:val="left" w:pos="360"/>
        </w:tabs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-Чье мнение для нас наиболее важно?</w:t>
      </w:r>
    </w:p>
    <w:p w14:paraId="0376844B" w14:textId="77777777" w:rsidR="00364426" w:rsidRPr="000610C4" w:rsidRDefault="00364426" w:rsidP="000610C4">
      <w:pPr>
        <w:tabs>
          <w:tab w:val="left" w:pos="360"/>
        </w:tabs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-Какое давление на нас оказывает реклама?</w:t>
      </w:r>
    </w:p>
    <w:p w14:paraId="74BDDE20" w14:textId="77777777" w:rsidR="00364426" w:rsidRPr="000610C4" w:rsidRDefault="00364426" w:rsidP="000610C4">
      <w:pPr>
        <w:tabs>
          <w:tab w:val="left" w:pos="360"/>
        </w:tabs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-Что больше всего рекламируется?</w:t>
      </w:r>
    </w:p>
    <w:p w14:paraId="32FF6A43" w14:textId="77777777" w:rsidR="00364426" w:rsidRPr="000610C4" w:rsidRDefault="00364426" w:rsidP="000610C4">
      <w:pPr>
        <w:tabs>
          <w:tab w:val="left" w:pos="360"/>
        </w:tabs>
        <w:jc w:val="both"/>
        <w:rPr>
          <w:rFonts w:ascii="Times New Roman" w:eastAsia="Times New Roman" w:hAnsi="Times New Roman"/>
          <w:color w:val="00000A"/>
          <w:sz w:val="28"/>
          <w:szCs w:val="28"/>
          <w:lang w:eastAsia="ru-RU"/>
        </w:rPr>
      </w:pPr>
      <w:r w:rsidRPr="000610C4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-По каким признакам можно определить, что реклама оказывает определенное влияние на наш выбор?</w:t>
      </w:r>
    </w:p>
    <w:p w14:paraId="0B9C50E7" w14:textId="77777777" w:rsidR="00E740D5" w:rsidRPr="000610C4" w:rsidRDefault="00E740D5" w:rsidP="000610C4">
      <w:pPr>
        <w:jc w:val="both"/>
        <w:rPr>
          <w:rFonts w:ascii="Times New Roman" w:eastAsia="Times New Roman" w:hAnsi="Times New Roman"/>
          <w:color w:val="131313"/>
          <w:sz w:val="28"/>
          <w:szCs w:val="28"/>
          <w:lang w:eastAsia="ru-RU"/>
        </w:rPr>
      </w:pPr>
    </w:p>
    <w:p w14:paraId="578BAC0C" w14:textId="77777777" w:rsidR="003E74CD" w:rsidRPr="000610C4" w:rsidRDefault="003E74CD" w:rsidP="000610C4">
      <w:pPr>
        <w:jc w:val="both"/>
        <w:rPr>
          <w:rFonts w:ascii="Times New Roman" w:eastAsiaTheme="minorHAnsi" w:hAnsi="Times New Roman"/>
          <w:b/>
          <w:sz w:val="28"/>
          <w:szCs w:val="28"/>
          <w:lang w:eastAsia="ru-RU"/>
        </w:rPr>
      </w:pPr>
      <w:proofErr w:type="spellStart"/>
      <w:r w:rsidRPr="000610C4">
        <w:rPr>
          <w:rFonts w:ascii="Times New Roman" w:eastAsiaTheme="minorHAnsi" w:hAnsi="Times New Roman"/>
          <w:b/>
          <w:sz w:val="28"/>
          <w:szCs w:val="28"/>
          <w:lang w:eastAsia="ru-RU"/>
        </w:rPr>
        <w:t>Шеринг</w:t>
      </w:r>
      <w:proofErr w:type="spellEnd"/>
      <w:r w:rsidRPr="000610C4">
        <w:rPr>
          <w:rFonts w:ascii="Times New Roman" w:eastAsiaTheme="minorHAnsi" w:hAnsi="Times New Roman"/>
          <w:b/>
          <w:sz w:val="28"/>
          <w:szCs w:val="28"/>
          <w:lang w:eastAsia="ru-RU"/>
        </w:rPr>
        <w:t>.</w:t>
      </w:r>
    </w:p>
    <w:p w14:paraId="24543AA1" w14:textId="77777777" w:rsidR="003E74CD" w:rsidRPr="000610C4" w:rsidRDefault="003E74CD" w:rsidP="000610C4">
      <w:pPr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610C4">
        <w:rPr>
          <w:rFonts w:ascii="Times New Roman" w:eastAsiaTheme="minorHAnsi" w:hAnsi="Times New Roman"/>
          <w:bCs/>
          <w:i/>
          <w:sz w:val="28"/>
          <w:szCs w:val="28"/>
        </w:rPr>
        <w:t>Цель:</w:t>
      </w:r>
      <w:r w:rsidRPr="000610C4">
        <w:rPr>
          <w:rFonts w:ascii="Times New Roman" w:eastAsiaTheme="minorHAnsi" w:hAnsi="Times New Roman"/>
          <w:bCs/>
          <w:sz w:val="28"/>
          <w:szCs w:val="28"/>
        </w:rPr>
        <w:t xml:space="preserve"> выяснить степень удовлетворенности подростками занятием, закрепить положительные эмоции, позитивное настроение.</w:t>
      </w:r>
    </w:p>
    <w:p w14:paraId="4E59E60A" w14:textId="77777777" w:rsidR="003E74CD" w:rsidRPr="000610C4" w:rsidRDefault="003E74CD" w:rsidP="000610C4">
      <w:pPr>
        <w:jc w:val="both"/>
        <w:rPr>
          <w:rFonts w:ascii="Times New Roman" w:hAnsi="Times New Roman"/>
          <w:sz w:val="28"/>
          <w:szCs w:val="28"/>
        </w:rPr>
      </w:pPr>
    </w:p>
    <w:p w14:paraId="69DAE645" w14:textId="77777777" w:rsidR="00B822E2" w:rsidRPr="000610C4" w:rsidRDefault="00B822E2" w:rsidP="000610C4">
      <w:pPr>
        <w:jc w:val="both"/>
        <w:rPr>
          <w:rFonts w:ascii="Times New Roman" w:hAnsi="Times New Roman"/>
          <w:sz w:val="28"/>
          <w:szCs w:val="28"/>
        </w:rPr>
      </w:pPr>
    </w:p>
    <w:sectPr w:rsidR="00B822E2" w:rsidRPr="000610C4" w:rsidSect="000610C4">
      <w:footerReference w:type="default" r:id="rId7"/>
      <w:pgSz w:w="11906" w:h="16838"/>
      <w:pgMar w:top="709" w:right="850" w:bottom="567" w:left="1134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FC8E76" w14:textId="77777777" w:rsidR="00B822E2" w:rsidRDefault="00B822E2">
      <w:r>
        <w:separator/>
      </w:r>
    </w:p>
  </w:endnote>
  <w:endnote w:type="continuationSeparator" w:id="0">
    <w:p w14:paraId="20749B40" w14:textId="77777777" w:rsidR="00B822E2" w:rsidRDefault="00B82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5827979"/>
      <w:docPartObj>
        <w:docPartGallery w:val="Page Numbers (Bottom of Page)"/>
        <w:docPartUnique/>
      </w:docPartObj>
    </w:sdtPr>
    <w:sdtEndPr/>
    <w:sdtContent>
      <w:p w14:paraId="0CC69D60" w14:textId="0482D36A" w:rsidR="00B822E2" w:rsidRDefault="00DB333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24D1">
          <w:rPr>
            <w:noProof/>
          </w:rPr>
          <w:t>5</w:t>
        </w:r>
        <w:r>
          <w:fldChar w:fldCharType="end"/>
        </w:r>
      </w:p>
    </w:sdtContent>
  </w:sdt>
  <w:p w14:paraId="3A90160F" w14:textId="77777777" w:rsidR="00B822E2" w:rsidRDefault="00B822E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15DCC" w14:textId="77777777" w:rsidR="00B822E2" w:rsidRDefault="00B822E2">
      <w:r>
        <w:separator/>
      </w:r>
    </w:p>
  </w:footnote>
  <w:footnote w:type="continuationSeparator" w:id="0">
    <w:p w14:paraId="14299D8E" w14:textId="77777777" w:rsidR="00B822E2" w:rsidRDefault="00B82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C1427"/>
    <w:multiLevelType w:val="multilevel"/>
    <w:tmpl w:val="A8F44D4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94C1DE2"/>
    <w:multiLevelType w:val="hybridMultilevel"/>
    <w:tmpl w:val="3EC2E2CE"/>
    <w:lvl w:ilvl="0" w:tplc="190C3F56">
      <w:start w:val="6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B997EEC"/>
    <w:multiLevelType w:val="hybridMultilevel"/>
    <w:tmpl w:val="9C68B45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075"/>
    <w:rsid w:val="000412D1"/>
    <w:rsid w:val="000610C4"/>
    <w:rsid w:val="000B0994"/>
    <w:rsid w:val="000B3682"/>
    <w:rsid w:val="000B7C23"/>
    <w:rsid w:val="000F014A"/>
    <w:rsid w:val="001973DA"/>
    <w:rsid w:val="001A2383"/>
    <w:rsid w:val="00203E7C"/>
    <w:rsid w:val="00297E6A"/>
    <w:rsid w:val="002C2EAE"/>
    <w:rsid w:val="00307844"/>
    <w:rsid w:val="00364426"/>
    <w:rsid w:val="003E0F18"/>
    <w:rsid w:val="003E74CD"/>
    <w:rsid w:val="003F0EB3"/>
    <w:rsid w:val="00422A4D"/>
    <w:rsid w:val="00450075"/>
    <w:rsid w:val="004F687E"/>
    <w:rsid w:val="005B3BDE"/>
    <w:rsid w:val="005E487D"/>
    <w:rsid w:val="00671297"/>
    <w:rsid w:val="0069156A"/>
    <w:rsid w:val="00755012"/>
    <w:rsid w:val="008E6AE9"/>
    <w:rsid w:val="00913818"/>
    <w:rsid w:val="0093013D"/>
    <w:rsid w:val="00955E86"/>
    <w:rsid w:val="00972047"/>
    <w:rsid w:val="009B757A"/>
    <w:rsid w:val="009C0EE4"/>
    <w:rsid w:val="00A65DA0"/>
    <w:rsid w:val="00A86E76"/>
    <w:rsid w:val="00B34963"/>
    <w:rsid w:val="00B724D1"/>
    <w:rsid w:val="00B822E2"/>
    <w:rsid w:val="00B83A9E"/>
    <w:rsid w:val="00BA47CC"/>
    <w:rsid w:val="00DB333C"/>
    <w:rsid w:val="00E33665"/>
    <w:rsid w:val="00E66F3F"/>
    <w:rsid w:val="00E740D5"/>
    <w:rsid w:val="00EB0FCB"/>
    <w:rsid w:val="00F20996"/>
    <w:rsid w:val="00F9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2CB6B"/>
  <w15:chartTrackingRefBased/>
  <w15:docId w15:val="{2CC43AAF-AE04-4B6F-A931-D1BA1DB33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sid w:val="003E74CD"/>
    <w:pPr>
      <w:spacing w:after="0" w:line="240" w:lineRule="auto"/>
      <w:ind w:firstLine="709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E74C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E74CD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3E74C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74CD"/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3E74CD"/>
    <w:rPr>
      <w:rFonts w:ascii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86E7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6E76"/>
    <w:rPr>
      <w:rFonts w:ascii="Segoe UI" w:eastAsia="Calibri" w:hAnsi="Segoe UI" w:cs="Segoe UI"/>
      <w:sz w:val="18"/>
      <w:szCs w:val="18"/>
    </w:rPr>
  </w:style>
  <w:style w:type="table" w:styleId="aa">
    <w:name w:val="Table Grid"/>
    <w:basedOn w:val="a1"/>
    <w:uiPriority w:val="39"/>
    <w:rsid w:val="008E6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CPMPK-011</dc:creator>
  <cp:keywords/>
  <dc:description/>
  <cp:lastModifiedBy>User</cp:lastModifiedBy>
  <cp:revision>23</cp:revision>
  <cp:lastPrinted>2025-11-17T13:43:00Z</cp:lastPrinted>
  <dcterms:created xsi:type="dcterms:W3CDTF">2025-11-17T06:26:00Z</dcterms:created>
  <dcterms:modified xsi:type="dcterms:W3CDTF">2026-06-08T07:10:00Z</dcterms:modified>
</cp:coreProperties>
</file>