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D89" w:rsidRDefault="00943D89" w:rsidP="005B1E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D2E1F" w:rsidRPr="00342EFA" w:rsidRDefault="00ED2E1F" w:rsidP="00ED2E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EFA">
        <w:rPr>
          <w:rFonts w:ascii="Times New Roman" w:hAnsi="Times New Roman" w:cs="Times New Roman"/>
          <w:b/>
          <w:sz w:val="24"/>
          <w:szCs w:val="24"/>
        </w:rPr>
        <w:t xml:space="preserve">Алгоритм работы с безречевыми детьми </w:t>
      </w:r>
    </w:p>
    <w:p w:rsidR="00943D89" w:rsidRDefault="00ED2E1F" w:rsidP="00ED2E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EFA">
        <w:rPr>
          <w:rFonts w:ascii="Times New Roman" w:hAnsi="Times New Roman" w:cs="Times New Roman"/>
          <w:b/>
          <w:sz w:val="24"/>
          <w:szCs w:val="24"/>
        </w:rPr>
        <w:t>посредством использования коррекционного оборудования</w:t>
      </w:r>
      <w:r w:rsidR="00943D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2B00" w:rsidRPr="00342EFA" w:rsidRDefault="00943D89" w:rsidP="00ED2E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«Интерактивная песочница»</w:t>
      </w:r>
    </w:p>
    <w:p w:rsidR="00310230" w:rsidRDefault="00310230" w:rsidP="00ED2E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B1EF1" w:rsidRDefault="005B1EF1" w:rsidP="00ED2E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43D89" w:rsidRDefault="00943D89" w:rsidP="00943D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Подготовила:</w:t>
      </w:r>
    </w:p>
    <w:p w:rsidR="00943D89" w:rsidRDefault="005B1EF1" w:rsidP="00943D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943D89">
        <w:rPr>
          <w:rFonts w:ascii="Times New Roman" w:hAnsi="Times New Roman" w:cs="Times New Roman"/>
          <w:sz w:val="24"/>
          <w:szCs w:val="24"/>
        </w:rPr>
        <w:t>читель-логопед</w:t>
      </w:r>
    </w:p>
    <w:p w:rsidR="00943D89" w:rsidRDefault="00943D89" w:rsidP="00943D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Максимова Т.Д.</w:t>
      </w:r>
    </w:p>
    <w:p w:rsidR="005B1EF1" w:rsidRDefault="005B1EF1" w:rsidP="00943D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МДОУ «Детский сад «Ёлочка»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г.Надыма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43D89" w:rsidRDefault="00943D89" w:rsidP="00943D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1EF1" w:rsidRDefault="005B1EF1" w:rsidP="00943D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10230" w:rsidRDefault="00674EF8" w:rsidP="00310230">
      <w:pPr>
        <w:pStyle w:val="a3"/>
        <w:tabs>
          <w:tab w:val="num" w:pos="-540"/>
          <w:tab w:val="num" w:pos="0"/>
        </w:tabs>
        <w:spacing w:after="0" w:line="25" w:lineRule="atLeast"/>
        <w:ind w:left="0"/>
        <w:jc w:val="both"/>
        <w:rPr>
          <w:rFonts w:eastAsia="Times New Roman" w:cs="Times New Roman"/>
          <w:szCs w:val="24"/>
          <w:lang w:eastAsia="ru-RU"/>
        </w:rPr>
      </w:pPr>
      <w:r>
        <w:tab/>
      </w:r>
      <w:r w:rsidRPr="00674EF8">
        <w:t>Сегодня наблюдается достаточно многочисленная категория детей, не способных пользоваться средствами языка, — их принято называть </w:t>
      </w:r>
      <w:r w:rsidRPr="00674EF8">
        <w:rPr>
          <w:i/>
          <w:iCs/>
        </w:rPr>
        <w:t>безречевыми</w:t>
      </w:r>
      <w:r w:rsidRPr="00674EF8">
        <w:t>.</w:t>
      </w:r>
      <w:r w:rsidR="00310230" w:rsidRPr="006E2637">
        <w:rPr>
          <w:rFonts w:eastAsia="Times New Roman" w:cs="Times New Roman"/>
          <w:szCs w:val="24"/>
          <w:lang w:eastAsia="ru-RU"/>
        </w:rPr>
        <w:tab/>
        <w:t xml:space="preserve">Тот уровень речи, который есть у этих детей – вокализации, звукоподражания и </w:t>
      </w:r>
      <w:proofErr w:type="spellStart"/>
      <w:r w:rsidR="00310230" w:rsidRPr="006E2637">
        <w:rPr>
          <w:rFonts w:eastAsia="Times New Roman" w:cs="Times New Roman"/>
          <w:szCs w:val="24"/>
          <w:lang w:eastAsia="ru-RU"/>
        </w:rPr>
        <w:t>звукокомплексы</w:t>
      </w:r>
      <w:proofErr w:type="spellEnd"/>
      <w:r w:rsidR="00310230" w:rsidRPr="006E2637">
        <w:rPr>
          <w:rFonts w:eastAsia="Times New Roman" w:cs="Times New Roman"/>
          <w:szCs w:val="24"/>
          <w:lang w:eastAsia="ru-RU"/>
        </w:rPr>
        <w:t xml:space="preserve">, эмоциональные восклицания, даже отдельные нечётко произносимые обиходные слова – не может служить для полноценного общения. </w:t>
      </w:r>
    </w:p>
    <w:p w:rsidR="00342EFA" w:rsidRDefault="00342EFA" w:rsidP="00342EFA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Категория</w:t>
      </w:r>
      <w:r w:rsidRPr="005F0E84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5F0E84">
        <w:rPr>
          <w:rFonts w:eastAsia="Times New Roman" w:cs="Times New Roman"/>
          <w:szCs w:val="24"/>
          <w:lang w:eastAsia="ru-RU"/>
        </w:rPr>
        <w:t>без</w:t>
      </w:r>
      <w:r>
        <w:rPr>
          <w:rFonts w:eastAsia="Times New Roman" w:cs="Times New Roman"/>
          <w:szCs w:val="24"/>
          <w:lang w:eastAsia="ru-RU"/>
        </w:rPr>
        <w:t>речевых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детей неоднородна. В неё</w:t>
      </w:r>
      <w:r w:rsidRPr="005F0E84">
        <w:rPr>
          <w:rFonts w:eastAsia="Times New Roman" w:cs="Times New Roman"/>
          <w:szCs w:val="24"/>
          <w:lang w:eastAsia="ru-RU"/>
        </w:rPr>
        <w:t xml:space="preserve"> входят дети </w:t>
      </w:r>
      <w:r w:rsidRPr="00B616D2">
        <w:rPr>
          <w:rFonts w:eastAsia="Times New Roman" w:cs="Times New Roman"/>
          <w:szCs w:val="24"/>
          <w:lang w:eastAsia="ru-RU"/>
        </w:rPr>
        <w:t>с моторной и сенсорной алалией</w:t>
      </w:r>
      <w:r>
        <w:rPr>
          <w:rFonts w:eastAsia="Times New Roman" w:cs="Times New Roman"/>
          <w:szCs w:val="24"/>
          <w:lang w:eastAsia="ru-RU"/>
        </w:rPr>
        <w:t>,</w:t>
      </w:r>
      <w:r w:rsidRPr="00B616D2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B616D2">
        <w:rPr>
          <w:rFonts w:eastAsia="Times New Roman" w:cs="Times New Roman"/>
          <w:szCs w:val="24"/>
          <w:lang w:eastAsia="ru-RU"/>
        </w:rPr>
        <w:t>анартрией</w:t>
      </w:r>
      <w:proofErr w:type="spellEnd"/>
      <w:r w:rsidRPr="00B616D2">
        <w:rPr>
          <w:rFonts w:eastAsia="Times New Roman" w:cs="Times New Roman"/>
          <w:szCs w:val="24"/>
          <w:lang w:eastAsia="ru-RU"/>
        </w:rPr>
        <w:t xml:space="preserve"> (тяжёлой степенью </w:t>
      </w:r>
      <w:r w:rsidRPr="005062E4">
        <w:rPr>
          <w:rFonts w:eastAsia="Times New Roman" w:cs="Times New Roman"/>
          <w:szCs w:val="24"/>
          <w:lang w:eastAsia="ru-RU"/>
        </w:rPr>
        <w:t xml:space="preserve">дизартрии), с различными задержками </w:t>
      </w:r>
      <w:proofErr w:type="spellStart"/>
      <w:r w:rsidRPr="005062E4">
        <w:rPr>
          <w:rFonts w:eastAsia="Times New Roman" w:cs="Times New Roman"/>
          <w:szCs w:val="24"/>
          <w:lang w:eastAsia="ru-RU"/>
        </w:rPr>
        <w:t>психоречевого</w:t>
      </w:r>
      <w:proofErr w:type="spellEnd"/>
      <w:r w:rsidRPr="005062E4">
        <w:rPr>
          <w:rFonts w:eastAsia="Times New Roman" w:cs="Times New Roman"/>
          <w:szCs w:val="24"/>
          <w:lang w:eastAsia="ru-RU"/>
        </w:rPr>
        <w:t xml:space="preserve"> развития, в </w:t>
      </w:r>
      <w:proofErr w:type="spellStart"/>
      <w:r w:rsidRPr="005062E4">
        <w:rPr>
          <w:rFonts w:eastAsia="Times New Roman" w:cs="Times New Roman"/>
          <w:szCs w:val="24"/>
          <w:lang w:eastAsia="ru-RU"/>
        </w:rPr>
        <w:t>т.ч</w:t>
      </w:r>
      <w:proofErr w:type="spellEnd"/>
      <w:r w:rsidRPr="005062E4">
        <w:rPr>
          <w:rFonts w:eastAsia="Times New Roman" w:cs="Times New Roman"/>
          <w:szCs w:val="24"/>
          <w:lang w:eastAsia="ru-RU"/>
        </w:rPr>
        <w:t>. ранним детским аутизмом, интеллектуальной недостаточностью, детским церебральным параличом, нарушением слуха. Кроме</w:t>
      </w:r>
      <w:r w:rsidRPr="005F0E84">
        <w:rPr>
          <w:rFonts w:eastAsia="Times New Roman" w:cs="Times New Roman"/>
          <w:szCs w:val="24"/>
          <w:lang w:eastAsia="ru-RU"/>
        </w:rPr>
        <w:t xml:space="preserve"> того, у </w:t>
      </w:r>
      <w:proofErr w:type="spellStart"/>
      <w:r w:rsidRPr="005F0E84">
        <w:rPr>
          <w:rFonts w:eastAsia="Times New Roman" w:cs="Times New Roman"/>
          <w:szCs w:val="24"/>
          <w:lang w:eastAsia="ru-RU"/>
        </w:rPr>
        <w:t>безречевых</w:t>
      </w:r>
      <w:proofErr w:type="spellEnd"/>
      <w:r w:rsidRPr="005F0E84">
        <w:rPr>
          <w:rFonts w:eastAsia="Times New Roman" w:cs="Times New Roman"/>
          <w:szCs w:val="24"/>
          <w:lang w:eastAsia="ru-RU"/>
        </w:rPr>
        <w:t xml:space="preserve"> детей нередко отмечается неврологическая симптоматика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5F0E84">
        <w:rPr>
          <w:rFonts w:eastAsia="Times New Roman" w:cs="Times New Roman"/>
          <w:szCs w:val="24"/>
          <w:lang w:eastAsia="ru-RU"/>
        </w:rPr>
        <w:t xml:space="preserve">- перинатальная энцефалопатия, ММД, синдромы </w:t>
      </w:r>
      <w:proofErr w:type="spellStart"/>
      <w:r w:rsidRPr="005F0E84">
        <w:rPr>
          <w:rFonts w:eastAsia="Times New Roman" w:cs="Times New Roman"/>
          <w:szCs w:val="24"/>
          <w:lang w:eastAsia="ru-RU"/>
        </w:rPr>
        <w:t>гипо</w:t>
      </w:r>
      <w:proofErr w:type="spellEnd"/>
      <w:r w:rsidRPr="005F0E84">
        <w:rPr>
          <w:rFonts w:eastAsia="Times New Roman" w:cs="Times New Roman"/>
          <w:szCs w:val="24"/>
          <w:lang w:eastAsia="ru-RU"/>
        </w:rPr>
        <w:t xml:space="preserve">- и </w:t>
      </w:r>
      <w:proofErr w:type="spellStart"/>
      <w:r w:rsidRPr="005F0E84">
        <w:rPr>
          <w:rFonts w:eastAsia="Times New Roman" w:cs="Times New Roman"/>
          <w:szCs w:val="24"/>
          <w:lang w:eastAsia="ru-RU"/>
        </w:rPr>
        <w:t>гипервозбудимости</w:t>
      </w:r>
      <w:proofErr w:type="spellEnd"/>
      <w:r w:rsidRPr="005F0E84">
        <w:rPr>
          <w:rFonts w:eastAsia="Times New Roman" w:cs="Times New Roman"/>
          <w:szCs w:val="24"/>
          <w:lang w:eastAsia="ru-RU"/>
        </w:rPr>
        <w:t xml:space="preserve">, </w:t>
      </w:r>
      <w:proofErr w:type="spellStart"/>
      <w:r w:rsidRPr="005F0E84">
        <w:rPr>
          <w:rFonts w:eastAsia="Times New Roman" w:cs="Times New Roman"/>
          <w:szCs w:val="24"/>
          <w:lang w:eastAsia="ru-RU"/>
        </w:rPr>
        <w:t>гипертен</w:t>
      </w:r>
      <w:r>
        <w:rPr>
          <w:rFonts w:eastAsia="Times New Roman" w:cs="Times New Roman"/>
          <w:szCs w:val="24"/>
          <w:lang w:eastAsia="ru-RU"/>
        </w:rPr>
        <w:t>зи</w:t>
      </w:r>
      <w:r w:rsidRPr="005F0E84">
        <w:rPr>
          <w:rFonts w:eastAsia="Times New Roman" w:cs="Times New Roman"/>
          <w:szCs w:val="24"/>
          <w:lang w:eastAsia="ru-RU"/>
        </w:rPr>
        <w:t>онно-гидроцефальный</w:t>
      </w:r>
      <w:proofErr w:type="spellEnd"/>
      <w:r w:rsidRPr="005F0E84">
        <w:rPr>
          <w:rFonts w:eastAsia="Times New Roman" w:cs="Times New Roman"/>
          <w:szCs w:val="24"/>
          <w:lang w:eastAsia="ru-RU"/>
        </w:rPr>
        <w:t xml:space="preserve"> синдром и </w:t>
      </w:r>
      <w:proofErr w:type="spellStart"/>
      <w:r w:rsidRPr="005F0E84">
        <w:rPr>
          <w:rFonts w:eastAsia="Times New Roman" w:cs="Times New Roman"/>
          <w:szCs w:val="24"/>
          <w:lang w:eastAsia="ru-RU"/>
        </w:rPr>
        <w:t>церебрасте</w:t>
      </w:r>
      <w:r>
        <w:rPr>
          <w:rFonts w:eastAsia="Times New Roman" w:cs="Times New Roman"/>
          <w:szCs w:val="24"/>
          <w:lang w:eastAsia="ru-RU"/>
        </w:rPr>
        <w:t>нический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синдром.</w:t>
      </w:r>
    </w:p>
    <w:p w:rsidR="00342EFA" w:rsidRDefault="00342EFA" w:rsidP="00342EFA">
      <w:pPr>
        <w:pStyle w:val="a3"/>
        <w:tabs>
          <w:tab w:val="num" w:pos="-540"/>
          <w:tab w:val="num" w:pos="0"/>
        </w:tabs>
        <w:spacing w:after="0" w:line="25" w:lineRule="atLeast"/>
        <w:ind w:left="0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ab/>
        <w:t xml:space="preserve">Характерными проявлениями для всех </w:t>
      </w:r>
      <w:proofErr w:type="spellStart"/>
      <w:r>
        <w:rPr>
          <w:rFonts w:eastAsia="Times New Roman" w:cs="Times New Roman"/>
          <w:szCs w:val="24"/>
          <w:lang w:eastAsia="ru-RU"/>
        </w:rPr>
        <w:t>безречевых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детей</w:t>
      </w:r>
      <w:r w:rsidRPr="00B616D2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является о</w:t>
      </w:r>
      <w:r w:rsidRPr="00B616D2">
        <w:rPr>
          <w:rFonts w:eastAsia="Times New Roman" w:cs="Times New Roman"/>
          <w:szCs w:val="24"/>
          <w:lang w:eastAsia="ru-RU"/>
        </w:rPr>
        <w:t>тсутствие мотивации к общению, неумение ориентироваться в пространстве, разлаженность поведения, негибкость в контактах, повышенная</w:t>
      </w:r>
      <w:r>
        <w:rPr>
          <w:rFonts w:eastAsia="Times New Roman" w:cs="Times New Roman"/>
          <w:szCs w:val="24"/>
          <w:lang w:eastAsia="ru-RU"/>
        </w:rPr>
        <w:t xml:space="preserve"> эмоциональная истощаемость;</w:t>
      </w:r>
      <w:r w:rsidRPr="00B616D2">
        <w:rPr>
          <w:rFonts w:eastAsia="Times New Roman" w:cs="Times New Roman"/>
          <w:szCs w:val="24"/>
          <w:lang w:eastAsia="ru-RU"/>
        </w:rPr>
        <w:t xml:space="preserve"> </w:t>
      </w:r>
      <w:r w:rsidRPr="005F0E84">
        <w:rPr>
          <w:rFonts w:eastAsia="Times New Roman" w:cs="Times New Roman"/>
          <w:szCs w:val="24"/>
          <w:lang w:eastAsia="ru-RU"/>
        </w:rPr>
        <w:t xml:space="preserve">снижение психической активности, внимания, </w:t>
      </w:r>
      <w:r>
        <w:rPr>
          <w:rFonts w:eastAsia="Times New Roman" w:cs="Times New Roman"/>
          <w:szCs w:val="24"/>
          <w:lang w:eastAsia="ru-RU"/>
        </w:rPr>
        <w:t>памяти, недостаток</w:t>
      </w:r>
      <w:r w:rsidRPr="005F0E84">
        <w:rPr>
          <w:rFonts w:eastAsia="Times New Roman" w:cs="Times New Roman"/>
          <w:szCs w:val="24"/>
          <w:lang w:eastAsia="ru-RU"/>
        </w:rPr>
        <w:t xml:space="preserve"> це</w:t>
      </w:r>
      <w:r>
        <w:rPr>
          <w:rFonts w:eastAsia="Times New Roman" w:cs="Times New Roman"/>
          <w:szCs w:val="24"/>
          <w:lang w:eastAsia="ru-RU"/>
        </w:rPr>
        <w:t>ленаправленной деятельности. Всё</w:t>
      </w:r>
      <w:r w:rsidRPr="005F0E84">
        <w:rPr>
          <w:rFonts w:eastAsia="Times New Roman" w:cs="Times New Roman"/>
          <w:szCs w:val="24"/>
          <w:lang w:eastAsia="ru-RU"/>
        </w:rPr>
        <w:t xml:space="preserve"> это мешает полноценному взаимодейст</w:t>
      </w:r>
      <w:r>
        <w:rPr>
          <w:rFonts w:eastAsia="Times New Roman" w:cs="Times New Roman"/>
          <w:szCs w:val="24"/>
          <w:lang w:eastAsia="ru-RU"/>
        </w:rPr>
        <w:t>вию ребё</w:t>
      </w:r>
      <w:r w:rsidRPr="005F0E84">
        <w:rPr>
          <w:rFonts w:eastAsia="Times New Roman" w:cs="Times New Roman"/>
          <w:szCs w:val="24"/>
          <w:lang w:eastAsia="ru-RU"/>
        </w:rPr>
        <w:t>нка с окружающим миром, затрудняет постановку речевого диагноза и выработку стратегии коррекционного воздействия.</w:t>
      </w:r>
    </w:p>
    <w:p w:rsidR="004B47D2" w:rsidRPr="004B47D2" w:rsidRDefault="00342EFA" w:rsidP="00342EFA">
      <w:pPr>
        <w:pStyle w:val="a3"/>
        <w:tabs>
          <w:tab w:val="num" w:pos="-540"/>
          <w:tab w:val="num" w:pos="0"/>
        </w:tabs>
        <w:spacing w:after="0" w:line="25" w:lineRule="atLeast"/>
        <w:ind w:left="0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ab/>
        <w:t>В</w:t>
      </w:r>
      <w:r w:rsidRPr="005F0E84">
        <w:rPr>
          <w:rFonts w:eastAsia="Times New Roman" w:cs="Times New Roman"/>
          <w:szCs w:val="24"/>
          <w:lang w:eastAsia="ru-RU"/>
        </w:rPr>
        <w:t xml:space="preserve"> работе с безречевыми детьми </w:t>
      </w:r>
      <w:r>
        <w:rPr>
          <w:rFonts w:eastAsia="Times New Roman" w:cs="Times New Roman"/>
          <w:szCs w:val="24"/>
          <w:lang w:eastAsia="ru-RU"/>
        </w:rPr>
        <w:t>крайне</w:t>
      </w:r>
      <w:r w:rsidRPr="005F0E84">
        <w:rPr>
          <w:rFonts w:eastAsia="Times New Roman" w:cs="Times New Roman"/>
          <w:szCs w:val="24"/>
          <w:lang w:eastAsia="ru-RU"/>
        </w:rPr>
        <w:t xml:space="preserve"> важно </w:t>
      </w:r>
      <w:r>
        <w:rPr>
          <w:rFonts w:eastAsia="Times New Roman" w:cs="Times New Roman"/>
          <w:szCs w:val="24"/>
          <w:lang w:eastAsia="ru-RU"/>
        </w:rPr>
        <w:t>не упустить ранний, сенс</w:t>
      </w:r>
      <w:r w:rsidRPr="005F0E84">
        <w:rPr>
          <w:rFonts w:eastAsia="Times New Roman" w:cs="Times New Roman"/>
          <w:szCs w:val="24"/>
          <w:lang w:eastAsia="ru-RU"/>
        </w:rPr>
        <w:t>итивный для развития компенса</w:t>
      </w:r>
      <w:r>
        <w:rPr>
          <w:rFonts w:eastAsia="Times New Roman" w:cs="Times New Roman"/>
          <w:szCs w:val="24"/>
          <w:lang w:eastAsia="ru-RU"/>
        </w:rPr>
        <w:t>т</w:t>
      </w:r>
      <w:r w:rsidR="005620F3">
        <w:rPr>
          <w:rFonts w:eastAsia="Times New Roman" w:cs="Times New Roman"/>
          <w:szCs w:val="24"/>
          <w:lang w:eastAsia="ru-RU"/>
        </w:rPr>
        <w:t>орных возможностей, период</w:t>
      </w:r>
      <w:r w:rsidRPr="005F0E84">
        <w:rPr>
          <w:rFonts w:eastAsia="Times New Roman" w:cs="Times New Roman"/>
          <w:szCs w:val="24"/>
          <w:lang w:eastAsia="ru-RU"/>
        </w:rPr>
        <w:t xml:space="preserve">. </w:t>
      </w:r>
      <w:r w:rsidR="004B47D2">
        <w:t xml:space="preserve">Предметно-развивающая среда, ориентированная на стимуляцию игровой деятельности, выявление и коррекцию особенностей развития </w:t>
      </w:r>
      <w:proofErr w:type="spellStart"/>
      <w:r w:rsidR="004B47D2">
        <w:t>безречевых</w:t>
      </w:r>
      <w:proofErr w:type="spellEnd"/>
      <w:r w:rsidR="004B47D2">
        <w:t xml:space="preserve"> детей, способствует взаимодействию ребенка с членами семьи, в процессе которого формируются базовые структуры личности и развитие различных психических процессов.</w:t>
      </w:r>
    </w:p>
    <w:p w:rsidR="00BD0860" w:rsidRDefault="00BD0860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BD0860" w:rsidRDefault="00BD0860" w:rsidP="00BD0860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center"/>
        <w:rPr>
          <w:b/>
        </w:rPr>
      </w:pPr>
      <w:r w:rsidRPr="00BD0860">
        <w:rPr>
          <w:b/>
        </w:rPr>
        <w:t>Интерактив</w:t>
      </w:r>
      <w:r>
        <w:rPr>
          <w:b/>
        </w:rPr>
        <w:t>ная п</w:t>
      </w:r>
      <w:r w:rsidRPr="00BD0860">
        <w:rPr>
          <w:b/>
        </w:rPr>
        <w:t>есочница</w:t>
      </w:r>
      <w:r w:rsidR="00690FB1">
        <w:rPr>
          <w:b/>
        </w:rPr>
        <w:t xml:space="preserve"> в ко</w:t>
      </w:r>
      <w:r w:rsidR="00674EF8">
        <w:rPr>
          <w:b/>
        </w:rPr>
        <w:t>ррекционной работе с неговорящими</w:t>
      </w:r>
      <w:r w:rsidR="00690FB1">
        <w:rPr>
          <w:b/>
        </w:rPr>
        <w:t xml:space="preserve"> детьми</w:t>
      </w:r>
    </w:p>
    <w:p w:rsidR="00BD0860" w:rsidRPr="00BD0860" w:rsidRDefault="00BD0860" w:rsidP="00BD0860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center"/>
        <w:rPr>
          <w:b/>
        </w:rPr>
      </w:pPr>
    </w:p>
    <w:p w:rsidR="001C0811" w:rsidRPr="00847008" w:rsidRDefault="001C0811" w:rsidP="007F4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008">
        <w:rPr>
          <w:rFonts w:ascii="Times New Roman" w:hAnsi="Times New Roman" w:cs="Times New Roman"/>
          <w:sz w:val="24"/>
          <w:szCs w:val="24"/>
        </w:rPr>
        <w:t xml:space="preserve">Отклонения в речевом развитии и обусловленные речевые трудности  </w:t>
      </w:r>
      <w:r>
        <w:rPr>
          <w:rFonts w:ascii="Times New Roman" w:hAnsi="Times New Roman" w:cs="Times New Roman"/>
          <w:sz w:val="24"/>
          <w:szCs w:val="24"/>
        </w:rPr>
        <w:t>влекут</w:t>
      </w:r>
      <w:r w:rsidRPr="00847008">
        <w:rPr>
          <w:rFonts w:ascii="Times New Roman" w:hAnsi="Times New Roman" w:cs="Times New Roman"/>
          <w:sz w:val="24"/>
          <w:szCs w:val="24"/>
        </w:rPr>
        <w:t xml:space="preserve"> за собой определенные негативные проявления во всех сферах жизни ребенка, предопределяя низкую познавательную активность, недостаточную ориентировку в фактах и явлениях окружающей действительн</w:t>
      </w:r>
      <w:r>
        <w:rPr>
          <w:rFonts w:ascii="Times New Roman" w:hAnsi="Times New Roman" w:cs="Times New Roman"/>
          <w:sz w:val="24"/>
          <w:szCs w:val="24"/>
        </w:rPr>
        <w:t xml:space="preserve">ости,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обеднённость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примитивность</w:t>
      </w:r>
      <w:r w:rsidRPr="00847008">
        <w:rPr>
          <w:rFonts w:ascii="Times New Roman" w:hAnsi="Times New Roman" w:cs="Times New Roman"/>
          <w:sz w:val="24"/>
          <w:szCs w:val="24"/>
        </w:rPr>
        <w:t xml:space="preserve"> содержания коммуникативной, игровой и художественно-тв</w:t>
      </w:r>
      <w:r>
        <w:rPr>
          <w:rFonts w:ascii="Times New Roman" w:hAnsi="Times New Roman" w:cs="Times New Roman"/>
          <w:sz w:val="24"/>
          <w:szCs w:val="24"/>
        </w:rPr>
        <w:t xml:space="preserve">орческой деятельности. У детей с речевой патологией, а именно,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безречевых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детей </w:t>
      </w:r>
      <w:r w:rsidRPr="00847008">
        <w:rPr>
          <w:rFonts w:ascii="Times New Roman" w:hAnsi="Times New Roman" w:cs="Times New Roman"/>
          <w:sz w:val="24"/>
          <w:szCs w:val="24"/>
        </w:rPr>
        <w:t xml:space="preserve"> зачастую наблюдается снижение познавательной деятельности и входящих в её структуру процессов: меньший объём запоминания и воспроизведения материала, неустойчивость внимания, быстрая отвлекаемость, истощаемость психических процессов, снижение уровня обобщения и осмысления действительности; </w:t>
      </w:r>
      <w:r>
        <w:rPr>
          <w:rFonts w:ascii="Times New Roman" w:hAnsi="Times New Roman" w:cs="Times New Roman"/>
          <w:sz w:val="24"/>
          <w:szCs w:val="24"/>
        </w:rPr>
        <w:t>отсутствие</w:t>
      </w:r>
      <w:r w:rsidRPr="00847008">
        <w:rPr>
          <w:rFonts w:ascii="Times New Roman" w:hAnsi="Times New Roman" w:cs="Times New Roman"/>
          <w:sz w:val="24"/>
          <w:szCs w:val="24"/>
        </w:rPr>
        <w:t xml:space="preserve"> развёрнут</w:t>
      </w:r>
      <w:r w:rsidR="007F4E51">
        <w:rPr>
          <w:rFonts w:ascii="Times New Roman" w:hAnsi="Times New Roman" w:cs="Times New Roman"/>
          <w:sz w:val="24"/>
          <w:szCs w:val="24"/>
        </w:rPr>
        <w:t>ой связной</w:t>
      </w:r>
      <w:r w:rsidRPr="00847008">
        <w:rPr>
          <w:rFonts w:ascii="Times New Roman" w:hAnsi="Times New Roman" w:cs="Times New Roman"/>
          <w:sz w:val="24"/>
          <w:szCs w:val="24"/>
        </w:rPr>
        <w:t xml:space="preserve"> реч</w:t>
      </w:r>
      <w:r w:rsidR="007F4E51">
        <w:rPr>
          <w:rFonts w:ascii="Times New Roman" w:hAnsi="Times New Roman" w:cs="Times New Roman"/>
          <w:sz w:val="24"/>
          <w:szCs w:val="24"/>
        </w:rPr>
        <w:t>и</w:t>
      </w:r>
      <w:r w:rsidRPr="00847008">
        <w:rPr>
          <w:rFonts w:ascii="Times New Roman" w:hAnsi="Times New Roman" w:cs="Times New Roman"/>
          <w:sz w:val="24"/>
          <w:szCs w:val="24"/>
        </w:rPr>
        <w:t xml:space="preserve">. Со стороны эмоционально-волевой сферы также наблюдается ряд особенностей: повышенная </w:t>
      </w:r>
      <w:r w:rsidRPr="00847008">
        <w:rPr>
          <w:rFonts w:ascii="Times New Roman" w:hAnsi="Times New Roman" w:cs="Times New Roman"/>
          <w:sz w:val="24"/>
          <w:szCs w:val="24"/>
        </w:rPr>
        <w:lastRenderedPageBreak/>
        <w:t xml:space="preserve">возбудимость, раздражительность или общая заторможенность, замкнутость, обидчивость, плаксивость, многократная смена настроения. </w:t>
      </w:r>
    </w:p>
    <w:p w:rsidR="001C0811" w:rsidRPr="00847008" w:rsidRDefault="001C0811" w:rsidP="007F4E51">
      <w:pPr>
        <w:pStyle w:val="c2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847008">
        <w:t xml:space="preserve">Перспективным средством коррекционно-развивающей работы с </w:t>
      </w:r>
      <w:r w:rsidR="007F4E51">
        <w:t xml:space="preserve">безречевыми </w:t>
      </w:r>
      <w:r w:rsidRPr="00847008">
        <w:t xml:space="preserve">детьми, </w:t>
      </w:r>
      <w:r w:rsidRPr="00847008">
        <w:rPr>
          <w:rStyle w:val="c4"/>
          <w:shd w:val="clear" w:color="auto" w:fill="FFFFFF"/>
        </w:rPr>
        <w:t xml:space="preserve"> </w:t>
      </w:r>
      <w:r w:rsidRPr="00847008">
        <w:t>станов</w:t>
      </w:r>
      <w:r w:rsidR="004B47D2">
        <w:t>и</w:t>
      </w:r>
      <w:r w:rsidRPr="00847008">
        <w:t>тся</w:t>
      </w:r>
      <w:r w:rsidR="004B47D2">
        <w:t xml:space="preserve"> предметно-развивающая среда</w:t>
      </w:r>
      <w:r w:rsidR="00F96446">
        <w:t xml:space="preserve">, как один из </w:t>
      </w:r>
      <w:r w:rsidRPr="00847008">
        <w:rPr>
          <w:rStyle w:val="c4"/>
          <w:shd w:val="clear" w:color="auto" w:fill="FFFFFF"/>
        </w:rPr>
        <w:t>метод</w:t>
      </w:r>
      <w:r w:rsidR="00F96446">
        <w:rPr>
          <w:rStyle w:val="c4"/>
          <w:shd w:val="clear" w:color="auto" w:fill="FFFFFF"/>
        </w:rPr>
        <w:t>ов</w:t>
      </w:r>
      <w:r w:rsidRPr="00847008">
        <w:rPr>
          <w:rStyle w:val="c4"/>
          <w:shd w:val="clear" w:color="auto" w:fill="FFFFFF"/>
        </w:rPr>
        <w:t xml:space="preserve"> воздействия</w:t>
      </w:r>
      <w:r w:rsidR="007F4E51">
        <w:rPr>
          <w:rStyle w:val="c4"/>
          <w:shd w:val="clear" w:color="auto" w:fill="FFFFFF"/>
        </w:rPr>
        <w:t>.</w:t>
      </w:r>
      <w:r w:rsidRPr="00847008">
        <w:rPr>
          <w:rStyle w:val="c4"/>
          <w:shd w:val="clear" w:color="auto" w:fill="FFFFFF"/>
        </w:rPr>
        <w:t xml:space="preserve"> </w:t>
      </w:r>
    </w:p>
    <w:p w:rsidR="001C0811" w:rsidRPr="00847008" w:rsidRDefault="00F96446" w:rsidP="007F4E51">
      <w:pPr>
        <w:pStyle w:val="c2"/>
        <w:spacing w:before="0" w:beforeAutospacing="0" w:after="0" w:afterAutospacing="0"/>
        <w:ind w:firstLine="709"/>
        <w:jc w:val="both"/>
        <w:rPr>
          <w:rStyle w:val="c4"/>
          <w:shd w:val="clear" w:color="auto" w:fill="FFFFFF"/>
        </w:rPr>
      </w:pPr>
      <w:r>
        <w:rPr>
          <w:rStyle w:val="c4"/>
          <w:shd w:val="clear" w:color="auto" w:fill="FFFFFF"/>
        </w:rPr>
        <w:t>Этот метод</w:t>
      </w:r>
      <w:r w:rsidR="001C0811" w:rsidRPr="00847008">
        <w:rPr>
          <w:rStyle w:val="c4"/>
          <w:shd w:val="clear" w:color="auto" w:fill="FFFFFF"/>
        </w:rPr>
        <w:t xml:space="preserve"> терапии принадлежат к числу эффективных средств коррекции, все чаще применяемых в специальной педагогике и помогающих достижению максимально возможных успехов в преодолении речевых трудностей детей дошкольного возраста. </w:t>
      </w:r>
    </w:p>
    <w:p w:rsidR="001C0811" w:rsidRPr="00847008" w:rsidRDefault="001C0811" w:rsidP="004C7BEB">
      <w:pPr>
        <w:pStyle w:val="c2"/>
        <w:spacing w:before="0" w:beforeAutospacing="0" w:after="0" w:afterAutospacing="0"/>
        <w:ind w:firstLine="709"/>
        <w:jc w:val="both"/>
        <w:rPr>
          <w:rStyle w:val="c4"/>
          <w:color w:val="000000"/>
          <w:shd w:val="clear" w:color="auto" w:fill="FFFFFF"/>
        </w:rPr>
      </w:pPr>
      <w:r w:rsidRPr="00674EF8">
        <w:rPr>
          <w:rStyle w:val="c4"/>
          <w:b/>
          <w:color w:val="000000"/>
          <w:shd w:val="clear" w:color="auto" w:fill="FFFFFF"/>
        </w:rPr>
        <w:t>Песочная терапия</w:t>
      </w:r>
      <w:r w:rsidRPr="00847008">
        <w:rPr>
          <w:rStyle w:val="c4"/>
          <w:color w:val="000000"/>
          <w:shd w:val="clear" w:color="auto" w:fill="FFFFFF"/>
        </w:rPr>
        <w:t xml:space="preserve"> – одна из разно</w:t>
      </w:r>
      <w:r w:rsidR="00F96446">
        <w:rPr>
          <w:rStyle w:val="c4"/>
          <w:color w:val="000000"/>
          <w:shd w:val="clear" w:color="auto" w:fill="FFFFFF"/>
        </w:rPr>
        <w:t xml:space="preserve">видностей игровой </w:t>
      </w:r>
      <w:r w:rsidRPr="00847008">
        <w:rPr>
          <w:rStyle w:val="c4"/>
          <w:color w:val="000000"/>
          <w:shd w:val="clear" w:color="auto" w:fill="FFFFFF"/>
        </w:rPr>
        <w:t>терапии</w:t>
      </w:r>
      <w:r w:rsidR="004C7BEB">
        <w:rPr>
          <w:rStyle w:val="c4"/>
          <w:color w:val="000000"/>
          <w:shd w:val="clear" w:color="auto" w:fill="FFFFFF"/>
        </w:rPr>
        <w:t xml:space="preserve">, </w:t>
      </w:r>
      <w:r w:rsidRPr="00847008">
        <w:rPr>
          <w:rStyle w:val="c4"/>
          <w:color w:val="000000"/>
          <w:shd w:val="clear" w:color="auto" w:fill="FFFFFF"/>
        </w:rPr>
        <w:t xml:space="preserve">которая позволяет раскрыть индивидуальность каждого ребенка, разрешить его психологические затруднения, расширить речевую базу. </w:t>
      </w:r>
    </w:p>
    <w:p w:rsidR="001C0811" w:rsidRDefault="001C0811" w:rsidP="007F4E51">
      <w:pPr>
        <w:pStyle w:val="c2"/>
        <w:spacing w:before="0" w:beforeAutospacing="0" w:after="0" w:afterAutospacing="0"/>
        <w:ind w:firstLine="709"/>
        <w:jc w:val="both"/>
      </w:pPr>
      <w:r w:rsidRPr="00847008">
        <w:rPr>
          <w:rStyle w:val="c4"/>
          <w:color w:val="000000"/>
          <w:shd w:val="clear" w:color="auto" w:fill="FFFFFF"/>
        </w:rPr>
        <w:t>При корректно поставленных целях, такие игровые занятия имеют важное терапевтическое, развивающее и воспитательное значение. Играя с песком, у ребенка возникает чувство безопасности, так как песочный мир – это мир под его контролем.</w:t>
      </w:r>
      <w:r w:rsidRPr="00847008">
        <w:rPr>
          <w:color w:val="000000"/>
        </w:rPr>
        <w:t xml:space="preserve"> Игры на песке - одна из форм естественной деятельности ребенка.</w:t>
      </w:r>
    </w:p>
    <w:p w:rsidR="007F4E51" w:rsidRPr="001C0811" w:rsidRDefault="007F4E51" w:rsidP="007F4E51">
      <w:pPr>
        <w:pStyle w:val="a3"/>
        <w:tabs>
          <w:tab w:val="num" w:pos="-540"/>
          <w:tab w:val="num" w:pos="0"/>
        </w:tabs>
        <w:spacing w:after="0" w:line="240" w:lineRule="auto"/>
        <w:ind w:left="0" w:firstLine="709"/>
        <w:jc w:val="both"/>
        <w:rPr>
          <w:rFonts w:cs="Times New Roman"/>
          <w:szCs w:val="24"/>
          <w:u w:val="single"/>
          <w:shd w:val="clear" w:color="auto" w:fill="FFFFFF"/>
        </w:rPr>
      </w:pPr>
      <w:r w:rsidRPr="001C0811">
        <w:rPr>
          <w:rFonts w:cs="Times New Roman"/>
          <w:szCs w:val="24"/>
          <w:u w:val="single"/>
          <w:shd w:val="clear" w:color="auto" w:fill="FFFFFF"/>
        </w:rPr>
        <w:t>Занятия в песочнице способствуют:</w:t>
      </w:r>
    </w:p>
    <w:p w:rsidR="007F4E51" w:rsidRPr="007F4E51" w:rsidRDefault="007F4E51" w:rsidP="007F4E51">
      <w:pPr>
        <w:pStyle w:val="a3"/>
        <w:numPr>
          <w:ilvl w:val="0"/>
          <w:numId w:val="6"/>
        </w:numPr>
        <w:tabs>
          <w:tab w:val="num" w:pos="-540"/>
          <w:tab w:val="num" w:pos="0"/>
        </w:tabs>
        <w:spacing w:after="0" w:line="240" w:lineRule="auto"/>
        <w:jc w:val="both"/>
        <w:rPr>
          <w:rFonts w:cs="Times New Roman"/>
          <w:szCs w:val="24"/>
          <w:shd w:val="clear" w:color="auto" w:fill="FFFFFF"/>
        </w:rPr>
      </w:pPr>
      <w:r w:rsidRPr="007F4E51">
        <w:rPr>
          <w:rFonts w:cs="Times New Roman"/>
          <w:szCs w:val="24"/>
          <w:shd w:val="clear" w:color="auto" w:fill="FFFFFF"/>
        </w:rPr>
        <w:t>снятию эмоционального и мышечного напряжения;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саморазвитию</w:t>
      </w:r>
      <w:r w:rsidR="001C0811" w:rsidRPr="007F4E51">
        <w:rPr>
          <w:rFonts w:cs="Times New Roman"/>
          <w:szCs w:val="24"/>
        </w:rPr>
        <w:t xml:space="preserve"> ребенка посредством творческих игр на песке;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развитию</w:t>
      </w:r>
      <w:r w:rsidR="001C0811" w:rsidRPr="007F4E51">
        <w:rPr>
          <w:rFonts w:cs="Times New Roman"/>
          <w:szCs w:val="24"/>
        </w:rPr>
        <w:t xml:space="preserve"> тактильно-кинестетической чувствительности и мелкой моторики рук;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развитию и совершенствованию</w:t>
      </w:r>
      <w:r w:rsidR="001C0811" w:rsidRPr="007F4E51">
        <w:rPr>
          <w:rFonts w:cs="Times New Roman"/>
          <w:szCs w:val="24"/>
        </w:rPr>
        <w:t xml:space="preserve"> фонематических процессов;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закреплению</w:t>
      </w:r>
      <w:r w:rsidR="001C0811" w:rsidRPr="007F4E51">
        <w:rPr>
          <w:rFonts w:cs="Times New Roman"/>
          <w:szCs w:val="24"/>
        </w:rPr>
        <w:t xml:space="preserve"> навыков автоматизации и дифференциации звуков;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обучению</w:t>
      </w:r>
      <w:r w:rsidR="001C0811" w:rsidRPr="007F4E51">
        <w:rPr>
          <w:rFonts w:cs="Times New Roman"/>
          <w:szCs w:val="24"/>
        </w:rPr>
        <w:t xml:space="preserve"> грамоте и письму;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формированию</w:t>
      </w:r>
      <w:r w:rsidR="001C0811" w:rsidRPr="007F4E51">
        <w:rPr>
          <w:rFonts w:cs="Times New Roman"/>
          <w:szCs w:val="24"/>
        </w:rPr>
        <w:t xml:space="preserve"> коммуникативных навыков детей;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совершенствованию</w:t>
      </w:r>
      <w:r w:rsidR="001C0811" w:rsidRPr="007F4E51">
        <w:rPr>
          <w:rFonts w:cs="Times New Roman"/>
          <w:szCs w:val="24"/>
        </w:rPr>
        <w:t xml:space="preserve"> навыков и умений практического общения, используя вербальные и невербальные средства;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развитию</w:t>
      </w:r>
      <w:r w:rsidR="001C0811" w:rsidRPr="007F4E51">
        <w:rPr>
          <w:rFonts w:cs="Times New Roman"/>
          <w:szCs w:val="24"/>
        </w:rPr>
        <w:t xml:space="preserve"> фантазии, наглядно-образного,  словесно-логического, творческого  видов  мышления, побуждая детей к активным действиям и концентрации внимания; </w:t>
      </w:r>
    </w:p>
    <w:p w:rsidR="001C0811" w:rsidRPr="007F4E51" w:rsidRDefault="007F4E51" w:rsidP="007F4E51">
      <w:pPr>
        <w:pStyle w:val="a3"/>
        <w:numPr>
          <w:ilvl w:val="0"/>
          <w:numId w:val="6"/>
        </w:numPr>
        <w:spacing w:after="0" w:line="240" w:lineRule="auto"/>
        <w:jc w:val="both"/>
        <w:rPr>
          <w:rFonts w:cs="Times New Roman"/>
          <w:szCs w:val="24"/>
        </w:rPr>
      </w:pPr>
      <w:r w:rsidRPr="007F4E51">
        <w:rPr>
          <w:rFonts w:cs="Times New Roman"/>
          <w:szCs w:val="24"/>
        </w:rPr>
        <w:t>закреплению</w:t>
      </w:r>
      <w:r w:rsidR="001C0811" w:rsidRPr="007F4E51">
        <w:rPr>
          <w:rFonts w:cs="Times New Roman"/>
          <w:szCs w:val="24"/>
        </w:rPr>
        <w:t xml:space="preserve"> представления об окружающем мире.</w:t>
      </w:r>
    </w:p>
    <w:p w:rsidR="00857B94" w:rsidRDefault="00857B94" w:rsidP="00857B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330C" w:rsidRDefault="0024330C" w:rsidP="00F964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Занятия в интерактивной песочнице дают большой воспитательный и образовательный эффект:</w:t>
      </w:r>
    </w:p>
    <w:p w:rsidR="008010F8" w:rsidRPr="008B3D14" w:rsidRDefault="0024330C" w:rsidP="008B3D14">
      <w:pPr>
        <w:pStyle w:val="a3"/>
        <w:numPr>
          <w:ilvl w:val="0"/>
          <w:numId w:val="31"/>
        </w:numPr>
        <w:spacing w:after="0" w:line="240" w:lineRule="auto"/>
        <w:jc w:val="both"/>
        <w:rPr>
          <w:rFonts w:cs="Times New Roman"/>
          <w:bCs/>
          <w:szCs w:val="24"/>
        </w:rPr>
      </w:pPr>
      <w:r w:rsidRPr="008B3D14">
        <w:rPr>
          <w:rFonts w:cs="Times New Roman"/>
          <w:bCs/>
          <w:szCs w:val="24"/>
        </w:rPr>
        <w:t>уменьшают невротические проявления у детей: повышенную тревожность</w:t>
      </w:r>
      <w:r w:rsidR="008010F8" w:rsidRPr="008B3D14">
        <w:rPr>
          <w:rFonts w:cs="Times New Roman"/>
          <w:bCs/>
          <w:szCs w:val="24"/>
        </w:rPr>
        <w:t>, беспокойство при социальных контактах, боязливость в новых ситуациях, эмоциональную лабильность;</w:t>
      </w:r>
    </w:p>
    <w:p w:rsidR="00F96446" w:rsidRPr="008B3D14" w:rsidRDefault="008010F8" w:rsidP="008B3D14">
      <w:pPr>
        <w:pStyle w:val="a3"/>
        <w:numPr>
          <w:ilvl w:val="0"/>
          <w:numId w:val="31"/>
        </w:numPr>
        <w:spacing w:after="0" w:line="240" w:lineRule="auto"/>
        <w:jc w:val="both"/>
        <w:rPr>
          <w:rFonts w:cs="Times New Roman"/>
          <w:bCs/>
          <w:szCs w:val="24"/>
        </w:rPr>
      </w:pPr>
      <w:r w:rsidRPr="008B3D14">
        <w:rPr>
          <w:rFonts w:cs="Times New Roman"/>
          <w:bCs/>
          <w:szCs w:val="24"/>
        </w:rPr>
        <w:t>усиливают желания ребенка узнать что-то новое, экспериментировать и работать самостоятельность;</w:t>
      </w:r>
    </w:p>
    <w:p w:rsidR="008010F8" w:rsidRPr="008B3D14" w:rsidRDefault="008010F8" w:rsidP="008B3D14">
      <w:pPr>
        <w:pStyle w:val="a3"/>
        <w:numPr>
          <w:ilvl w:val="0"/>
          <w:numId w:val="31"/>
        </w:numPr>
        <w:spacing w:after="0" w:line="240" w:lineRule="auto"/>
        <w:jc w:val="both"/>
        <w:rPr>
          <w:rFonts w:cs="Times New Roman"/>
          <w:bCs/>
          <w:szCs w:val="24"/>
        </w:rPr>
      </w:pPr>
      <w:r w:rsidRPr="008B3D14">
        <w:rPr>
          <w:rFonts w:cs="Times New Roman"/>
          <w:bCs/>
          <w:szCs w:val="24"/>
        </w:rPr>
        <w:t>развивают тактильно-кинестетическую чувствительность, как основу ручного интеллекта;</w:t>
      </w:r>
    </w:p>
    <w:p w:rsidR="008010F8" w:rsidRPr="008B3D14" w:rsidRDefault="008010F8" w:rsidP="008B3D14">
      <w:pPr>
        <w:pStyle w:val="a3"/>
        <w:numPr>
          <w:ilvl w:val="0"/>
          <w:numId w:val="31"/>
        </w:numPr>
        <w:spacing w:after="0" w:line="240" w:lineRule="auto"/>
        <w:jc w:val="both"/>
        <w:rPr>
          <w:rFonts w:cs="Times New Roman"/>
          <w:bCs/>
          <w:szCs w:val="24"/>
        </w:rPr>
      </w:pPr>
      <w:r w:rsidRPr="008B3D14">
        <w:rPr>
          <w:rFonts w:cs="Times New Roman"/>
          <w:bCs/>
          <w:szCs w:val="24"/>
        </w:rPr>
        <w:t>способствуют развитию</w:t>
      </w:r>
      <w:r w:rsidR="008B3D14" w:rsidRPr="008B3D14">
        <w:rPr>
          <w:rFonts w:cs="Times New Roman"/>
          <w:bCs/>
          <w:szCs w:val="24"/>
        </w:rPr>
        <w:t xml:space="preserve"> познавательных функции (восприятия, внимания, памяти, мышления), а также речи, коммуникативных способностей и моторных функции;</w:t>
      </w:r>
    </w:p>
    <w:p w:rsidR="008B3D14" w:rsidRPr="008B3D14" w:rsidRDefault="008B3D14" w:rsidP="008B3D14">
      <w:pPr>
        <w:pStyle w:val="a3"/>
        <w:numPr>
          <w:ilvl w:val="0"/>
          <w:numId w:val="31"/>
        </w:numPr>
        <w:spacing w:after="0" w:line="240" w:lineRule="auto"/>
        <w:jc w:val="both"/>
        <w:rPr>
          <w:rFonts w:cs="Times New Roman"/>
          <w:bCs/>
          <w:szCs w:val="24"/>
        </w:rPr>
      </w:pPr>
      <w:r w:rsidRPr="008B3D14">
        <w:rPr>
          <w:rFonts w:cs="Times New Roman"/>
          <w:bCs/>
          <w:szCs w:val="24"/>
        </w:rPr>
        <w:t>совершенствуют предметно-игровую деятельность, способствуют развитию сюжетно-ролевой игры.</w:t>
      </w:r>
    </w:p>
    <w:p w:rsidR="008B3D14" w:rsidRDefault="008B3D14" w:rsidP="00857B94">
      <w:pPr>
        <w:spacing w:after="0" w:line="240" w:lineRule="auto"/>
        <w:ind w:firstLine="709"/>
        <w:jc w:val="both"/>
        <w:rPr>
          <w:rFonts w:ascii="Arial" w:hAnsi="Arial" w:cs="Arial"/>
          <w:color w:val="FFFFFF"/>
          <w:sz w:val="21"/>
          <w:szCs w:val="21"/>
          <w:shd w:val="clear" w:color="auto" w:fill="000000"/>
        </w:rPr>
      </w:pPr>
    </w:p>
    <w:p w:rsidR="00857B94" w:rsidRPr="00857B94" w:rsidRDefault="00857B94" w:rsidP="00857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B94">
        <w:rPr>
          <w:rFonts w:ascii="Times New Roman" w:hAnsi="Times New Roman" w:cs="Times New Roman"/>
          <w:b/>
          <w:bCs/>
          <w:sz w:val="24"/>
          <w:szCs w:val="24"/>
        </w:rPr>
        <w:t>Основные принципы игр на песке</w:t>
      </w:r>
    </w:p>
    <w:p w:rsidR="00857B94" w:rsidRPr="00857B94" w:rsidRDefault="00857B94" w:rsidP="00857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B94">
        <w:rPr>
          <w:rFonts w:ascii="Times New Roman" w:hAnsi="Times New Roman" w:cs="Times New Roman"/>
          <w:sz w:val="24"/>
          <w:szCs w:val="24"/>
        </w:rPr>
        <w:t>1.        Создание естественной стимулирующей среды, в которой ребёнок чувствует себя комфортно и защищено, проявляя творческую активность.</w:t>
      </w:r>
    </w:p>
    <w:p w:rsidR="00857B94" w:rsidRPr="00857B94" w:rsidRDefault="00857B94" w:rsidP="00857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B94">
        <w:rPr>
          <w:rFonts w:ascii="Times New Roman" w:hAnsi="Times New Roman" w:cs="Times New Roman"/>
          <w:sz w:val="24"/>
          <w:szCs w:val="24"/>
        </w:rPr>
        <w:t>Для этого подбираются задания, соответствующие возможностям ребенка; формулируется инструкция к играм в сказочной форме; исключается негативная оценка его действий, идей, результатов, поощряется фантазия и творческий подход.</w:t>
      </w:r>
    </w:p>
    <w:p w:rsidR="00857B94" w:rsidRPr="00857B94" w:rsidRDefault="00857B94" w:rsidP="00857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B94">
        <w:rPr>
          <w:rFonts w:ascii="Times New Roman" w:hAnsi="Times New Roman" w:cs="Times New Roman"/>
          <w:sz w:val="24"/>
          <w:szCs w:val="24"/>
        </w:rPr>
        <w:t xml:space="preserve">2.        «Оживление» абстрактных символов: букв, </w:t>
      </w:r>
      <w:r w:rsidR="008B3D14">
        <w:rPr>
          <w:rFonts w:ascii="Times New Roman" w:hAnsi="Times New Roman" w:cs="Times New Roman"/>
          <w:sz w:val="24"/>
          <w:szCs w:val="24"/>
        </w:rPr>
        <w:t>цифр, геометрических фигур и т.д.</w:t>
      </w:r>
    </w:p>
    <w:p w:rsidR="00857B94" w:rsidRPr="00857B94" w:rsidRDefault="00857B94" w:rsidP="00857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B94">
        <w:rPr>
          <w:rFonts w:ascii="Times New Roman" w:hAnsi="Times New Roman" w:cs="Times New Roman"/>
          <w:sz w:val="24"/>
          <w:szCs w:val="24"/>
        </w:rPr>
        <w:lastRenderedPageBreak/>
        <w:t>Реализация этого принципа позволяет сформировать и усилить положительную мотивацию к занятиям и личностную заинтересованность ребенка в происходящем.</w:t>
      </w:r>
    </w:p>
    <w:p w:rsidR="00857B94" w:rsidRPr="00857B94" w:rsidRDefault="00857B94" w:rsidP="00857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B94">
        <w:rPr>
          <w:rFonts w:ascii="Times New Roman" w:hAnsi="Times New Roman" w:cs="Times New Roman"/>
          <w:sz w:val="24"/>
          <w:szCs w:val="24"/>
        </w:rPr>
        <w:t>3.        Реальное «проживание», проигрывание всевозможных ситуаций вместе с героями сказочных игр.</w:t>
      </w:r>
    </w:p>
    <w:p w:rsidR="001C0811" w:rsidRDefault="001C0811" w:rsidP="000E4CA7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both"/>
      </w:pPr>
    </w:p>
    <w:p w:rsidR="004C7BEB" w:rsidRDefault="004C7BEB" w:rsidP="000E4CA7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both"/>
      </w:pPr>
      <w:r>
        <w:t>Особые затруднения в установлении социальных контактов и отсутствие коммуникативных навыков затрудняют вхождение детей с расстройствами аутистического спектра в реабилитационный процесс.</w:t>
      </w:r>
      <w:r w:rsidR="0087623C">
        <w:t xml:space="preserve"> Для детей испытывающих дефицит сенсомоторных ощущений идеально подходят интерактивные технологии в сочетании с песком, которая помогает вызвать интерес у особого ребенка через игру с  яркими образами к процессу коммуникации со специалистом, а затем </w:t>
      </w:r>
      <w:r w:rsidR="003911C0">
        <w:t xml:space="preserve">постепенное вовлечение в коммуникацию со сверстниками. </w:t>
      </w:r>
    </w:p>
    <w:p w:rsidR="0087623C" w:rsidRDefault="0087623C" w:rsidP="000E4CA7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both"/>
      </w:pPr>
      <w:r>
        <w:t>Дети с РАС требуют особого, ювелирного подхода, а «интерактивная игрушка» на начальных этапах служит посредником между ребенком и средой, дает возможность расширить коммуникативный и сенсорный опыт.</w:t>
      </w:r>
    </w:p>
    <w:p w:rsidR="0087623C" w:rsidRDefault="0087623C" w:rsidP="000E4CA7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both"/>
      </w:pPr>
    </w:p>
    <w:p w:rsidR="007F4E51" w:rsidRDefault="00690FB1" w:rsidP="00764269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center"/>
        <w:rPr>
          <w:b/>
        </w:rPr>
      </w:pPr>
      <w:r>
        <w:rPr>
          <w:b/>
        </w:rPr>
        <w:t>Э</w:t>
      </w:r>
      <w:r w:rsidR="00857B94" w:rsidRPr="00857B94">
        <w:rPr>
          <w:b/>
        </w:rPr>
        <w:t xml:space="preserve">тапы и </w:t>
      </w:r>
      <w:r w:rsidR="00764269">
        <w:rPr>
          <w:b/>
        </w:rPr>
        <w:t>игровые приемы</w:t>
      </w:r>
      <w:r>
        <w:rPr>
          <w:b/>
        </w:rPr>
        <w:t xml:space="preserve"> в коррекционной работе</w:t>
      </w:r>
      <w:r w:rsidR="003911C0">
        <w:rPr>
          <w:b/>
        </w:rPr>
        <w:t xml:space="preserve"> с интерактивной песочницей</w:t>
      </w:r>
    </w:p>
    <w:p w:rsidR="00857B94" w:rsidRDefault="00857B94" w:rsidP="000E4CA7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both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11"/>
        <w:gridCol w:w="7460"/>
      </w:tblGrid>
      <w:tr w:rsidR="00857B94" w:rsidTr="00DD0785">
        <w:tc>
          <w:tcPr>
            <w:tcW w:w="2111" w:type="dxa"/>
          </w:tcPr>
          <w:p w:rsidR="00857B94" w:rsidRP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  <w:jc w:val="center"/>
              <w:rPr>
                <w:b/>
              </w:rPr>
            </w:pPr>
            <w:r w:rsidRPr="00857B94">
              <w:rPr>
                <w:b/>
              </w:rPr>
              <w:t>Этапы</w:t>
            </w:r>
          </w:p>
        </w:tc>
        <w:tc>
          <w:tcPr>
            <w:tcW w:w="7460" w:type="dxa"/>
          </w:tcPr>
          <w:p w:rsidR="00857B94" w:rsidRPr="00857B94" w:rsidRDefault="00216FE8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Игровые п</w:t>
            </w:r>
            <w:r w:rsidR="00857B94" w:rsidRPr="00857B94">
              <w:rPr>
                <w:b/>
              </w:rPr>
              <w:t>риемы</w:t>
            </w:r>
          </w:p>
        </w:tc>
      </w:tr>
      <w:tr w:rsidR="00857B94" w:rsidTr="00DD0785">
        <w:tc>
          <w:tcPr>
            <w:tcW w:w="2111" w:type="dxa"/>
          </w:tcPr>
          <w:p w:rsidR="00857B94" w:rsidRDefault="00216FE8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  <w:r>
              <w:rPr>
                <w:rFonts w:cs="Times New Roman"/>
                <w:szCs w:val="24"/>
                <w:shd w:val="clear" w:color="auto" w:fill="FFFFFF"/>
              </w:rPr>
              <w:t>Снятие</w:t>
            </w:r>
            <w:r w:rsidRPr="007F4E51">
              <w:rPr>
                <w:rFonts w:cs="Times New Roman"/>
                <w:szCs w:val="24"/>
                <w:shd w:val="clear" w:color="auto" w:fill="FFFFFF"/>
              </w:rPr>
              <w:t xml:space="preserve"> эмоционального и мышечного напряжения</w:t>
            </w:r>
          </w:p>
        </w:tc>
        <w:tc>
          <w:tcPr>
            <w:tcW w:w="7460" w:type="dxa"/>
          </w:tcPr>
          <w:p w:rsidR="00857B94" w:rsidRDefault="00DD0785" w:rsidP="00DD0785">
            <w:pPr>
              <w:pStyle w:val="a3"/>
              <w:numPr>
                <w:ilvl w:val="0"/>
                <w:numId w:val="7"/>
              </w:numPr>
              <w:tabs>
                <w:tab w:val="num" w:pos="0"/>
              </w:tabs>
              <w:spacing w:line="25" w:lineRule="atLeast"/>
              <w:jc w:val="both"/>
            </w:pPr>
            <w:r>
              <w:t>п</w:t>
            </w:r>
            <w:r w:rsidR="00720F23">
              <w:t>о очереди делать отпечатки кистей рук: внутренней и верхней стороны;</w:t>
            </w:r>
          </w:p>
          <w:p w:rsidR="00720F23" w:rsidRDefault="00DD0785" w:rsidP="00DD0785">
            <w:pPr>
              <w:pStyle w:val="a3"/>
              <w:numPr>
                <w:ilvl w:val="0"/>
                <w:numId w:val="7"/>
              </w:numPr>
              <w:tabs>
                <w:tab w:val="num" w:pos="0"/>
              </w:tabs>
              <w:spacing w:line="25" w:lineRule="atLeast"/>
              <w:jc w:val="both"/>
            </w:pPr>
            <w:r>
              <w:t>с</w:t>
            </w:r>
            <w:r w:rsidR="00720F23">
              <w:t>кользить ладонями по поверхности песка, выполняя зигзагообразные и круговые движения (машинка, змейка и т.д.);</w:t>
            </w:r>
          </w:p>
          <w:p w:rsidR="00720F23" w:rsidRDefault="00DD0785" w:rsidP="00DD0785">
            <w:pPr>
              <w:pStyle w:val="a3"/>
              <w:numPr>
                <w:ilvl w:val="0"/>
                <w:numId w:val="7"/>
              </w:numPr>
              <w:tabs>
                <w:tab w:val="num" w:pos="0"/>
              </w:tabs>
              <w:spacing w:line="25" w:lineRule="atLeast"/>
              <w:jc w:val="both"/>
            </w:pPr>
            <w:r>
              <w:t>в</w:t>
            </w:r>
            <w:r w:rsidR="00043951">
              <w:t>ыполнить те же действия</w:t>
            </w:r>
            <w:r w:rsidR="00720F23">
              <w:t>, поставив ладонь на ребро;</w:t>
            </w:r>
          </w:p>
          <w:p w:rsidR="00720F23" w:rsidRDefault="00DD0785" w:rsidP="00DD0785">
            <w:pPr>
              <w:pStyle w:val="a3"/>
              <w:numPr>
                <w:ilvl w:val="0"/>
                <w:numId w:val="7"/>
              </w:numPr>
              <w:tabs>
                <w:tab w:val="num" w:pos="0"/>
              </w:tabs>
              <w:spacing w:line="25" w:lineRule="atLeast"/>
              <w:jc w:val="both"/>
            </w:pPr>
            <w:r>
              <w:t>п</w:t>
            </w:r>
            <w:r w:rsidR="00720F23">
              <w:t>ройтись по проложенным трассам, оставляя на них свои следы;</w:t>
            </w:r>
          </w:p>
          <w:p w:rsidR="00720F23" w:rsidRDefault="00DD0785" w:rsidP="00DD0785">
            <w:pPr>
              <w:pStyle w:val="a3"/>
              <w:numPr>
                <w:ilvl w:val="0"/>
                <w:numId w:val="7"/>
              </w:numPr>
              <w:tabs>
                <w:tab w:val="num" w:pos="0"/>
              </w:tabs>
              <w:spacing w:line="25" w:lineRule="atLeast"/>
              <w:jc w:val="both"/>
            </w:pPr>
            <w:r>
              <w:t>с</w:t>
            </w:r>
            <w:r w:rsidR="00720F23">
              <w:t>оздать отпечатки ладоней, кулачков, ребрами ладоней всевозможные причудливые узоры на поверхности песка</w:t>
            </w:r>
            <w:r>
              <w:t>, попытаться найти сходство узоров с объектами окружающего мира (солнышко, цветок, ежик и т.д.)</w:t>
            </w:r>
          </w:p>
          <w:p w:rsidR="00DD0785" w:rsidRDefault="00DD0785" w:rsidP="00DD0785">
            <w:pPr>
              <w:pStyle w:val="a3"/>
              <w:numPr>
                <w:ilvl w:val="0"/>
                <w:numId w:val="7"/>
              </w:numPr>
              <w:tabs>
                <w:tab w:val="num" w:pos="0"/>
              </w:tabs>
              <w:spacing w:line="25" w:lineRule="atLeast"/>
              <w:jc w:val="both"/>
            </w:pPr>
            <w:r>
              <w:t>пройтись по поверхности песка отдельно каждым пальцем поочередно правой и левой руки, затем одновременно (только указательным пальцем, затем средним и т.д.)</w:t>
            </w:r>
          </w:p>
          <w:p w:rsidR="00720F23" w:rsidRDefault="00DD0785" w:rsidP="00DD0785">
            <w:pPr>
              <w:pStyle w:val="a3"/>
              <w:numPr>
                <w:ilvl w:val="0"/>
                <w:numId w:val="7"/>
              </w:numPr>
              <w:tabs>
                <w:tab w:val="num" w:pos="0"/>
              </w:tabs>
              <w:spacing w:line="25" w:lineRule="atLeast"/>
              <w:jc w:val="both"/>
            </w:pPr>
            <w:r>
              <w:t>группировать пальцы по два, три, четыре, пять и оставить на песке загадочные следы. Можно с ребенком пофантазировать: чьи они?</w:t>
            </w:r>
          </w:p>
          <w:p w:rsidR="00720F23" w:rsidRDefault="00DD0785" w:rsidP="00DD0785">
            <w:pPr>
              <w:pStyle w:val="a3"/>
              <w:numPr>
                <w:ilvl w:val="0"/>
                <w:numId w:val="7"/>
              </w:numPr>
              <w:spacing w:line="25" w:lineRule="atLeast"/>
              <w:jc w:val="both"/>
            </w:pPr>
            <w:r>
              <w:t>поиграть на поверхности песка, как на клавиатуре пианино. При этом д</w:t>
            </w:r>
            <w:r w:rsidR="00043951">
              <w:t>вигаются не толь</w:t>
            </w:r>
            <w:r>
              <w:t>ко пальцы рук, но и кисти, совершая мелкие движения.</w:t>
            </w:r>
          </w:p>
        </w:tc>
      </w:tr>
      <w:tr w:rsidR="00857B94" w:rsidTr="00DD0785">
        <w:tc>
          <w:tcPr>
            <w:tcW w:w="2111" w:type="dxa"/>
          </w:tcPr>
          <w:p w:rsidR="00764269" w:rsidRPr="00764269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t>Развитие тактильно-кинестетической чувствительности и мелкой моторики рук</w:t>
            </w: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764269" w:rsidRPr="004C7BEB" w:rsidRDefault="00764269" w:rsidP="004C7BEB">
            <w:pPr>
              <w:pStyle w:val="a3"/>
              <w:numPr>
                <w:ilvl w:val="0"/>
                <w:numId w:val="8"/>
              </w:numPr>
              <w:jc w:val="both"/>
              <w:rPr>
                <w:rFonts w:cs="Times New Roman"/>
                <w:szCs w:val="24"/>
              </w:rPr>
            </w:pPr>
            <w:r w:rsidRPr="004C7BEB">
              <w:rPr>
                <w:rFonts w:cs="Times New Roman"/>
                <w:szCs w:val="24"/>
              </w:rPr>
              <w:t>Регуляция мышечного тонуса, снятие напряжения с мышц пальцев рук, совершенствование мелкой моторики:</w:t>
            </w:r>
          </w:p>
          <w:p w:rsidR="00764269" w:rsidRPr="004C7BEB" w:rsidRDefault="00764269" w:rsidP="004C7BEB">
            <w:pPr>
              <w:pStyle w:val="a3"/>
              <w:numPr>
                <w:ilvl w:val="0"/>
                <w:numId w:val="8"/>
              </w:numPr>
              <w:jc w:val="both"/>
              <w:rPr>
                <w:rFonts w:cs="Times New Roman"/>
                <w:szCs w:val="24"/>
              </w:rPr>
            </w:pPr>
            <w:r w:rsidRPr="004C7BEB">
              <w:rPr>
                <w:rFonts w:cs="Times New Roman"/>
                <w:szCs w:val="24"/>
              </w:rPr>
              <w:t>положить ладони на песок, почувствовать полное расслабление пальцев;</w:t>
            </w:r>
          </w:p>
          <w:p w:rsidR="00764269" w:rsidRPr="004C7BEB" w:rsidRDefault="00764269" w:rsidP="004C7BEB">
            <w:pPr>
              <w:pStyle w:val="a3"/>
              <w:numPr>
                <w:ilvl w:val="0"/>
                <w:numId w:val="8"/>
              </w:numPr>
              <w:jc w:val="both"/>
              <w:rPr>
                <w:rFonts w:cs="Times New Roman"/>
                <w:szCs w:val="24"/>
              </w:rPr>
            </w:pPr>
            <w:r w:rsidRPr="004C7BEB">
              <w:rPr>
                <w:rFonts w:cs="Times New Roman"/>
                <w:szCs w:val="24"/>
              </w:rPr>
              <w:t>погрузить пальцы в песок, сжимать и разжимать кулачки;</w:t>
            </w:r>
          </w:p>
          <w:p w:rsidR="004C7BEB" w:rsidRPr="004C7BEB" w:rsidRDefault="00764269" w:rsidP="004C7BEB">
            <w:pPr>
              <w:pStyle w:val="a3"/>
              <w:numPr>
                <w:ilvl w:val="0"/>
                <w:numId w:val="8"/>
              </w:numPr>
              <w:jc w:val="both"/>
              <w:rPr>
                <w:rFonts w:cs="Times New Roman"/>
                <w:szCs w:val="24"/>
              </w:rPr>
            </w:pPr>
            <w:r w:rsidRPr="004C7BEB">
              <w:rPr>
                <w:rFonts w:cs="Times New Roman"/>
                <w:szCs w:val="24"/>
              </w:rPr>
              <w:t>погрузить пальцы в песок, сжимать и разжимать поочередно, то мизинец, то большой палец на одной руке, на обеих руках одновременно;</w:t>
            </w:r>
          </w:p>
          <w:p w:rsidR="00764269" w:rsidRPr="004C7BEB" w:rsidRDefault="00764269" w:rsidP="004C7BEB">
            <w:pPr>
              <w:pStyle w:val="a3"/>
              <w:numPr>
                <w:ilvl w:val="0"/>
                <w:numId w:val="8"/>
              </w:numPr>
              <w:jc w:val="both"/>
              <w:rPr>
                <w:rFonts w:cs="Times New Roman"/>
                <w:szCs w:val="24"/>
              </w:rPr>
            </w:pPr>
            <w:r w:rsidRPr="004C7BEB">
              <w:rPr>
                <w:rFonts w:cs="Times New Roman"/>
                <w:szCs w:val="24"/>
              </w:rPr>
              <w:t>погрузить пальцы в песок, и легкими движениями создавать «волны»;</w:t>
            </w:r>
          </w:p>
          <w:p w:rsidR="004C7BEB" w:rsidRPr="004C7BEB" w:rsidRDefault="00764269" w:rsidP="004C7BEB">
            <w:pPr>
              <w:pStyle w:val="a3"/>
              <w:numPr>
                <w:ilvl w:val="0"/>
                <w:numId w:val="8"/>
              </w:numPr>
              <w:jc w:val="both"/>
              <w:rPr>
                <w:rFonts w:cs="Times New Roman"/>
                <w:szCs w:val="24"/>
              </w:rPr>
            </w:pPr>
            <w:r w:rsidRPr="004C7BEB">
              <w:rPr>
                <w:rFonts w:cs="Times New Roman"/>
                <w:szCs w:val="24"/>
              </w:rPr>
              <w:t xml:space="preserve">погрузить пальцы в песок и попеременно чередовать </w:t>
            </w:r>
            <w:r w:rsidRPr="004C7BEB">
              <w:rPr>
                <w:rFonts w:cs="Times New Roman"/>
                <w:szCs w:val="24"/>
              </w:rPr>
              <w:lastRenderedPageBreak/>
              <w:t>упражнения для пальцев («ушки-рожки», «один пальчик-все пальчики»);</w:t>
            </w:r>
          </w:p>
          <w:p w:rsidR="00764269" w:rsidRPr="004C7BEB" w:rsidRDefault="00764269" w:rsidP="004C7BEB">
            <w:pPr>
              <w:pStyle w:val="a3"/>
              <w:numPr>
                <w:ilvl w:val="0"/>
                <w:numId w:val="8"/>
              </w:numPr>
              <w:jc w:val="both"/>
              <w:rPr>
                <w:rFonts w:cs="Times New Roman"/>
                <w:szCs w:val="24"/>
              </w:rPr>
            </w:pPr>
            <w:r w:rsidRPr="004C7BEB">
              <w:rPr>
                <w:rFonts w:cs="Times New Roman"/>
                <w:szCs w:val="24"/>
              </w:rPr>
              <w:t>при выполнении заданий пальцами ведущей руки вторая рука обязательно погружена в песок.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«Веселые ребята»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Цель: упражнять в согласовании движений пальцев рук со словами. Развивать у детей дух соревнования, стремление добиваться поставленной цели. Воспитывать чувство сопереживания за своих товарищей, умение достойно побеждать и проигрывать.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«Картинка пальцами»</w:t>
            </w:r>
          </w:p>
          <w:p w:rsidR="00857B94" w:rsidRPr="00764269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Цель: развивать творчество, фантазию детей, умение пальцами изображать задуманное. Формировать умение абстрагироваться от второстепенных деталей, выделяя в рисунке основное. Формировать и совершенствовать речь.</w:t>
            </w:r>
          </w:p>
        </w:tc>
      </w:tr>
      <w:tr w:rsidR="00857B94" w:rsidTr="00DD0785">
        <w:tc>
          <w:tcPr>
            <w:tcW w:w="2111" w:type="dxa"/>
          </w:tcPr>
          <w:p w:rsidR="00857B94" w:rsidRPr="00216FE8" w:rsidRDefault="00216FE8" w:rsidP="00216FE8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  <w:jc w:val="both"/>
            </w:pPr>
            <w:r>
              <w:rPr>
                <w:rFonts w:cs="Times New Roman"/>
                <w:bCs/>
                <w:szCs w:val="24"/>
              </w:rPr>
              <w:lastRenderedPageBreak/>
              <w:t>Р</w:t>
            </w:r>
            <w:r w:rsidRPr="00216FE8">
              <w:rPr>
                <w:rFonts w:cs="Times New Roman"/>
                <w:bCs/>
                <w:szCs w:val="24"/>
              </w:rPr>
              <w:t>азвитие диафрагмального дыхания</w:t>
            </w:r>
          </w:p>
        </w:tc>
        <w:tc>
          <w:tcPr>
            <w:tcW w:w="7460" w:type="dxa"/>
          </w:tcPr>
          <w:p w:rsidR="00216FE8" w:rsidRPr="00216FE8" w:rsidRDefault="00216FE8" w:rsidP="00216F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B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«Выровняй дорогу».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От детской машинки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 неглубокую канавку в песке, ребенок воздушной струей выравнивает дорогу перед машинкой;</w:t>
            </w:r>
          </w:p>
          <w:p w:rsidR="00216FE8" w:rsidRPr="00216FE8" w:rsidRDefault="00216FE8" w:rsidP="00216F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B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«Что под песком?»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Картинка засыпается тонким слоем песка. Сдувая песок, ребенок открывает изображение. 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B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«Ямка».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Ребенок, следуя правилам дыхания, через нос набирает воздух, надувая живот и медленно, плавно, долгой струёй выдувает ямку в песке. </w:t>
            </w:r>
          </w:p>
          <w:p w:rsidR="00216FE8" w:rsidRPr="00216FE8" w:rsidRDefault="00216FE8" w:rsidP="00216F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B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«Помоги зайцу»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В песке делается три-четыре углубления - «следы», ведущие к игрушечному зайцу. Неподалеку располагается лиса. Необходимо «замести» все следы, чтобы лиса не обнаружила зайца.</w:t>
            </w:r>
          </w:p>
          <w:p w:rsidR="00216FE8" w:rsidRPr="00216FE8" w:rsidRDefault="00216FE8" w:rsidP="00216F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B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«Дорожка»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На песке расставляются две игрушки. Нужно длительной плавной струей образовать на песке дорожку от одной игрушки до другой. </w:t>
            </w:r>
          </w:p>
          <w:p w:rsidR="00216FE8" w:rsidRPr="00216FE8" w:rsidRDefault="00216FE8" w:rsidP="00216F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B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«Секрет»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В песок неглубоко закапывается игрушка или небольшой предмет. Необходимо сду</w:t>
            </w:r>
            <w:r w:rsidR="00FE3AA3">
              <w:rPr>
                <w:rFonts w:ascii="Times New Roman" w:hAnsi="Times New Roman" w:cs="Times New Roman"/>
                <w:sz w:val="24"/>
                <w:szCs w:val="24"/>
              </w:rPr>
              <w:t>ванием песка обнаружить спрятан</w:t>
            </w:r>
            <w:r w:rsidR="00FE3A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proofErr w:type="spellStart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spellEnd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16FE8" w:rsidRDefault="00216FE8" w:rsidP="00216F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B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«Добрый великан»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Из песка насыпается невысокая горка. Перед ней игрушка (слоник, черепашка и др.). </w:t>
            </w:r>
            <w:r w:rsidRPr="00216FE8">
              <w:rPr>
                <w:rFonts w:ascii="Times New Roman" w:hAnsi="Times New Roman" w:cs="Times New Roman"/>
                <w:sz w:val="24"/>
                <w:szCs w:val="24"/>
              </w:rPr>
              <w:t>Ребенок, дуя на песочную гору, разрушает её, помогая герою продолжить свой путь.</w:t>
            </w:r>
            <w:r w:rsidRPr="008470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57B94" w:rsidRPr="00216FE8" w:rsidRDefault="00216FE8" w:rsidP="00216F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BE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«Путешествие»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На песке легкие пластмассовые игрушки: ящерица, змейки, жуки. С помощью воздушной струи ребенок передвигает фигурки до заданного места. </w:t>
            </w:r>
          </w:p>
        </w:tc>
      </w:tr>
      <w:tr w:rsidR="00857B94" w:rsidTr="00DD0785">
        <w:tc>
          <w:tcPr>
            <w:tcW w:w="2111" w:type="dxa"/>
          </w:tcPr>
          <w:p w:rsidR="00216FE8" w:rsidRPr="00764269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t>Артикуляционные упражнения</w:t>
            </w:r>
          </w:p>
          <w:p w:rsidR="00216FE8" w:rsidRPr="00847008" w:rsidRDefault="00216FE8" w:rsidP="00216FE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«Лошадка»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Щелкать языком, одновременно пальцами ритмично, в такт щелчкам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«скакать по песку»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«Индюки»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Языком быстро облизывать верхнюю губу со звуком «</w:t>
            </w:r>
            <w:proofErr w:type="spellStart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бл-бл-бл</w:t>
            </w:r>
            <w:proofErr w:type="spellEnd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», пальцами в такт движениям языка двигать в толще песка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«Качели»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Языком ритмично двигать вверх-вниз, указательным пальцем ведущей руки в такт движениям языка двигать по песку в том же направлении.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«Часики»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Языком ритмично двигать вправо-влево, указательным пальцем ведущей руки в такт движениям языка в том же направлении по песку.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«Накажи непослушный язычок»</w:t>
            </w:r>
          </w:p>
          <w:p w:rsidR="00857B94" w:rsidRPr="00216FE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Губами ритмично шлепать по высунутому языку со звуком «п-п-п»,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ладонью ведущей руки легко похлопывать по песку.</w:t>
            </w:r>
          </w:p>
        </w:tc>
      </w:tr>
      <w:tr w:rsidR="00857B94" w:rsidTr="00DD0785">
        <w:tc>
          <w:tcPr>
            <w:tcW w:w="2111" w:type="dxa"/>
          </w:tcPr>
          <w:p w:rsidR="00216FE8" w:rsidRPr="00764269" w:rsidRDefault="00216FE8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Автоматизация звуков.</w:t>
            </w: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«Горочка»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Набрать в руку песок и произносить звук С, насыпая </w:t>
            </w:r>
            <w:proofErr w:type="gramStart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горку .</w:t>
            </w:r>
            <w:proofErr w:type="gramEnd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Вариант этого упражнения - выбрать из лежащих или наполовину закопанных в песке игрушек игрушку со звуком С и, набрав песок и произнося этот звук , засыпать ее.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«Дорожка»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Произносить заданные  слоги, «</w:t>
            </w:r>
            <w:proofErr w:type="spellStart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прошагивая</w:t>
            </w:r>
            <w:proofErr w:type="spellEnd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» их пальчиком или легко отшлепывая по песку  ладошками.</w:t>
            </w:r>
          </w:p>
          <w:p w:rsidR="00216FE8" w:rsidRPr="00847008" w:rsidRDefault="00216FE8" w:rsidP="00216FE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«Совпадение»</w:t>
            </w:r>
          </w:p>
          <w:p w:rsidR="00857B94" w:rsidRPr="00777E31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216FE8"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закапывает в песок игрушки со звуком </w:t>
            </w:r>
            <w:proofErr w:type="gramStart"/>
            <w:r w:rsidR="00216FE8" w:rsidRPr="00847008">
              <w:rPr>
                <w:rFonts w:ascii="Times New Roman" w:hAnsi="Times New Roman" w:cs="Times New Roman"/>
                <w:sz w:val="24"/>
                <w:szCs w:val="24"/>
              </w:rPr>
              <w:t>Ш :</w:t>
            </w:r>
            <w:proofErr w:type="gramEnd"/>
            <w:r w:rsidR="00216FE8"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мышку, мишку, матрешку, кошку так, чтобы игрушка на песке обозначалась невысоким холмиком. Затем предлагает ребенку вспомнить игрушки, в названии которых есть звук Ш. Ребенок, называет игрушку, и раскапывает песок. Если происходит совпадение выкопанной игрушки с названной ребенком, то он получает возможность поиграть с этой игрушкой.</w:t>
            </w:r>
          </w:p>
        </w:tc>
      </w:tr>
      <w:tr w:rsidR="00857B94" w:rsidTr="00DD0785">
        <w:tc>
          <w:tcPr>
            <w:tcW w:w="2111" w:type="dxa"/>
          </w:tcPr>
          <w:p w:rsidR="00777E31" w:rsidRPr="00764269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t>Развитие фонематического слуха и восприятия.</w:t>
            </w: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777E31" w:rsidRPr="00847008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«Спрячь ручки»</w:t>
            </w:r>
          </w:p>
          <w:p w:rsidR="00777E31" w:rsidRPr="00847008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Прятать руки в песок, услышав заданный звук.</w:t>
            </w:r>
          </w:p>
          <w:p w:rsidR="00777E31" w:rsidRPr="00847008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«Слоговые дорожки»</w:t>
            </w:r>
          </w:p>
          <w:p w:rsidR="00777E31" w:rsidRPr="00847008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Рисовать круги на песке, проговаривая слоговые дорожки.</w:t>
            </w:r>
          </w:p>
          <w:p w:rsidR="00777E31" w:rsidRPr="00847008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«Два города»</w:t>
            </w:r>
          </w:p>
          <w:p w:rsidR="00777E31" w:rsidRPr="00847008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Под толстым слоем песка спрятаны предметы, игрушки или защищенные картинки с дифференцируемыми звуками. Ребенок откапывает их и раскладывает на две группы.</w:t>
            </w:r>
          </w:p>
          <w:p w:rsidR="00777E31" w:rsidRPr="00847008" w:rsidRDefault="00777E31" w:rsidP="00777E3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«Мой город»</w:t>
            </w:r>
          </w:p>
          <w:p w:rsidR="00857B94" w:rsidRPr="00FC0A3E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777E31"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дает задание выбрать фигурки, в названии которых есть заданный звук, и построить город, используя эти фигурки.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777E31"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можно составить устный рассказ об этом городе и его жителях.</w:t>
            </w:r>
          </w:p>
        </w:tc>
      </w:tr>
      <w:tr w:rsidR="00857B94" w:rsidTr="00DD0785">
        <w:tc>
          <w:tcPr>
            <w:tcW w:w="2111" w:type="dxa"/>
          </w:tcPr>
          <w:p w:rsidR="00FC0A3E" w:rsidRPr="00764269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t>Коррекция лексико-грамматических нарушений речи.</w:t>
            </w: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«Строители»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ребенку построить в песочнице город, затем расселить жителей, достроить дома, перестроить их, проговаривая свои действия, придумать и рассказать историю одного из жителей похода в гост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 употребляя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речи грамматические категории.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«Чего не стало»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стирает часть предметов на песочной картинке, а затем просит ребенка рассказать, что изменилось в песочной картине.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«Я делал – я сделал»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перед занятием прячет в песке фигурки и предлагает ребенку откапать, комментируя свои действия (я откапываю игрушку, я откапал игрушку, это слоник и т.п.)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ребенку самому закопать игрушки в песок, проговаривая свои </w:t>
            </w:r>
            <w:proofErr w:type="gramStart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действия(</w:t>
            </w:r>
            <w:proofErr w:type="gramEnd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я закапываю…, я откапываю … и т.п.)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«Зверюшки на дорожках»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показывает игрушечного лягушонка, рассказывает, что он живет в болоте. Он очень любит путешествовать, но он еще совсем маленький и глупый.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ягушонок заблудился и забрел в лес. Кто же встретился ему в лесу?</w:t>
            </w:r>
          </w:p>
          <w:p w:rsidR="00857B94" w:rsidRPr="00FC0A3E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с детьми рассматривают цветные модели, определяют, какой цвет соответствует обитателям леса. Детям предлагается выбрать себе животных и спрятать их за деревьями. Логопед берет на себя роль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лягушонка, который встречает разных лесных обитателей, вступает с ними в диалоги.</w:t>
            </w:r>
          </w:p>
        </w:tc>
      </w:tr>
      <w:tr w:rsidR="00857B94" w:rsidTr="00DD0785">
        <w:tc>
          <w:tcPr>
            <w:tcW w:w="2111" w:type="dxa"/>
          </w:tcPr>
          <w:p w:rsidR="00FC0A3E" w:rsidRPr="00764269" w:rsidRDefault="00FC0A3E" w:rsidP="00674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связной речи</w:t>
            </w: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При рисовании песочной картины можно отрабатывать умение строить как простые, так и сложные предложения. На начальном этапе работы над сложными предложениями следует использовать сопряженную и отраженную речь.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«Дорисуй картинку и составь предложение»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рисует на песке мяч, скакалку, воздушный шар или другие предметы. Задача ребенка - дорисовать песочную картинку и составить по ней предложение («Таня держит в руках воздушный шар»). Фраза проговаривается в момент действия.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«Ты начни, а я продолжу»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Ребенок рисует на песке предмет и начинает предложение,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(или другой ребенок) заканчивает фразу (и наоборот).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«Друзья»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При рисовании на песке ребенок составляет сложные предложения («У Тани воздушный шар, а у Миши резиновый мяч»).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«Что случилось»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При создании картины на песке ребенок составляет сложноподчиненные предложения («Таня горько плачет, потому что ее шарик лопнул»)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«Две игрушки»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На песке ребенок рисует два предмета (мяч и воздушный шар). Составляя диалог (меняя голос) от имени предметов, он сравнивает их, подрисовывая в процессе речи песочную картинку.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Воздушный шар. Я круглый.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Мяч. Я тоже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Шар. Если меня ветерок подхватит, я полечу</w:t>
            </w:r>
          </w:p>
          <w:p w:rsidR="00857B94" w:rsidRPr="00FC0A3E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Мяч. А если по мне ударят - я высоко подск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ачу и т.д.</w:t>
            </w:r>
          </w:p>
        </w:tc>
      </w:tr>
      <w:tr w:rsidR="00857B94" w:rsidTr="00DD0785">
        <w:tc>
          <w:tcPr>
            <w:tcW w:w="2111" w:type="dxa"/>
          </w:tcPr>
          <w:p w:rsidR="00FC0A3E" w:rsidRPr="00764269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t>Коррекция нарушений слоговой структуры слова.</w:t>
            </w: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«Полоски»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Ребенок чертит на песке заданное количество полосок, а затем по их количеству придумывает слово.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«Исправь ошибку»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чертит на песке ошибочное количество полосок. Ребенок анализирует количество слогов в слове и исправляет ошибку, добавляя или убирая лишнюю полоску.</w:t>
            </w:r>
          </w:p>
          <w:p w:rsidR="00FC0A3E" w:rsidRPr="00847008" w:rsidRDefault="00FC0A3E" w:rsidP="00FC0A3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«Раздели на слоги»</w:t>
            </w:r>
          </w:p>
          <w:p w:rsidR="00857B94" w:rsidRPr="00764269" w:rsidRDefault="00FC0A3E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Ребенок печатает на песке заданное (или самостоятельно подобранное слово) и вертикальными полосками делит его на слоги.</w:t>
            </w:r>
          </w:p>
        </w:tc>
      </w:tr>
      <w:tr w:rsidR="00857B94" w:rsidTr="00DD0785">
        <w:tc>
          <w:tcPr>
            <w:tcW w:w="2111" w:type="dxa"/>
          </w:tcPr>
          <w:p w:rsidR="00764269" w:rsidRPr="00764269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t>Подготовка к обучению грамоте.</w:t>
            </w: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«Цветы на клумбе»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Цель: Научить детей определять количество слогов в словах.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Дети, сегодня наша песочница по взмаху волшебной палочки превратится в цветочную клумбу (зачитывает стихотворную инструкцию).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 клумбе здесь растут цветы необычайной красоты.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Любуются все их цветеньем, вдыхают запах с наслажденьем.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 клумбе три бороздки проведем, названия цветов на слоги разобьем!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Один слог в верхнюю сажаем, два слога в центре оставляем.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Три слога - в третью грядку. Теперь сажаем по порядку.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Односложные слова: мак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Двухсложные слова: роза, тюльпан, пион, ирис, нарцисс, астра.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Трехсложные слова: ромашка, василек, лилия, гвоздика.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После выполнения задания ведущий задает детям следующие вопросы.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1. Опиши цветок по цвету, форме.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2. Где растет этот цветок?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3. Какие цветы больше всего нравятся тебе, маме, папе, бабушке?</w:t>
            </w:r>
          </w:p>
          <w:p w:rsidR="00857B94" w:rsidRPr="00764269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Дети вместе сочиняют сказку о цветах.</w:t>
            </w:r>
          </w:p>
        </w:tc>
      </w:tr>
      <w:tr w:rsidR="00857B94" w:rsidTr="00DD0785">
        <w:tc>
          <w:tcPr>
            <w:tcW w:w="2111" w:type="dxa"/>
          </w:tcPr>
          <w:p w:rsidR="00764269" w:rsidRPr="00764269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2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слова и предложения.</w:t>
            </w:r>
          </w:p>
          <w:p w:rsidR="00857B94" w:rsidRDefault="00857B94" w:rsidP="00857B94">
            <w:pPr>
              <w:pStyle w:val="a3"/>
              <w:tabs>
                <w:tab w:val="num" w:pos="-540"/>
                <w:tab w:val="num" w:pos="0"/>
              </w:tabs>
              <w:spacing w:line="25" w:lineRule="atLeast"/>
              <w:ind w:left="0"/>
            </w:pPr>
          </w:p>
        </w:tc>
        <w:tc>
          <w:tcPr>
            <w:tcW w:w="7460" w:type="dxa"/>
          </w:tcPr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«Начерти на песке»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чертит на песке схемы предложений разной степени сложности. Дети придумывают соответствующие предложения и наоборот. Логопед произносит предложение, а дети чертят соответствующую схему.</w:t>
            </w:r>
          </w:p>
          <w:p w:rsidR="00764269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«Запиши на песке»</w:t>
            </w:r>
          </w:p>
          <w:p w:rsidR="00764269" w:rsidRPr="00847008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Ребенок пишет заданные буквы, слоги и слова, и читает 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(или 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ишет, а ребенок читает.) 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ям написать на песке слово (1,2 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сложное), а затем превратить его в </w:t>
            </w:r>
            <w:proofErr w:type="gramStart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>другое,  заменив</w:t>
            </w:r>
            <w:proofErr w:type="gramEnd"/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одну букву  (РАК-МАК).</w:t>
            </w:r>
          </w:p>
          <w:p w:rsidR="00857B94" w:rsidRPr="00764269" w:rsidRDefault="00764269" w:rsidP="00764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847008">
              <w:rPr>
                <w:rFonts w:ascii="Times New Roman" w:hAnsi="Times New Roman" w:cs="Times New Roman"/>
                <w:sz w:val="24"/>
                <w:szCs w:val="24"/>
              </w:rPr>
              <w:t xml:space="preserve"> пишет на песке слово, пропустив первую, последнюю букву или букву в середине слова. Дети угадывают задуманное слово, дописывают буквы.</w:t>
            </w:r>
          </w:p>
        </w:tc>
      </w:tr>
    </w:tbl>
    <w:p w:rsidR="007F4E51" w:rsidRDefault="007F4E51" w:rsidP="000E4CA7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both"/>
      </w:pPr>
    </w:p>
    <w:p w:rsidR="007F4E51" w:rsidRDefault="00DD0785" w:rsidP="000E4CA7">
      <w:pPr>
        <w:pStyle w:val="a3"/>
        <w:tabs>
          <w:tab w:val="num" w:pos="-540"/>
          <w:tab w:val="num" w:pos="0"/>
        </w:tabs>
        <w:spacing w:after="0" w:line="25" w:lineRule="atLeast"/>
        <w:ind w:left="0" w:firstLine="709"/>
        <w:jc w:val="both"/>
      </w:pPr>
      <w:r>
        <w:t xml:space="preserve">Интерактивная песочница является мощным ресурсом </w:t>
      </w:r>
      <w:r w:rsidR="00731B41">
        <w:t>предметно-развивающей среды. Игры с этим материалом оказывают существенное влияние на сохранение эмоционального благополучия, помогают создать радостное настроение, установить первые контакты с ребенком, повышать жизненный тонус, снимать напряжение, агрессию, состояние внутреннего дискомфорта у детей.</w:t>
      </w:r>
    </w:p>
    <w:p w:rsidR="00F944D4" w:rsidRDefault="00F944D4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F944D4" w:rsidRDefault="00F944D4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F944D4" w:rsidRDefault="00F944D4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F944D4" w:rsidRDefault="00F944D4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F944D4" w:rsidRDefault="00F944D4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F944D4" w:rsidRDefault="00F944D4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5620F3" w:rsidRDefault="005620F3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731B41" w:rsidRDefault="00731B41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731B41" w:rsidRDefault="00731B41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731B41" w:rsidRDefault="00731B41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731B41" w:rsidRDefault="00731B41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731B41" w:rsidRDefault="00731B41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F944D4" w:rsidRDefault="00F944D4" w:rsidP="004E0E19">
      <w:pPr>
        <w:tabs>
          <w:tab w:val="num" w:pos="-540"/>
          <w:tab w:val="num" w:pos="0"/>
        </w:tabs>
        <w:spacing w:after="0" w:line="25" w:lineRule="atLeast"/>
        <w:jc w:val="both"/>
        <w:rPr>
          <w:rFonts w:eastAsia="Times New Roman" w:cs="Times New Roman"/>
          <w:szCs w:val="24"/>
          <w:lang w:eastAsia="ru-RU"/>
        </w:rPr>
      </w:pPr>
    </w:p>
    <w:p w:rsidR="00054F6A" w:rsidRPr="00D970A7" w:rsidRDefault="00054F6A" w:rsidP="002C0579">
      <w:pPr>
        <w:pStyle w:val="3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:rsidR="00ED2E1F" w:rsidRPr="00ED2E1F" w:rsidRDefault="00ED2E1F" w:rsidP="00ED2E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D2E1F" w:rsidRPr="00ED2E1F" w:rsidSect="00FC2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B0D"/>
    <w:multiLevelType w:val="hybridMultilevel"/>
    <w:tmpl w:val="A282C2A8"/>
    <w:lvl w:ilvl="0" w:tplc="461040D6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147"/>
    <w:multiLevelType w:val="hybridMultilevel"/>
    <w:tmpl w:val="F112E7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61C29"/>
    <w:multiLevelType w:val="hybridMultilevel"/>
    <w:tmpl w:val="ED265B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90E79"/>
    <w:multiLevelType w:val="hybridMultilevel"/>
    <w:tmpl w:val="F2A41E84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05662A1"/>
    <w:multiLevelType w:val="hybridMultilevel"/>
    <w:tmpl w:val="1D06E9C8"/>
    <w:lvl w:ilvl="0" w:tplc="9B66FF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07297"/>
    <w:multiLevelType w:val="hybridMultilevel"/>
    <w:tmpl w:val="D8C6CC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26625"/>
    <w:multiLevelType w:val="hybridMultilevel"/>
    <w:tmpl w:val="D2743CD4"/>
    <w:lvl w:ilvl="0" w:tplc="9B66FF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7D94"/>
    <w:multiLevelType w:val="hybridMultilevel"/>
    <w:tmpl w:val="D2FED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05975"/>
    <w:multiLevelType w:val="hybridMultilevel"/>
    <w:tmpl w:val="3F005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874EFA"/>
    <w:multiLevelType w:val="hybridMultilevel"/>
    <w:tmpl w:val="27C07690"/>
    <w:lvl w:ilvl="0" w:tplc="04190005">
      <w:start w:val="1"/>
      <w:numFmt w:val="bullet"/>
      <w:lvlText w:val=""/>
      <w:lvlJc w:val="left"/>
      <w:pPr>
        <w:ind w:left="1174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894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23192860"/>
    <w:multiLevelType w:val="hybridMultilevel"/>
    <w:tmpl w:val="2DE873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84DE6"/>
    <w:multiLevelType w:val="hybridMultilevel"/>
    <w:tmpl w:val="6FD0EC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D7D06"/>
    <w:multiLevelType w:val="hybridMultilevel"/>
    <w:tmpl w:val="286AEA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64621"/>
    <w:multiLevelType w:val="hybridMultilevel"/>
    <w:tmpl w:val="69F2D9BA"/>
    <w:lvl w:ilvl="0" w:tplc="9B66FF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A6A29"/>
    <w:multiLevelType w:val="hybridMultilevel"/>
    <w:tmpl w:val="08A283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5A557D"/>
    <w:multiLevelType w:val="hybridMultilevel"/>
    <w:tmpl w:val="E1426438"/>
    <w:lvl w:ilvl="0" w:tplc="04190005">
      <w:start w:val="1"/>
      <w:numFmt w:val="bullet"/>
      <w:lvlText w:val=""/>
      <w:lvlJc w:val="left"/>
      <w:pPr>
        <w:ind w:left="1174" w:hanging="360"/>
      </w:pPr>
      <w:rPr>
        <w:rFonts w:ascii="Wingdings" w:hAnsi="Wingdings" w:hint="default"/>
      </w:rPr>
    </w:lvl>
    <w:lvl w:ilvl="1" w:tplc="318ACFBE">
      <w:numFmt w:val="bullet"/>
      <w:lvlText w:val="•"/>
      <w:lvlJc w:val="left"/>
      <w:pPr>
        <w:ind w:left="1894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4D200AF4"/>
    <w:multiLevelType w:val="hybridMultilevel"/>
    <w:tmpl w:val="D7C432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702B7"/>
    <w:multiLevelType w:val="hybridMultilevel"/>
    <w:tmpl w:val="A3521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F6C14"/>
    <w:multiLevelType w:val="hybridMultilevel"/>
    <w:tmpl w:val="0D8641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021339"/>
    <w:multiLevelType w:val="hybridMultilevel"/>
    <w:tmpl w:val="3BB4E2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C4DC5"/>
    <w:multiLevelType w:val="hybridMultilevel"/>
    <w:tmpl w:val="99ACCC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937B9A"/>
    <w:multiLevelType w:val="hybridMultilevel"/>
    <w:tmpl w:val="3F8C67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B7FA0"/>
    <w:multiLevelType w:val="hybridMultilevel"/>
    <w:tmpl w:val="D63078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1EF3"/>
    <w:multiLevelType w:val="hybridMultilevel"/>
    <w:tmpl w:val="0E4AB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60CDE"/>
    <w:multiLevelType w:val="hybridMultilevel"/>
    <w:tmpl w:val="C95A06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2F7A02"/>
    <w:multiLevelType w:val="hybridMultilevel"/>
    <w:tmpl w:val="F08A89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3E0CF4"/>
    <w:multiLevelType w:val="hybridMultilevel"/>
    <w:tmpl w:val="5CAA6DC6"/>
    <w:lvl w:ilvl="0" w:tplc="9B66FF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94180"/>
    <w:multiLevelType w:val="hybridMultilevel"/>
    <w:tmpl w:val="2A684F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302029"/>
    <w:multiLevelType w:val="hybridMultilevel"/>
    <w:tmpl w:val="100E32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AC3A15"/>
    <w:multiLevelType w:val="hybridMultilevel"/>
    <w:tmpl w:val="E084A5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BE0D97"/>
    <w:multiLevelType w:val="hybridMultilevel"/>
    <w:tmpl w:val="0E6C8D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28"/>
  </w:num>
  <w:num w:numId="4">
    <w:abstractNumId w:val="10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0"/>
  </w:num>
  <w:num w:numId="8">
    <w:abstractNumId w:val="5"/>
  </w:num>
  <w:num w:numId="9">
    <w:abstractNumId w:val="0"/>
  </w:num>
  <w:num w:numId="10">
    <w:abstractNumId w:val="23"/>
  </w:num>
  <w:num w:numId="11">
    <w:abstractNumId w:val="11"/>
  </w:num>
  <w:num w:numId="12">
    <w:abstractNumId w:val="13"/>
  </w:num>
  <w:num w:numId="13">
    <w:abstractNumId w:val="27"/>
  </w:num>
  <w:num w:numId="14">
    <w:abstractNumId w:val="24"/>
  </w:num>
  <w:num w:numId="15">
    <w:abstractNumId w:val="16"/>
  </w:num>
  <w:num w:numId="16">
    <w:abstractNumId w:val="3"/>
  </w:num>
  <w:num w:numId="17">
    <w:abstractNumId w:val="12"/>
  </w:num>
  <w:num w:numId="18">
    <w:abstractNumId w:val="15"/>
  </w:num>
  <w:num w:numId="19">
    <w:abstractNumId w:val="9"/>
  </w:num>
  <w:num w:numId="20">
    <w:abstractNumId w:val="29"/>
  </w:num>
  <w:num w:numId="21">
    <w:abstractNumId w:val="22"/>
  </w:num>
  <w:num w:numId="22">
    <w:abstractNumId w:val="25"/>
  </w:num>
  <w:num w:numId="23">
    <w:abstractNumId w:val="6"/>
  </w:num>
  <w:num w:numId="24">
    <w:abstractNumId w:val="21"/>
  </w:num>
  <w:num w:numId="25">
    <w:abstractNumId w:val="1"/>
  </w:num>
  <w:num w:numId="26">
    <w:abstractNumId w:val="20"/>
  </w:num>
  <w:num w:numId="27">
    <w:abstractNumId w:val="8"/>
  </w:num>
  <w:num w:numId="28">
    <w:abstractNumId w:val="26"/>
  </w:num>
  <w:num w:numId="29">
    <w:abstractNumId w:val="4"/>
  </w:num>
  <w:num w:numId="30">
    <w:abstractNumId w:val="1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2E1F"/>
    <w:rsid w:val="00043951"/>
    <w:rsid w:val="000456EE"/>
    <w:rsid w:val="00054F6A"/>
    <w:rsid w:val="000E4CA7"/>
    <w:rsid w:val="000F229E"/>
    <w:rsid w:val="001C0811"/>
    <w:rsid w:val="002163AD"/>
    <w:rsid w:val="00216FE8"/>
    <w:rsid w:val="0024330C"/>
    <w:rsid w:val="002C0579"/>
    <w:rsid w:val="00310230"/>
    <w:rsid w:val="0033330E"/>
    <w:rsid w:val="00342EFA"/>
    <w:rsid w:val="003911C0"/>
    <w:rsid w:val="004B47D2"/>
    <w:rsid w:val="004C7BEB"/>
    <w:rsid w:val="004E0E19"/>
    <w:rsid w:val="005620F3"/>
    <w:rsid w:val="00565BE6"/>
    <w:rsid w:val="005B1EF1"/>
    <w:rsid w:val="00674EF8"/>
    <w:rsid w:val="00690FB1"/>
    <w:rsid w:val="00720F23"/>
    <w:rsid w:val="00731B41"/>
    <w:rsid w:val="00762971"/>
    <w:rsid w:val="00764269"/>
    <w:rsid w:val="00766A51"/>
    <w:rsid w:val="00777E31"/>
    <w:rsid w:val="007F4E51"/>
    <w:rsid w:val="008010F8"/>
    <w:rsid w:val="00857B94"/>
    <w:rsid w:val="0087623C"/>
    <w:rsid w:val="008B3D14"/>
    <w:rsid w:val="008D100C"/>
    <w:rsid w:val="00943D89"/>
    <w:rsid w:val="00955FC3"/>
    <w:rsid w:val="00961800"/>
    <w:rsid w:val="009A4005"/>
    <w:rsid w:val="00AC4143"/>
    <w:rsid w:val="00BD0860"/>
    <w:rsid w:val="00C52FBD"/>
    <w:rsid w:val="00D2711D"/>
    <w:rsid w:val="00DB4C37"/>
    <w:rsid w:val="00DD0785"/>
    <w:rsid w:val="00DE7251"/>
    <w:rsid w:val="00ED2E1F"/>
    <w:rsid w:val="00EF50F2"/>
    <w:rsid w:val="00F7626A"/>
    <w:rsid w:val="00F944D4"/>
    <w:rsid w:val="00F96446"/>
    <w:rsid w:val="00FA1CF1"/>
    <w:rsid w:val="00FC0A3E"/>
    <w:rsid w:val="00FC2B00"/>
    <w:rsid w:val="00FE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F898A-77A4-43FA-BAD8-F9387A42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B00"/>
  </w:style>
  <w:style w:type="paragraph" w:styleId="3">
    <w:name w:val="heading 3"/>
    <w:basedOn w:val="a"/>
    <w:link w:val="30"/>
    <w:uiPriority w:val="9"/>
    <w:qFormat/>
    <w:rsid w:val="009A40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230"/>
    <w:pPr>
      <w:ind w:left="720"/>
      <w:contextualSpacing/>
    </w:pPr>
    <w:rPr>
      <w:rFonts w:ascii="Times New Roman" w:hAnsi="Times New Roman"/>
      <w:sz w:val="24"/>
    </w:rPr>
  </w:style>
  <w:style w:type="character" w:styleId="a4">
    <w:name w:val="Hyperlink"/>
    <w:basedOn w:val="a0"/>
    <w:uiPriority w:val="99"/>
    <w:semiHidden/>
    <w:unhideWhenUsed/>
    <w:rsid w:val="009A400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A40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2">
    <w:name w:val="c2"/>
    <w:basedOn w:val="a"/>
    <w:uiPriority w:val="99"/>
    <w:rsid w:val="001C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1C0811"/>
  </w:style>
  <w:style w:type="table" w:styleId="a5">
    <w:name w:val="Table Grid"/>
    <w:basedOn w:val="a1"/>
    <w:uiPriority w:val="59"/>
    <w:rsid w:val="00857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72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943D8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43D89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3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76192-B7FB-4A24-A99C-75071A4B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7</Pages>
  <Words>2539</Words>
  <Characters>14477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папа</cp:lastModifiedBy>
  <cp:revision>12</cp:revision>
  <dcterms:created xsi:type="dcterms:W3CDTF">2017-10-13T16:10:00Z</dcterms:created>
  <dcterms:modified xsi:type="dcterms:W3CDTF">2026-03-27T16:27:00Z</dcterms:modified>
</cp:coreProperties>
</file>