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2ED" w:rsidRDefault="00D022ED" w:rsidP="00D022ED">
      <w:pPr>
        <w:pStyle w:val="ac"/>
        <w:shd w:val="clear" w:color="auto" w:fill="FFFFFF"/>
        <w:spacing w:before="0" w:beforeAutospacing="0" w:after="0" w:afterAutospacing="0" w:line="245" w:lineRule="atLeast"/>
        <w:jc w:val="both"/>
        <w:rPr>
          <w:b/>
          <w:color w:val="00000A"/>
          <w:sz w:val="28"/>
          <w:szCs w:val="28"/>
        </w:rPr>
      </w:pPr>
      <w:r w:rsidRPr="0026374C">
        <w:rPr>
          <w:b/>
          <w:color w:val="00000A"/>
          <w:sz w:val="28"/>
          <w:szCs w:val="28"/>
        </w:rPr>
        <w:t>Применение</w:t>
      </w:r>
      <w:r>
        <w:rPr>
          <w:b/>
          <w:color w:val="00000A"/>
          <w:sz w:val="28"/>
          <w:szCs w:val="28"/>
        </w:rPr>
        <w:t xml:space="preserve"> технологии продуктивного чтения для формирования   функциональной грамотности у воспитанников ДОУ.</w:t>
      </w:r>
    </w:p>
    <w:p w:rsidR="00D022ED" w:rsidRPr="0026374C" w:rsidRDefault="00D022ED" w:rsidP="00D022ED">
      <w:pPr>
        <w:pStyle w:val="ac"/>
        <w:shd w:val="clear" w:color="auto" w:fill="FFFFFF"/>
        <w:spacing w:before="0" w:beforeAutospacing="0" w:after="0" w:afterAutospacing="0" w:line="245" w:lineRule="atLeast"/>
        <w:jc w:val="both"/>
        <w:rPr>
          <w:b/>
          <w:color w:val="00000A"/>
          <w:sz w:val="28"/>
          <w:szCs w:val="28"/>
        </w:rPr>
      </w:pPr>
    </w:p>
    <w:p w:rsidR="00D022ED" w:rsidRPr="00372205" w:rsidRDefault="00D022ED" w:rsidP="00D022ED">
      <w:pPr>
        <w:pStyle w:val="ac"/>
        <w:shd w:val="clear" w:color="auto" w:fill="FFFFFF"/>
        <w:spacing w:before="0" w:beforeAutospacing="0" w:after="0" w:afterAutospacing="0" w:line="245" w:lineRule="atLeast"/>
        <w:jc w:val="both"/>
        <w:rPr>
          <w:b/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</w:t>
      </w:r>
      <w:r w:rsidRPr="00332480">
        <w:rPr>
          <w:color w:val="00000A"/>
          <w:sz w:val="28"/>
          <w:szCs w:val="28"/>
        </w:rPr>
        <w:t>Функциональная грамотность – это способность человека вступать в отношения с внешней средой и максимально быстро адаптироваться и функционировать в ней. В частности, сюда входят способности свободно использовать навыки чтения и письма в целях получения информации из текста и в целях передачи такой информации в реальном общении, общении при помощи текстов и других сообщений.</w:t>
      </w:r>
      <w:r>
        <w:rPr>
          <w:color w:val="00000A"/>
          <w:sz w:val="28"/>
          <w:szCs w:val="28"/>
        </w:rPr>
        <w:t xml:space="preserve"> </w:t>
      </w:r>
      <w:r w:rsidRPr="00372205">
        <w:rPr>
          <w:b/>
          <w:color w:val="00000A"/>
          <w:sz w:val="28"/>
          <w:szCs w:val="28"/>
        </w:rPr>
        <w:t>(</w:t>
      </w:r>
      <w:r>
        <w:rPr>
          <w:b/>
          <w:color w:val="00000A"/>
          <w:sz w:val="28"/>
          <w:szCs w:val="28"/>
        </w:rPr>
        <w:t>СЛАЙД 1)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 w:line="245" w:lineRule="atLeast"/>
        <w:jc w:val="both"/>
        <w:rPr>
          <w:color w:val="00000A"/>
          <w:sz w:val="28"/>
          <w:szCs w:val="28"/>
          <w:shd w:val="clear" w:color="auto" w:fill="FFFFFF"/>
        </w:rPr>
      </w:pPr>
      <w:r>
        <w:rPr>
          <w:rFonts w:ascii="Calibri" w:hAnsi="Calibri"/>
          <w:color w:val="00000A"/>
          <w:sz w:val="36"/>
          <w:szCs w:val="36"/>
          <w:shd w:val="clear" w:color="auto" w:fill="FFFFFF"/>
        </w:rPr>
        <w:t xml:space="preserve">  </w:t>
      </w:r>
      <w:r w:rsidRPr="00332480">
        <w:rPr>
          <w:color w:val="00000A"/>
          <w:sz w:val="28"/>
          <w:szCs w:val="28"/>
          <w:shd w:val="clear" w:color="auto" w:fill="FFFFFF"/>
        </w:rPr>
        <w:t>Функционально грамотная личность – это человек, ориентирующийся в мире и действующий в соответствии с общественными ценностями, ожиданиями и интересами. Основные признаки функционально грамотной личности: это человек самостоятельный, познающий и умеющий жить среди людей, обладающий определёнными качествами, которые авторы именуют общеучебными умениями или ключевыми компетенциями.</w:t>
      </w:r>
      <w:r>
        <w:rPr>
          <w:color w:val="00000A"/>
          <w:sz w:val="28"/>
          <w:szCs w:val="28"/>
          <w:shd w:val="clear" w:color="auto" w:fill="FFFFFF"/>
        </w:rPr>
        <w:t xml:space="preserve"> </w:t>
      </w:r>
      <w:r w:rsidRPr="00372205">
        <w:rPr>
          <w:b/>
          <w:color w:val="00000A"/>
          <w:sz w:val="28"/>
          <w:szCs w:val="28"/>
        </w:rPr>
        <w:t>(</w:t>
      </w:r>
      <w:r>
        <w:rPr>
          <w:b/>
          <w:color w:val="00000A"/>
          <w:sz w:val="28"/>
          <w:szCs w:val="28"/>
        </w:rPr>
        <w:t>СЛАЙД 2)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 w:line="245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 </w:t>
      </w:r>
      <w:r w:rsidRPr="00332480">
        <w:rPr>
          <w:color w:val="00000A"/>
          <w:sz w:val="28"/>
          <w:szCs w:val="28"/>
        </w:rPr>
        <w:t>ФГОС</w:t>
      </w:r>
      <w:r>
        <w:rPr>
          <w:color w:val="00000A"/>
          <w:sz w:val="28"/>
          <w:szCs w:val="28"/>
        </w:rPr>
        <w:t xml:space="preserve"> дошкольного,</w:t>
      </w:r>
      <w:r w:rsidRPr="00332480">
        <w:rPr>
          <w:color w:val="00000A"/>
          <w:sz w:val="28"/>
          <w:szCs w:val="28"/>
        </w:rPr>
        <w:t xml:space="preserve"> начального и общего среднего о</w:t>
      </w:r>
      <w:r>
        <w:rPr>
          <w:color w:val="00000A"/>
          <w:sz w:val="28"/>
          <w:szCs w:val="28"/>
        </w:rPr>
        <w:t>бразования поставил перед педагогами</w:t>
      </w:r>
      <w:r w:rsidRPr="00332480">
        <w:rPr>
          <w:color w:val="00000A"/>
          <w:sz w:val="28"/>
          <w:szCs w:val="28"/>
        </w:rPr>
        <w:t xml:space="preserve"> задачу освоения обучающимися умений </w:t>
      </w:r>
      <w:r w:rsidRPr="00332480">
        <w:rPr>
          <w:b/>
          <w:bCs/>
          <w:color w:val="00000A"/>
          <w:sz w:val="28"/>
          <w:szCs w:val="28"/>
        </w:rPr>
        <w:t>продуктивного чтения</w:t>
      </w:r>
      <w:r>
        <w:rPr>
          <w:b/>
          <w:bCs/>
          <w:color w:val="00000A"/>
          <w:sz w:val="28"/>
          <w:szCs w:val="28"/>
        </w:rPr>
        <w:t>-слушания</w:t>
      </w:r>
      <w:r w:rsidRPr="00332480">
        <w:rPr>
          <w:b/>
          <w:bCs/>
          <w:color w:val="00000A"/>
          <w:sz w:val="28"/>
          <w:szCs w:val="28"/>
        </w:rPr>
        <w:t>,</w:t>
      </w:r>
      <w:r>
        <w:rPr>
          <w:b/>
          <w:bCs/>
          <w:color w:val="00000A"/>
          <w:sz w:val="28"/>
          <w:szCs w:val="28"/>
        </w:rPr>
        <w:t xml:space="preserve"> </w:t>
      </w:r>
      <w:r w:rsidRPr="00332480">
        <w:rPr>
          <w:b/>
          <w:bCs/>
          <w:color w:val="00000A"/>
          <w:sz w:val="28"/>
          <w:szCs w:val="28"/>
        </w:rPr>
        <w:t>как технологию, повышающую функциональную грамотность</w:t>
      </w:r>
      <w:r w:rsidRPr="00332480">
        <w:rPr>
          <w:color w:val="00000A"/>
          <w:sz w:val="28"/>
          <w:szCs w:val="28"/>
        </w:rPr>
        <w:t>. Она пр</w:t>
      </w:r>
      <w:r>
        <w:rPr>
          <w:color w:val="00000A"/>
          <w:sz w:val="28"/>
          <w:szCs w:val="28"/>
        </w:rPr>
        <w:t>едполагает готовность ребёнка</w:t>
      </w:r>
      <w:r w:rsidRPr="00332480">
        <w:rPr>
          <w:color w:val="00000A"/>
          <w:sz w:val="28"/>
          <w:szCs w:val="28"/>
        </w:rPr>
        <w:t xml:space="preserve"> к решению таких познавательных и коммуникативных задач, как понимание текста (общее, полное и критическое), поиск конкретной информации, самоконтроль, восстановление широкого контекста, интерпретация, комментирование текста и т.д.</w:t>
      </w:r>
      <w:r w:rsidRPr="0000447E">
        <w:rPr>
          <w:color w:val="00000A"/>
          <w:sz w:val="28"/>
          <w:szCs w:val="28"/>
        </w:rPr>
        <w:t xml:space="preserve">  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 w:line="245" w:lineRule="atLeast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 </w:t>
      </w:r>
      <w:r w:rsidRPr="00332480">
        <w:rPr>
          <w:color w:val="00000A"/>
          <w:sz w:val="28"/>
          <w:szCs w:val="28"/>
        </w:rPr>
        <w:t>Выращивание грамотного читателя требует обеспечения полноценного восприятия и понимания прочитанного текста.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 w:line="245" w:lineRule="atLeast"/>
        <w:rPr>
          <w:color w:val="00000A"/>
          <w:sz w:val="28"/>
          <w:szCs w:val="28"/>
        </w:rPr>
      </w:pPr>
      <w:r>
        <w:rPr>
          <w:rFonts w:ascii="Arial" w:hAnsi="Arial" w:cs="Arial"/>
          <w:color w:val="00000A"/>
          <w:sz w:val="27"/>
          <w:szCs w:val="27"/>
        </w:rPr>
        <w:t xml:space="preserve">  </w:t>
      </w:r>
      <w:r w:rsidRPr="00332480">
        <w:rPr>
          <w:color w:val="00000A"/>
          <w:sz w:val="28"/>
          <w:szCs w:val="28"/>
        </w:rPr>
        <w:t>Чтение является универсальной техникой получения знаний, а понимание текста - это познавательная деятельность по установлению его смысла на основе читательского опыта. Современное  общество заинтересовано в квалифицированном читателе, так как мы живем в условиях изобилия информации, поэтому извлечение нужной информации из текста и ее преобразование становятся важнейшими умениями, без которых невозможно жить в обществе и достичь успехов.</w:t>
      </w:r>
    </w:p>
    <w:p w:rsidR="00D022ED" w:rsidRPr="001D65E7" w:rsidRDefault="00D022ED" w:rsidP="00D022ED">
      <w:pPr>
        <w:pStyle w:val="ac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1D65E7">
        <w:rPr>
          <w:color w:val="111111"/>
          <w:sz w:val="28"/>
          <w:szCs w:val="28"/>
        </w:rPr>
        <w:t>Одна из задач именно дошкольного образования – создать условия для формирования у детей восприятия и понимания текста. Умение понимать и воспринимать текст развивается </w:t>
      </w:r>
      <w:r w:rsidRPr="001D65E7">
        <w:rPr>
          <w:i/>
          <w:iCs/>
          <w:color w:val="111111"/>
          <w:sz w:val="28"/>
          <w:szCs w:val="28"/>
          <w:bdr w:val="none" w:sz="0" w:space="0" w:color="auto" w:frame="1"/>
        </w:rPr>
        <w:t>(за редким исключением)</w:t>
      </w:r>
      <w:r w:rsidRPr="001D65E7">
        <w:rPr>
          <w:color w:val="111111"/>
          <w:sz w:val="28"/>
          <w:szCs w:val="28"/>
        </w:rPr>
        <w:t> только в условиях специально организованной читательской деятельности (семейные или совместные </w:t>
      </w:r>
      <w:r w:rsidRPr="001D65E7">
        <w:rPr>
          <w:rStyle w:val="a5"/>
          <w:color w:val="111111"/>
          <w:sz w:val="28"/>
          <w:szCs w:val="28"/>
          <w:bdr w:val="none" w:sz="0" w:space="0" w:color="auto" w:frame="1"/>
        </w:rPr>
        <w:t>чтения</w:t>
      </w:r>
      <w:r w:rsidRPr="001D65E7">
        <w:rPr>
          <w:color w:val="111111"/>
          <w:sz w:val="28"/>
          <w:szCs w:val="28"/>
        </w:rPr>
        <w:t>, занятия по </w:t>
      </w:r>
      <w:r w:rsidRPr="001D65E7">
        <w:rPr>
          <w:rStyle w:val="a5"/>
          <w:color w:val="111111"/>
          <w:sz w:val="28"/>
          <w:szCs w:val="28"/>
          <w:bdr w:val="none" w:sz="0" w:space="0" w:color="auto" w:frame="1"/>
        </w:rPr>
        <w:t>чтению и т</w:t>
      </w:r>
      <w:r w:rsidRPr="001D65E7">
        <w:rPr>
          <w:color w:val="111111"/>
          <w:sz w:val="28"/>
          <w:szCs w:val="28"/>
        </w:rPr>
        <w:t>. п.).</w:t>
      </w:r>
    </w:p>
    <w:p w:rsidR="00D022ED" w:rsidRPr="001D65E7" w:rsidRDefault="00D022ED" w:rsidP="00D022ED">
      <w:pPr>
        <w:pStyle w:val="ac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1D65E7">
        <w:rPr>
          <w:color w:val="111111"/>
          <w:sz w:val="28"/>
          <w:szCs w:val="28"/>
        </w:rPr>
        <w:t>Недооценка подобной деятельности на ступени дошкольного образования, нередко приводит к тому, что в школу приходит ребёнок, вроде бы умеющий читать, но, возможно, потерянный для </w:t>
      </w:r>
      <w:r w:rsidRPr="001D65E7">
        <w:rPr>
          <w:rStyle w:val="a5"/>
          <w:color w:val="111111"/>
          <w:sz w:val="28"/>
          <w:szCs w:val="28"/>
          <w:bdr w:val="none" w:sz="0" w:space="0" w:color="auto" w:frame="1"/>
        </w:rPr>
        <w:t>чтения </w:t>
      </w:r>
      <w:r w:rsidRPr="001D65E7">
        <w:rPr>
          <w:color w:val="111111"/>
          <w:sz w:val="28"/>
          <w:szCs w:val="28"/>
        </w:rPr>
        <w:t>(книги не любит, прочитанное не может объяснить, истолковать, оценить, соотнести с чем-либо). Детей необходимо обучать воспринимать литературные произведения.</w:t>
      </w:r>
    </w:p>
    <w:p w:rsidR="00D022ED" w:rsidRPr="001D65E7" w:rsidRDefault="00D022ED" w:rsidP="00D022ED">
      <w:pPr>
        <w:pStyle w:val="ac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1D65E7">
        <w:rPr>
          <w:color w:val="111111"/>
          <w:sz w:val="28"/>
          <w:szCs w:val="28"/>
        </w:rPr>
        <w:lastRenderedPageBreak/>
        <w:t>В дошкольном возрасте в мир </w:t>
      </w:r>
      <w:r w:rsidRPr="001D65E7">
        <w:rPr>
          <w:rStyle w:val="a5"/>
          <w:color w:val="111111"/>
          <w:sz w:val="28"/>
          <w:szCs w:val="28"/>
          <w:bdr w:val="none" w:sz="0" w:space="0" w:color="auto" w:frame="1"/>
        </w:rPr>
        <w:t>чтения</w:t>
      </w:r>
      <w:r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Pr="001D65E7">
        <w:rPr>
          <w:color w:val="111111"/>
          <w:sz w:val="28"/>
          <w:szCs w:val="28"/>
          <w:u w:val="single"/>
          <w:bdr w:val="none" w:sz="0" w:space="0" w:color="auto" w:frame="1"/>
        </w:rPr>
        <w:t>вводят ребенка взрослые ближайшего окружения</w:t>
      </w:r>
      <w:r>
        <w:rPr>
          <w:color w:val="111111"/>
          <w:sz w:val="28"/>
          <w:szCs w:val="28"/>
        </w:rPr>
        <w:t>: родители и педагоги</w:t>
      </w:r>
      <w:r w:rsidRPr="001D65E7">
        <w:rPr>
          <w:color w:val="111111"/>
          <w:sz w:val="28"/>
          <w:szCs w:val="28"/>
        </w:rPr>
        <w:t xml:space="preserve">. 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332480">
        <w:rPr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 xml:space="preserve"> </w:t>
      </w:r>
      <w:r w:rsidRPr="00332480">
        <w:rPr>
          <w:b/>
          <w:bCs/>
          <w:color w:val="000000"/>
          <w:sz w:val="28"/>
          <w:szCs w:val="28"/>
        </w:rPr>
        <w:t xml:space="preserve"> </w:t>
      </w:r>
      <w:r w:rsidRPr="00332480">
        <w:rPr>
          <w:bCs/>
          <w:color w:val="000000"/>
          <w:sz w:val="28"/>
          <w:szCs w:val="28"/>
        </w:rPr>
        <w:t>В современной практи</w:t>
      </w:r>
      <w:r>
        <w:rPr>
          <w:bCs/>
          <w:color w:val="000000"/>
          <w:sz w:val="28"/>
          <w:szCs w:val="28"/>
        </w:rPr>
        <w:t>ке заслуживает внимание технология</w:t>
      </w:r>
      <w:r w:rsidRPr="00332480">
        <w:rPr>
          <w:bCs/>
          <w:color w:val="000000"/>
          <w:sz w:val="28"/>
          <w:szCs w:val="28"/>
        </w:rPr>
        <w:t xml:space="preserve"> продуктивного чтения</w:t>
      </w:r>
      <w:r>
        <w:rPr>
          <w:bCs/>
          <w:color w:val="000000"/>
          <w:sz w:val="28"/>
          <w:szCs w:val="28"/>
        </w:rPr>
        <w:t>-слушания</w:t>
      </w:r>
      <w:r w:rsidRPr="00332480">
        <w:rPr>
          <w:bCs/>
          <w:color w:val="000000"/>
          <w:sz w:val="28"/>
          <w:szCs w:val="28"/>
        </w:rPr>
        <w:t>, разработанн</w:t>
      </w:r>
      <w:r>
        <w:rPr>
          <w:bCs/>
          <w:color w:val="000000"/>
          <w:sz w:val="28"/>
          <w:szCs w:val="28"/>
        </w:rPr>
        <w:t>ая доктором педагогических наук О.В. Чиндиловой и представленной в программе «Детский сад 2100»</w:t>
      </w:r>
      <w:r w:rsidRPr="00332480">
        <w:rPr>
          <w:bCs/>
          <w:color w:val="000000"/>
          <w:sz w:val="28"/>
          <w:szCs w:val="28"/>
        </w:rPr>
        <w:t>, которая, на наш  взгляд,  в полной мере помогает наладить эффективную работу по формированию смыслового чтения.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 w:line="245" w:lineRule="atLeast"/>
        <w:jc w:val="both"/>
        <w:rPr>
          <w:rStyle w:val="c1"/>
          <w:b/>
          <w:color w:val="000000"/>
          <w:sz w:val="28"/>
          <w:szCs w:val="28"/>
          <w:shd w:val="clear" w:color="auto" w:fill="FFFFFF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 xml:space="preserve">   </w:t>
      </w:r>
      <w:r w:rsidRPr="00923F31">
        <w:rPr>
          <w:rStyle w:val="c5"/>
          <w:color w:val="000000"/>
          <w:sz w:val="28"/>
          <w:szCs w:val="28"/>
          <w:shd w:val="clear" w:color="auto" w:fill="FFFFFF"/>
        </w:rPr>
        <w:t>«</w:t>
      </w:r>
      <w:r>
        <w:rPr>
          <w:rStyle w:val="c6"/>
          <w:b/>
          <w:bCs/>
          <w:color w:val="000000"/>
          <w:sz w:val="28"/>
          <w:szCs w:val="28"/>
          <w:shd w:val="clear" w:color="auto" w:fill="FFFFFF"/>
        </w:rPr>
        <w:t>Чтение</w:t>
      </w:r>
      <w:r w:rsidRPr="00923F31">
        <w:rPr>
          <w:rStyle w:val="c6"/>
          <w:b/>
          <w:bCs/>
          <w:color w:val="000000"/>
          <w:sz w:val="28"/>
          <w:szCs w:val="28"/>
          <w:shd w:val="clear" w:color="auto" w:fill="FFFFFF"/>
        </w:rPr>
        <w:t>-слушание</w:t>
      </w:r>
      <w:r>
        <w:rPr>
          <w:rStyle w:val="c6"/>
          <w:b/>
          <w:bCs/>
          <w:color w:val="000000"/>
          <w:sz w:val="28"/>
          <w:szCs w:val="28"/>
          <w:shd w:val="clear" w:color="auto" w:fill="FFFFFF"/>
        </w:rPr>
        <w:t xml:space="preserve"> - это</w:t>
      </w:r>
      <w:r w:rsidRPr="00923F31">
        <w:rPr>
          <w:rStyle w:val="c5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c5"/>
          <w:color w:val="000000"/>
          <w:sz w:val="28"/>
          <w:szCs w:val="28"/>
          <w:shd w:val="clear" w:color="auto" w:fill="FFFFFF"/>
        </w:rPr>
        <w:t>в</w:t>
      </w:r>
      <w:r w:rsidRPr="00923F31">
        <w:rPr>
          <w:rStyle w:val="c5"/>
          <w:color w:val="000000"/>
          <w:sz w:val="28"/>
          <w:szCs w:val="28"/>
          <w:shd w:val="clear" w:color="auto" w:fill="FFFFFF"/>
        </w:rPr>
        <w:t>ид речевой деятельности, когда текст воспринимается на слух, и при этом обеспечивается включение эмоций, воображения и реакции на содержание прочитанного </w:t>
      </w:r>
      <w:r w:rsidRPr="00923F31">
        <w:rPr>
          <w:rStyle w:val="c1"/>
          <w:b/>
          <w:color w:val="000000"/>
          <w:sz w:val="28"/>
          <w:szCs w:val="28"/>
          <w:shd w:val="clear" w:color="auto" w:fill="FFFFFF"/>
        </w:rPr>
        <w:t>» (О.В. Чиндилова).</w:t>
      </w:r>
    </w:p>
    <w:p w:rsidR="00D022ED" w:rsidRPr="0000447E" w:rsidRDefault="00D022ED" w:rsidP="00D022ED">
      <w:pPr>
        <w:pStyle w:val="ac"/>
        <w:shd w:val="clear" w:color="auto" w:fill="FFFFFF"/>
        <w:spacing w:before="0" w:beforeAutospacing="0" w:after="0" w:afterAutospacing="0" w:line="245" w:lineRule="atLeast"/>
        <w:jc w:val="both"/>
        <w:rPr>
          <w:color w:val="00000A"/>
          <w:sz w:val="28"/>
          <w:szCs w:val="28"/>
        </w:rPr>
      </w:pPr>
      <w:r w:rsidRPr="0000447E">
        <w:rPr>
          <w:b/>
          <w:bCs/>
          <w:color w:val="00000A"/>
          <w:sz w:val="28"/>
          <w:szCs w:val="28"/>
        </w:rPr>
        <w:t>«Чтение-слушание</w:t>
      </w:r>
      <w:r>
        <w:rPr>
          <w:b/>
          <w:bCs/>
          <w:color w:val="00000A"/>
          <w:sz w:val="28"/>
          <w:szCs w:val="28"/>
        </w:rPr>
        <w:t xml:space="preserve"> </w:t>
      </w:r>
      <w:r>
        <w:rPr>
          <w:bCs/>
          <w:color w:val="00000A"/>
          <w:sz w:val="28"/>
          <w:szCs w:val="28"/>
        </w:rPr>
        <w:t>для детей в дошкольном во</w:t>
      </w:r>
      <w:r w:rsidRPr="00923F31">
        <w:rPr>
          <w:bCs/>
          <w:color w:val="00000A"/>
          <w:sz w:val="28"/>
          <w:szCs w:val="28"/>
        </w:rPr>
        <w:t>зрасте</w:t>
      </w:r>
      <w:r w:rsidRPr="0000447E">
        <w:rPr>
          <w:b/>
          <w:bCs/>
          <w:color w:val="00000A"/>
          <w:sz w:val="28"/>
          <w:szCs w:val="28"/>
        </w:rPr>
        <w:t xml:space="preserve"> –  это не умение озвучивать  печатное слово, а восприятие текста на слух и его понимание (извлечение смысла, содержания)».</w:t>
      </w:r>
      <w:r>
        <w:rPr>
          <w:color w:val="00000A"/>
          <w:sz w:val="28"/>
          <w:szCs w:val="28"/>
        </w:rPr>
        <w:t xml:space="preserve">    </w:t>
      </w:r>
      <w:r w:rsidRPr="0000447E">
        <w:rPr>
          <w:b/>
          <w:bCs/>
          <w:i/>
          <w:iCs/>
          <w:color w:val="00000A"/>
          <w:sz w:val="28"/>
          <w:szCs w:val="28"/>
        </w:rPr>
        <w:t xml:space="preserve">О.В. Чиндилова     </w:t>
      </w:r>
    </w:p>
    <w:p w:rsidR="00D022ED" w:rsidRPr="00923F31" w:rsidRDefault="00D022ED" w:rsidP="00D022ED">
      <w:pPr>
        <w:pStyle w:val="ac"/>
        <w:shd w:val="clear" w:color="auto" w:fill="FFFFFF"/>
        <w:spacing w:before="0" w:beforeAutospacing="0" w:after="0" w:afterAutospacing="0" w:line="245" w:lineRule="atLeast"/>
        <w:jc w:val="both"/>
        <w:rPr>
          <w:b/>
          <w:color w:val="00000A"/>
          <w:sz w:val="28"/>
          <w:szCs w:val="28"/>
        </w:rPr>
      </w:pP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022ED" w:rsidRPr="00D51C49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Исходя из выше сказанного </w:t>
      </w:r>
      <w:r>
        <w:rPr>
          <w:b/>
          <w:bCs/>
          <w:color w:val="000000"/>
          <w:sz w:val="28"/>
          <w:szCs w:val="28"/>
        </w:rPr>
        <w:t xml:space="preserve">цель </w:t>
      </w:r>
      <w:r w:rsidRPr="00D51C49">
        <w:rPr>
          <w:b/>
          <w:bCs/>
          <w:color w:val="000000"/>
          <w:sz w:val="28"/>
          <w:szCs w:val="28"/>
        </w:rPr>
        <w:t xml:space="preserve"> технологии</w:t>
      </w:r>
      <w:r>
        <w:rPr>
          <w:b/>
          <w:bCs/>
          <w:color w:val="000000"/>
          <w:sz w:val="28"/>
          <w:szCs w:val="28"/>
        </w:rPr>
        <w:t xml:space="preserve"> «Продуктивного чтения»</w:t>
      </w:r>
      <w:r>
        <w:rPr>
          <w:bCs/>
          <w:color w:val="000000"/>
          <w:sz w:val="28"/>
          <w:szCs w:val="28"/>
        </w:rPr>
        <w:t>:</w:t>
      </w:r>
      <w:r w:rsidRPr="004A60E3">
        <w:rPr>
          <w:color w:val="000000"/>
          <w:sz w:val="28"/>
          <w:szCs w:val="28"/>
        </w:rPr>
        <w:t xml:space="preserve"> восприятие текста на слух, его понимание</w:t>
      </w:r>
      <w:r>
        <w:rPr>
          <w:color w:val="000000"/>
          <w:sz w:val="28"/>
          <w:szCs w:val="28"/>
        </w:rPr>
        <w:t>.</w:t>
      </w:r>
      <w:r w:rsidRPr="004A60E3">
        <w:rPr>
          <w:color w:val="000000"/>
          <w:sz w:val="28"/>
          <w:szCs w:val="28"/>
        </w:rPr>
        <w:t xml:space="preserve"> 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A60E3">
        <w:rPr>
          <w:color w:val="000000"/>
          <w:sz w:val="28"/>
          <w:szCs w:val="28"/>
        </w:rPr>
        <w:t>Средство: особые приёмы на каждом этапе чтения текста</w:t>
      </w:r>
      <w:r>
        <w:rPr>
          <w:color w:val="000000"/>
          <w:sz w:val="28"/>
          <w:szCs w:val="28"/>
        </w:rPr>
        <w:t>.</w:t>
      </w:r>
      <w:r w:rsidRPr="004A60E3">
        <w:rPr>
          <w:color w:val="000000"/>
          <w:sz w:val="28"/>
          <w:szCs w:val="28"/>
        </w:rPr>
        <w:t xml:space="preserve"> </w:t>
      </w:r>
    </w:p>
    <w:p w:rsidR="00D022ED" w:rsidRPr="004A60E3" w:rsidRDefault="00D022ED" w:rsidP="00D022ED">
      <w:pPr>
        <w:pStyle w:val="ac"/>
        <w:shd w:val="clear" w:color="auto" w:fill="FFFFFF"/>
        <w:jc w:val="both"/>
        <w:rPr>
          <w:color w:val="000000"/>
          <w:sz w:val="28"/>
          <w:szCs w:val="28"/>
        </w:rPr>
      </w:pPr>
      <w:r w:rsidRPr="008940DF">
        <w:rPr>
          <w:bCs/>
          <w:color w:val="000000"/>
          <w:sz w:val="28"/>
          <w:szCs w:val="28"/>
        </w:rPr>
        <w:t>Эта технология предполагает</w:t>
      </w:r>
      <w:r>
        <w:rPr>
          <w:b/>
          <w:bCs/>
          <w:color w:val="000000"/>
          <w:sz w:val="28"/>
          <w:szCs w:val="28"/>
        </w:rPr>
        <w:t xml:space="preserve"> т</w:t>
      </w:r>
      <w:r w:rsidRPr="004A60E3">
        <w:rPr>
          <w:b/>
          <w:bCs/>
          <w:color w:val="000000"/>
          <w:sz w:val="28"/>
          <w:szCs w:val="28"/>
        </w:rPr>
        <w:t>ри этапа работы с текстом</w:t>
      </w:r>
      <w:r>
        <w:rPr>
          <w:b/>
          <w:bCs/>
          <w:color w:val="000000"/>
          <w:sz w:val="28"/>
          <w:szCs w:val="28"/>
        </w:rPr>
        <w:t xml:space="preserve">  </w:t>
      </w:r>
      <w:r w:rsidRPr="00372205">
        <w:rPr>
          <w:b/>
          <w:color w:val="00000A"/>
          <w:sz w:val="28"/>
          <w:szCs w:val="28"/>
        </w:rPr>
        <w:t>(</w:t>
      </w:r>
      <w:r>
        <w:rPr>
          <w:b/>
          <w:color w:val="00000A"/>
          <w:sz w:val="28"/>
          <w:szCs w:val="28"/>
        </w:rPr>
        <w:t>СЛАЙД 3)</w:t>
      </w:r>
    </w:p>
    <w:p w:rsidR="00D022ED" w:rsidRPr="004A60E3" w:rsidRDefault="00D022ED" w:rsidP="00D022ED">
      <w:pPr>
        <w:pStyle w:val="ac"/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b/>
          <w:bCs/>
          <w:color w:val="000000"/>
          <w:sz w:val="28"/>
          <w:szCs w:val="28"/>
        </w:rPr>
        <w:t>1) До чтения текста</w:t>
      </w:r>
      <w:r w:rsidRPr="004A60E3">
        <w:rPr>
          <w:color w:val="000000"/>
          <w:sz w:val="28"/>
          <w:szCs w:val="28"/>
        </w:rPr>
        <w:t xml:space="preserve"> </w:t>
      </w:r>
    </w:p>
    <w:p w:rsidR="00D022ED" w:rsidRDefault="00D022ED" w:rsidP="00D022ED">
      <w:pPr>
        <w:pStyle w:val="ac"/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color w:val="000000"/>
          <w:sz w:val="28"/>
          <w:szCs w:val="28"/>
        </w:rPr>
        <w:t xml:space="preserve">Предположение, о ком или о чём будем читать (по названию, иллюстрациям, игровой ситуации). </w:t>
      </w:r>
    </w:p>
    <w:p w:rsidR="00D022ED" w:rsidRPr="004A60E3" w:rsidRDefault="00D022ED" w:rsidP="00D022ED">
      <w:pPr>
        <w:pStyle w:val="ac"/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b/>
          <w:bCs/>
          <w:i/>
          <w:iCs/>
          <w:color w:val="000000"/>
          <w:sz w:val="28"/>
          <w:szCs w:val="28"/>
        </w:rPr>
        <w:t>Результат:</w:t>
      </w:r>
      <w:r w:rsidRPr="004A60E3">
        <w:rPr>
          <w:b/>
          <w:bCs/>
          <w:color w:val="000000"/>
          <w:sz w:val="28"/>
          <w:szCs w:val="28"/>
        </w:rPr>
        <w:t xml:space="preserve"> прогнозирование и мотивация к чтению.</w:t>
      </w:r>
    </w:p>
    <w:p w:rsidR="00D022ED" w:rsidRPr="004A60E3" w:rsidRDefault="00D022ED" w:rsidP="00D022ED">
      <w:pPr>
        <w:pStyle w:val="ac"/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b/>
          <w:bCs/>
          <w:color w:val="000000"/>
          <w:sz w:val="28"/>
          <w:szCs w:val="28"/>
        </w:rPr>
        <w:t xml:space="preserve">2) Во время чтения текста </w:t>
      </w:r>
      <w:r w:rsidRPr="00372205">
        <w:rPr>
          <w:b/>
          <w:color w:val="00000A"/>
          <w:sz w:val="28"/>
          <w:szCs w:val="28"/>
        </w:rPr>
        <w:t>(</w:t>
      </w:r>
      <w:r>
        <w:rPr>
          <w:b/>
          <w:color w:val="00000A"/>
          <w:sz w:val="28"/>
          <w:szCs w:val="28"/>
        </w:rPr>
        <w:t>СЛАЙД 4)</w:t>
      </w:r>
    </w:p>
    <w:p w:rsidR="00D022ED" w:rsidRPr="004A60E3" w:rsidRDefault="00D022ED" w:rsidP="00D022ED">
      <w:pPr>
        <w:pStyle w:val="ac"/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color w:val="000000"/>
          <w:sz w:val="28"/>
          <w:szCs w:val="28"/>
        </w:rPr>
        <w:t xml:space="preserve">Взрослый читает вслух и делает остановки для того, чтобы: </w:t>
      </w:r>
    </w:p>
    <w:p w:rsidR="00D022ED" w:rsidRPr="004A60E3" w:rsidRDefault="00D022ED" w:rsidP="00D022ED">
      <w:pPr>
        <w:pStyle w:val="ac"/>
        <w:numPr>
          <w:ilvl w:val="0"/>
          <w:numId w:val="7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color w:val="000000"/>
          <w:sz w:val="28"/>
          <w:szCs w:val="28"/>
        </w:rPr>
        <w:t xml:space="preserve">прокомментировать прочитанное, усилить эмоциональное восприятие; </w:t>
      </w:r>
    </w:p>
    <w:p w:rsidR="00D022ED" w:rsidRPr="004A60E3" w:rsidRDefault="00D022ED" w:rsidP="00D022ED">
      <w:pPr>
        <w:pStyle w:val="ac"/>
        <w:numPr>
          <w:ilvl w:val="0"/>
          <w:numId w:val="7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color w:val="000000"/>
          <w:sz w:val="28"/>
          <w:szCs w:val="28"/>
        </w:rPr>
        <w:t xml:space="preserve">задать вопросы автору; </w:t>
      </w:r>
    </w:p>
    <w:p w:rsidR="00D022ED" w:rsidRPr="004A60E3" w:rsidRDefault="00D022ED" w:rsidP="00D022ED">
      <w:pPr>
        <w:pStyle w:val="ac"/>
        <w:numPr>
          <w:ilvl w:val="0"/>
          <w:numId w:val="7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color w:val="000000"/>
          <w:sz w:val="28"/>
          <w:szCs w:val="28"/>
        </w:rPr>
        <w:t>включить воображение детей;</w:t>
      </w:r>
    </w:p>
    <w:p w:rsidR="00D022ED" w:rsidRPr="004A60E3" w:rsidRDefault="00D022ED" w:rsidP="00D022ED">
      <w:pPr>
        <w:pStyle w:val="ac"/>
        <w:numPr>
          <w:ilvl w:val="0"/>
          <w:numId w:val="7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color w:val="000000"/>
          <w:sz w:val="28"/>
          <w:szCs w:val="28"/>
        </w:rPr>
        <w:t xml:space="preserve">привлечь внимание к чему-то и пр. </w:t>
      </w:r>
    </w:p>
    <w:p w:rsidR="00D022ED" w:rsidRPr="004A60E3" w:rsidRDefault="00D022ED" w:rsidP="00D022ED">
      <w:pPr>
        <w:pStyle w:val="ac"/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b/>
          <w:bCs/>
          <w:i/>
          <w:iCs/>
          <w:color w:val="000000"/>
          <w:sz w:val="28"/>
          <w:szCs w:val="28"/>
        </w:rPr>
        <w:t xml:space="preserve">        Результат:</w:t>
      </w:r>
      <w:r w:rsidRPr="004A60E3">
        <w:rPr>
          <w:b/>
          <w:bCs/>
          <w:color w:val="000000"/>
          <w:sz w:val="28"/>
          <w:szCs w:val="28"/>
        </w:rPr>
        <w:t xml:space="preserve">  включение эмоций, воображения, реакция на содержание, сопереживание героям. </w:t>
      </w:r>
    </w:p>
    <w:p w:rsidR="00D022ED" w:rsidRPr="004A60E3" w:rsidRDefault="00D022ED" w:rsidP="00D022ED">
      <w:pPr>
        <w:pStyle w:val="ac"/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b/>
          <w:bCs/>
          <w:color w:val="000000"/>
          <w:sz w:val="28"/>
          <w:szCs w:val="28"/>
        </w:rPr>
        <w:t>3) После чтения текста</w:t>
      </w:r>
      <w:r>
        <w:rPr>
          <w:b/>
          <w:bCs/>
          <w:color w:val="000000"/>
          <w:sz w:val="28"/>
          <w:szCs w:val="28"/>
        </w:rPr>
        <w:t xml:space="preserve"> </w:t>
      </w:r>
      <w:r w:rsidRPr="004A60E3">
        <w:rPr>
          <w:b/>
          <w:bCs/>
          <w:color w:val="000000"/>
          <w:sz w:val="28"/>
          <w:szCs w:val="28"/>
        </w:rPr>
        <w:t xml:space="preserve"> </w:t>
      </w:r>
      <w:r w:rsidRPr="00372205">
        <w:rPr>
          <w:b/>
          <w:color w:val="00000A"/>
          <w:sz w:val="28"/>
          <w:szCs w:val="28"/>
        </w:rPr>
        <w:t>(</w:t>
      </w:r>
      <w:r>
        <w:rPr>
          <w:b/>
          <w:color w:val="00000A"/>
          <w:sz w:val="28"/>
          <w:szCs w:val="28"/>
        </w:rPr>
        <w:t>СЛАЙД 5)</w:t>
      </w:r>
    </w:p>
    <w:p w:rsidR="00D022ED" w:rsidRPr="004A60E3" w:rsidRDefault="00D022ED" w:rsidP="00D022ED">
      <w:pPr>
        <w:pStyle w:val="ac"/>
        <w:shd w:val="clear" w:color="auto" w:fill="FFFFFF"/>
        <w:jc w:val="both"/>
        <w:rPr>
          <w:color w:val="000000"/>
          <w:sz w:val="28"/>
          <w:szCs w:val="28"/>
        </w:rPr>
      </w:pPr>
      <w:r w:rsidRPr="004A60E3">
        <w:rPr>
          <w:color w:val="000000"/>
          <w:sz w:val="28"/>
          <w:szCs w:val="28"/>
        </w:rPr>
        <w:t xml:space="preserve">Вопросы и задания для выявления первичного восприятия,  обсуждение прочитанного, творческие задания. 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4A60E3">
        <w:rPr>
          <w:b/>
          <w:bCs/>
          <w:i/>
          <w:iCs/>
          <w:color w:val="000000"/>
          <w:sz w:val="28"/>
          <w:szCs w:val="28"/>
        </w:rPr>
        <w:t xml:space="preserve">       Результат:</w:t>
      </w:r>
      <w:r w:rsidRPr="004A60E3">
        <w:rPr>
          <w:b/>
          <w:bCs/>
          <w:color w:val="000000"/>
          <w:sz w:val="28"/>
          <w:szCs w:val="28"/>
        </w:rPr>
        <w:t xml:space="preserve"> эстетическое удовольствие, понимание текс</w:t>
      </w:r>
      <w:r>
        <w:rPr>
          <w:b/>
          <w:bCs/>
          <w:color w:val="000000"/>
          <w:sz w:val="28"/>
          <w:szCs w:val="28"/>
        </w:rPr>
        <w:t>та.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372205">
        <w:rPr>
          <w:b/>
          <w:color w:val="00000A"/>
          <w:sz w:val="28"/>
          <w:szCs w:val="28"/>
        </w:rPr>
        <w:lastRenderedPageBreak/>
        <w:t>(</w:t>
      </w:r>
      <w:r>
        <w:rPr>
          <w:b/>
          <w:color w:val="00000A"/>
          <w:sz w:val="28"/>
          <w:szCs w:val="28"/>
        </w:rPr>
        <w:t>СЛАЙД 6)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Следует отметить, что для каждого возрастного периода существует определённая сфера  читательской деятельности, на которую следует обратить внимание. Для  достижения  целей технологии продуктивного чтения-слушания в каждом возрастном периоде необходимо использовать соответствующие приёмы работы.  </w:t>
      </w:r>
    </w:p>
    <w:p w:rsidR="00D022ED" w:rsidRPr="00180875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Так в возрасте с </w:t>
      </w:r>
      <w:r w:rsidRPr="00180875">
        <w:rPr>
          <w:b/>
          <w:bCs/>
          <w:color w:val="000000"/>
          <w:sz w:val="28"/>
          <w:szCs w:val="28"/>
        </w:rPr>
        <w:t>2-х лет</w:t>
      </w:r>
      <w:r>
        <w:rPr>
          <w:bCs/>
          <w:color w:val="000000"/>
          <w:sz w:val="28"/>
          <w:szCs w:val="28"/>
        </w:rPr>
        <w:t xml:space="preserve"> – это </w:t>
      </w:r>
      <w:r w:rsidRPr="00180875">
        <w:rPr>
          <w:b/>
          <w:color w:val="000000"/>
          <w:kern w:val="24"/>
          <w:sz w:val="28"/>
          <w:szCs w:val="28"/>
        </w:rPr>
        <w:t>эмоциональная сфера</w:t>
      </w:r>
      <w:r>
        <w:rPr>
          <w:b/>
          <w:color w:val="000000"/>
          <w:kern w:val="24"/>
          <w:sz w:val="28"/>
          <w:szCs w:val="28"/>
        </w:rPr>
        <w:t xml:space="preserve">, </w:t>
      </w:r>
      <w:r w:rsidRPr="00180875">
        <w:rPr>
          <w:color w:val="000000"/>
          <w:kern w:val="24"/>
          <w:sz w:val="28"/>
          <w:szCs w:val="28"/>
        </w:rPr>
        <w:t>которая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kern w:val="24"/>
          <w:sz w:val="28"/>
          <w:szCs w:val="28"/>
        </w:rPr>
      </w:pPr>
      <w:r>
        <w:rPr>
          <w:color w:val="000000"/>
          <w:sz w:val="28"/>
          <w:szCs w:val="28"/>
        </w:rPr>
        <w:t xml:space="preserve"> предполагает такие приёмы работы: </w:t>
      </w:r>
      <w:r w:rsidRPr="00180875">
        <w:rPr>
          <w:color w:val="000000"/>
          <w:sz w:val="28"/>
          <w:szCs w:val="28"/>
        </w:rPr>
        <w:t>в</w:t>
      </w:r>
      <w:r w:rsidRPr="00180875">
        <w:rPr>
          <w:color w:val="000000"/>
          <w:kern w:val="24"/>
          <w:sz w:val="28"/>
          <w:szCs w:val="28"/>
        </w:rPr>
        <w:t>ыразительное чтение, совместное  скандирование, сопоставление литературного произведения с другими видами искусства, оживление личных впечатлений по ассоциации с текстом и др.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kern w:val="24"/>
          <w:sz w:val="28"/>
          <w:szCs w:val="28"/>
        </w:rPr>
      </w:pPr>
      <w:r>
        <w:rPr>
          <w:color w:val="000000"/>
          <w:sz w:val="28"/>
          <w:szCs w:val="28"/>
        </w:rPr>
        <w:t xml:space="preserve">С </w:t>
      </w:r>
      <w:r w:rsidRPr="003412D6">
        <w:rPr>
          <w:b/>
          <w:color w:val="000000"/>
          <w:sz w:val="28"/>
          <w:szCs w:val="28"/>
        </w:rPr>
        <w:t xml:space="preserve">4-5 лет </w:t>
      </w:r>
      <w:r>
        <w:rPr>
          <w:color w:val="000000"/>
          <w:sz w:val="28"/>
          <w:szCs w:val="28"/>
        </w:rPr>
        <w:t xml:space="preserve">– это </w:t>
      </w:r>
      <w:r w:rsidRPr="003412D6">
        <w:rPr>
          <w:color w:val="000000"/>
          <w:kern w:val="24"/>
          <w:sz w:val="28"/>
          <w:szCs w:val="28"/>
        </w:rPr>
        <w:t>сфера воссоздающего и творческого воображения. Здесь уместны такие приёмы работы: рисование, творческий пересказ, инсценирование, изготовление карт, схем, макетов, костюмов и др.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kern w:val="24"/>
          <w:sz w:val="28"/>
          <w:szCs w:val="28"/>
        </w:rPr>
      </w:pPr>
      <w:r>
        <w:rPr>
          <w:color w:val="000000"/>
          <w:kern w:val="24"/>
          <w:sz w:val="28"/>
          <w:szCs w:val="28"/>
        </w:rPr>
        <w:t xml:space="preserve"> </w:t>
      </w:r>
      <w:r w:rsidRPr="00372205">
        <w:rPr>
          <w:b/>
          <w:color w:val="00000A"/>
          <w:sz w:val="28"/>
          <w:szCs w:val="28"/>
        </w:rPr>
        <w:t>(</w:t>
      </w:r>
      <w:r>
        <w:rPr>
          <w:b/>
          <w:color w:val="00000A"/>
          <w:sz w:val="28"/>
          <w:szCs w:val="28"/>
        </w:rPr>
        <w:t>СЛАЙД 7)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kern w:val="24"/>
          <w:sz w:val="28"/>
          <w:szCs w:val="28"/>
        </w:rPr>
      </w:pPr>
      <w:r w:rsidRPr="003412D6">
        <w:rPr>
          <w:b/>
          <w:color w:val="000000"/>
          <w:kern w:val="24"/>
          <w:sz w:val="28"/>
          <w:szCs w:val="28"/>
        </w:rPr>
        <w:t>С  5-6 лет</w:t>
      </w:r>
      <w:r w:rsidRPr="003412D6">
        <w:rPr>
          <w:color w:val="000000"/>
          <w:kern w:val="24"/>
          <w:sz w:val="28"/>
          <w:szCs w:val="28"/>
        </w:rPr>
        <w:t xml:space="preserve"> - сфера реакции на содержание, то есть рассказ о герое, событии, обсуждение поступка героя, выборочный пересказ,  постановка вопросов по тексту, ответы на вопросы и др.</w:t>
      </w:r>
    </w:p>
    <w:p w:rsidR="00D022ED" w:rsidRDefault="00D022ED" w:rsidP="00D022ED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kern w:val="24"/>
          <w:sz w:val="28"/>
          <w:szCs w:val="28"/>
        </w:rPr>
      </w:pPr>
      <w:r w:rsidRPr="003412D6">
        <w:rPr>
          <w:b/>
          <w:color w:val="000000"/>
          <w:kern w:val="24"/>
          <w:sz w:val="28"/>
          <w:szCs w:val="28"/>
        </w:rPr>
        <w:t xml:space="preserve">С 7 лет </w:t>
      </w:r>
      <w:r w:rsidRPr="003412D6">
        <w:rPr>
          <w:color w:val="000000"/>
          <w:kern w:val="24"/>
          <w:sz w:val="28"/>
          <w:szCs w:val="28"/>
        </w:rPr>
        <w:t>сфера реакции на художественную форму - наблюдение над звукописью, ритмом, рифмой.</w:t>
      </w:r>
    </w:p>
    <w:p w:rsidR="00D022ED" w:rsidRDefault="00D022ED" w:rsidP="00D022ED">
      <w:pPr>
        <w:spacing w:after="0"/>
        <w:jc w:val="both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:rsidR="00D022ED" w:rsidRPr="00CA56E1" w:rsidRDefault="00D022ED" w:rsidP="00D022ED">
      <w:pPr>
        <w:spacing w:after="0"/>
        <w:jc w:val="both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CA56E1">
        <w:rPr>
          <w:rFonts w:ascii="Times New Roman" w:hAnsi="Times New Roman" w:cs="Times New Roman"/>
          <w:b/>
          <w:color w:val="00000A"/>
          <w:sz w:val="28"/>
          <w:szCs w:val="28"/>
        </w:rPr>
        <w:t>(СЛАЙД 8)</w:t>
      </w:r>
    </w:p>
    <w:p w:rsidR="00D022ED" w:rsidRPr="00CA56E1" w:rsidRDefault="00D022ED" w:rsidP="00D022E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56E1">
        <w:rPr>
          <w:rFonts w:ascii="Times New Roman" w:hAnsi="Times New Roman" w:cs="Times New Roman"/>
          <w:b/>
          <w:bCs/>
          <w:sz w:val="28"/>
          <w:szCs w:val="28"/>
        </w:rPr>
        <w:t xml:space="preserve">Алгоритм проектирования ОД предполагает 5 этапов:   </w:t>
      </w:r>
    </w:p>
    <w:p w:rsidR="00D022ED" w:rsidRPr="00A63E37" w:rsidRDefault="00D022ED" w:rsidP="00D022ED">
      <w:pPr>
        <w:pStyle w:val="ac"/>
        <w:shd w:val="clear" w:color="auto" w:fill="FFFFFF"/>
        <w:spacing w:after="0" w:afterAutospacing="0"/>
        <w:rPr>
          <w:color w:val="000000"/>
          <w:kern w:val="24"/>
          <w:sz w:val="28"/>
          <w:szCs w:val="28"/>
        </w:rPr>
      </w:pPr>
      <w:r w:rsidRPr="00A63E37">
        <w:rPr>
          <w:b/>
          <w:bCs/>
          <w:color w:val="000000"/>
          <w:kern w:val="24"/>
          <w:sz w:val="28"/>
          <w:szCs w:val="28"/>
        </w:rPr>
        <w:t xml:space="preserve">1. Мотивационный этап </w:t>
      </w:r>
      <w:r w:rsidRPr="00A63E37">
        <w:rPr>
          <w:color w:val="000000"/>
          <w:kern w:val="24"/>
          <w:sz w:val="28"/>
          <w:szCs w:val="28"/>
        </w:rPr>
        <w:t>(создание условий для возникновения внутреннего побуждающего мотива к новой деятельности).</w:t>
      </w:r>
      <w:r w:rsidRPr="00A63E37">
        <w:rPr>
          <w:b/>
          <w:bCs/>
          <w:color w:val="000000"/>
          <w:kern w:val="24"/>
          <w:sz w:val="28"/>
          <w:szCs w:val="28"/>
        </w:rPr>
        <w:t xml:space="preserve"> </w:t>
      </w:r>
    </w:p>
    <w:p w:rsidR="00D022ED" w:rsidRPr="00A63E37" w:rsidRDefault="00D022ED" w:rsidP="00D022ED">
      <w:pPr>
        <w:pStyle w:val="ac"/>
        <w:shd w:val="clear" w:color="auto" w:fill="FFFFFF"/>
        <w:rPr>
          <w:color w:val="000000"/>
          <w:kern w:val="24"/>
          <w:sz w:val="28"/>
          <w:szCs w:val="28"/>
        </w:rPr>
      </w:pPr>
      <w:r w:rsidRPr="00A63E37">
        <w:rPr>
          <w:b/>
          <w:bCs/>
          <w:color w:val="000000"/>
          <w:kern w:val="24"/>
          <w:sz w:val="28"/>
          <w:szCs w:val="28"/>
        </w:rPr>
        <w:t xml:space="preserve">2. Ориентировочный этап </w:t>
      </w:r>
      <w:r w:rsidRPr="00A63E37">
        <w:rPr>
          <w:color w:val="000000"/>
          <w:kern w:val="24"/>
          <w:sz w:val="28"/>
          <w:szCs w:val="28"/>
        </w:rPr>
        <w:t>(формулирование целей деятельности, подбор средств).</w:t>
      </w:r>
    </w:p>
    <w:p w:rsidR="00D022ED" w:rsidRPr="00A63E37" w:rsidRDefault="00D022ED" w:rsidP="00D022ED">
      <w:pPr>
        <w:pStyle w:val="ac"/>
        <w:shd w:val="clear" w:color="auto" w:fill="FFFFFF"/>
        <w:rPr>
          <w:color w:val="000000"/>
          <w:kern w:val="24"/>
          <w:sz w:val="28"/>
          <w:szCs w:val="28"/>
        </w:rPr>
      </w:pPr>
      <w:r w:rsidRPr="00A63E37">
        <w:rPr>
          <w:b/>
          <w:bCs/>
          <w:color w:val="000000"/>
          <w:kern w:val="24"/>
          <w:sz w:val="28"/>
          <w:szCs w:val="28"/>
        </w:rPr>
        <w:t xml:space="preserve">3. Исполнительский этап </w:t>
      </w:r>
      <w:r w:rsidRPr="00A63E37">
        <w:rPr>
          <w:color w:val="000000"/>
          <w:kern w:val="24"/>
          <w:sz w:val="28"/>
          <w:szCs w:val="28"/>
        </w:rPr>
        <w:t>(реализация самой деятельности, получение результата, подведение итогов).</w:t>
      </w:r>
    </w:p>
    <w:p w:rsidR="00D022ED" w:rsidRPr="00A63E37" w:rsidRDefault="00D022ED" w:rsidP="00D022ED">
      <w:pPr>
        <w:pStyle w:val="ac"/>
        <w:shd w:val="clear" w:color="auto" w:fill="FFFFFF"/>
        <w:rPr>
          <w:color w:val="000000"/>
          <w:kern w:val="24"/>
          <w:sz w:val="28"/>
          <w:szCs w:val="28"/>
        </w:rPr>
      </w:pPr>
      <w:r w:rsidRPr="00A63E37">
        <w:rPr>
          <w:b/>
          <w:bCs/>
          <w:color w:val="000000"/>
          <w:kern w:val="24"/>
          <w:sz w:val="28"/>
          <w:szCs w:val="28"/>
        </w:rPr>
        <w:t xml:space="preserve">4. Рефлексивный этап </w:t>
      </w:r>
      <w:r w:rsidRPr="00A63E37">
        <w:rPr>
          <w:color w:val="000000"/>
          <w:kern w:val="24"/>
          <w:sz w:val="28"/>
          <w:szCs w:val="28"/>
        </w:rPr>
        <w:t>(«взгляд назад», выражение  своих эмоций по итогам деятельности).</w:t>
      </w:r>
    </w:p>
    <w:p w:rsidR="00D022ED" w:rsidRPr="00A63E37" w:rsidRDefault="00D022ED" w:rsidP="00D022ED">
      <w:pPr>
        <w:pStyle w:val="ac"/>
        <w:shd w:val="clear" w:color="auto" w:fill="FFFFFF"/>
        <w:rPr>
          <w:color w:val="000000"/>
          <w:kern w:val="24"/>
          <w:sz w:val="28"/>
          <w:szCs w:val="28"/>
        </w:rPr>
      </w:pPr>
      <w:r w:rsidRPr="00A63E37">
        <w:rPr>
          <w:b/>
          <w:bCs/>
          <w:color w:val="000000"/>
          <w:kern w:val="24"/>
          <w:sz w:val="28"/>
          <w:szCs w:val="28"/>
        </w:rPr>
        <w:t xml:space="preserve">5. Перспективный этап </w:t>
      </w:r>
      <w:r w:rsidRPr="00A63E37">
        <w:rPr>
          <w:color w:val="000000"/>
          <w:kern w:val="24"/>
          <w:sz w:val="28"/>
          <w:szCs w:val="28"/>
        </w:rPr>
        <w:t>(выход на самостоятельную деятельность детей).</w:t>
      </w:r>
    </w:p>
    <w:p w:rsidR="00D022ED" w:rsidRPr="0058426E" w:rsidRDefault="00D022ED" w:rsidP="00D022ED">
      <w:pPr>
        <w:jc w:val="both"/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b/>
          <w:bCs/>
          <w:sz w:val="28"/>
          <w:szCs w:val="28"/>
        </w:rPr>
        <w:t xml:space="preserve">Педагог </w:t>
      </w:r>
    </w:p>
    <w:p w:rsidR="00D022ED" w:rsidRPr="00603AF7" w:rsidRDefault="00D022ED" w:rsidP="00D022ED">
      <w:pPr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t xml:space="preserve">1) выбирает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художественное произведение </w:t>
      </w:r>
      <w:r w:rsidRPr="0058426E">
        <w:rPr>
          <w:rFonts w:ascii="Times New Roman" w:hAnsi="Times New Roman" w:cs="Times New Roman"/>
          <w:sz w:val="28"/>
          <w:szCs w:val="28"/>
        </w:rPr>
        <w:t>(сказку, рассказ, стихотворение)</w:t>
      </w:r>
      <w:r w:rsidRPr="00603AF7">
        <w:rPr>
          <w:b/>
          <w:bCs/>
          <w:sz w:val="28"/>
          <w:szCs w:val="28"/>
        </w:rPr>
        <w:t xml:space="preserve"> </w:t>
      </w:r>
      <w:r w:rsidRPr="00603AF7">
        <w:rPr>
          <w:rFonts w:ascii="Times New Roman" w:hAnsi="Times New Roman" w:cs="Times New Roman"/>
          <w:sz w:val="28"/>
          <w:szCs w:val="28"/>
        </w:rPr>
        <w:t>исходя из темы (дня, недели, месяца и др.)  и (или) недавно полученных</w:t>
      </w:r>
      <w:r>
        <w:rPr>
          <w:rFonts w:ascii="Times New Roman" w:hAnsi="Times New Roman" w:cs="Times New Roman"/>
          <w:sz w:val="28"/>
          <w:szCs w:val="28"/>
        </w:rPr>
        <w:t>, первичных представлений детей.</w:t>
      </w:r>
      <w:r w:rsidRPr="00603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022ED" w:rsidRDefault="00D022ED" w:rsidP="00D022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</w:rPr>
        <w:t>(СЛАЙД 9</w:t>
      </w:r>
      <w:r w:rsidRPr="00C305F9">
        <w:rPr>
          <w:rFonts w:ascii="Times New Roman" w:hAnsi="Times New Roman" w:cs="Times New Roman"/>
          <w:b/>
          <w:color w:val="00000A"/>
          <w:sz w:val="28"/>
          <w:szCs w:val="28"/>
        </w:rPr>
        <w:t>)</w:t>
      </w:r>
    </w:p>
    <w:p w:rsidR="00D022ED" w:rsidRPr="0058426E" w:rsidRDefault="00D022ED" w:rsidP="00D022ED">
      <w:pPr>
        <w:jc w:val="both"/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lastRenderedPageBreak/>
        <w:t xml:space="preserve">2) Сам предварительно вычитывает из него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три уровня </w:t>
      </w:r>
      <w:r w:rsidRPr="00603A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текстовой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- </w:t>
      </w:r>
      <w:r w:rsidRPr="00603A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информации: фактуальную </w:t>
      </w:r>
      <w:r w:rsidRPr="00603AF7">
        <w:rPr>
          <w:rFonts w:ascii="Times New Roman" w:hAnsi="Times New Roman" w:cs="Times New Roman"/>
          <w:bCs/>
          <w:iCs/>
          <w:sz w:val="28"/>
          <w:szCs w:val="28"/>
        </w:rPr>
        <w:t>(содержится в тексте в явном виде),</w:t>
      </w:r>
      <w:r w:rsidRPr="00603A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подтекстовую </w:t>
      </w:r>
      <w:r w:rsidRPr="00603AF7">
        <w:rPr>
          <w:rFonts w:ascii="Times New Roman" w:hAnsi="Times New Roman" w:cs="Times New Roman"/>
          <w:bCs/>
          <w:iCs/>
          <w:sz w:val="28"/>
          <w:szCs w:val="28"/>
        </w:rPr>
        <w:t>(присутствует в тексте в неявном виде, «между строк»)</w:t>
      </w:r>
      <w:r w:rsidRPr="00603A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концептуальную </w:t>
      </w:r>
      <w:r w:rsidRPr="00603AF7">
        <w:rPr>
          <w:rFonts w:ascii="Times New Roman" w:hAnsi="Times New Roman" w:cs="Times New Roman"/>
          <w:bCs/>
          <w:iCs/>
          <w:sz w:val="28"/>
          <w:szCs w:val="28"/>
        </w:rPr>
        <w:t>(основной смысл (смыслы) текста)</w:t>
      </w:r>
      <w:r w:rsidRPr="00603A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5842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2ED" w:rsidRPr="0058426E" w:rsidRDefault="00D022ED" w:rsidP="00D022ED">
      <w:pPr>
        <w:jc w:val="both"/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t xml:space="preserve">3)  определяет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художественную задачу текста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03AF7">
        <w:rPr>
          <w:rFonts w:ascii="Times New Roman" w:hAnsi="Times New Roman" w:cs="Times New Roman"/>
          <w:bCs/>
          <w:iCs/>
          <w:sz w:val="28"/>
          <w:szCs w:val="28"/>
        </w:rPr>
        <w:t>(мотив, который побудил автора к написанию произведения, замысел автора).</w:t>
      </w:r>
      <w:r w:rsidRPr="00603A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2ED" w:rsidRPr="0058426E" w:rsidRDefault="00D022ED" w:rsidP="00D022ED">
      <w:pPr>
        <w:jc w:val="both"/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t xml:space="preserve">4) формулирует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</w:t>
      </w:r>
      <w:r w:rsidRPr="005842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ОД</w:t>
      </w:r>
      <w:r w:rsidRPr="005842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педагога</w:t>
      </w:r>
      <w:r w:rsidRPr="005842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426E">
        <w:rPr>
          <w:rFonts w:ascii="Times New Roman" w:hAnsi="Times New Roman" w:cs="Times New Roman"/>
          <w:sz w:val="28"/>
          <w:szCs w:val="28"/>
        </w:rPr>
        <w:t>в соответствии с возрастом детей и художественной задачей текста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AF7">
        <w:rPr>
          <w:rFonts w:ascii="Times New Roman" w:hAnsi="Times New Roman" w:cs="Times New Roman"/>
          <w:sz w:val="28"/>
          <w:szCs w:val="28"/>
        </w:rPr>
        <w:t xml:space="preserve">(чего хочет достичь </w:t>
      </w:r>
      <w:r>
        <w:rPr>
          <w:rFonts w:ascii="Times New Roman" w:hAnsi="Times New Roman" w:cs="Times New Roman"/>
          <w:sz w:val="28"/>
          <w:szCs w:val="28"/>
        </w:rPr>
        <w:t xml:space="preserve"> пендагог</w:t>
      </w:r>
      <w:r w:rsidRPr="00603AF7">
        <w:rPr>
          <w:rFonts w:ascii="Times New Roman" w:hAnsi="Times New Roman" w:cs="Times New Roman"/>
          <w:sz w:val="28"/>
          <w:szCs w:val="28"/>
        </w:rPr>
        <w:t xml:space="preserve"> в результате данной деятельности детей).</w:t>
      </w:r>
      <w:r w:rsidRPr="005842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2ED" w:rsidRPr="0058426E" w:rsidRDefault="00D022ED" w:rsidP="00D022ED">
      <w:pPr>
        <w:jc w:val="both"/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t xml:space="preserve">5) формулирует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тему О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ОД</w:t>
      </w:r>
      <w:r w:rsidRPr="0058426E">
        <w:rPr>
          <w:rFonts w:ascii="Times New Roman" w:hAnsi="Times New Roman" w:cs="Times New Roman"/>
          <w:sz w:val="28"/>
          <w:szCs w:val="28"/>
        </w:rPr>
        <w:t>, исходя из художественной задачи текста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AF7">
        <w:rPr>
          <w:rFonts w:ascii="Times New Roman" w:hAnsi="Times New Roman" w:cs="Times New Roman"/>
          <w:sz w:val="28"/>
          <w:szCs w:val="28"/>
        </w:rPr>
        <w:t>(именно как тему, а не пр</w:t>
      </w:r>
      <w:r>
        <w:rPr>
          <w:rFonts w:ascii="Times New Roman" w:hAnsi="Times New Roman" w:cs="Times New Roman"/>
          <w:sz w:val="28"/>
          <w:szCs w:val="28"/>
        </w:rPr>
        <w:t xml:space="preserve">осто как название произведения, например: </w:t>
      </w:r>
      <w:r w:rsidRPr="00DE56A5">
        <w:rPr>
          <w:rFonts w:ascii="Times New Roman" w:hAnsi="Times New Roman" w:cs="Times New Roman"/>
          <w:sz w:val="28"/>
          <w:szCs w:val="28"/>
        </w:rPr>
        <w:t>«Сила добра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56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E56A5">
        <w:rPr>
          <w:rFonts w:ascii="Times New Roman" w:hAnsi="Times New Roman" w:cs="Times New Roman"/>
          <w:sz w:val="28"/>
          <w:szCs w:val="28"/>
        </w:rPr>
        <w:t xml:space="preserve">в сказке К. Ушинского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56A5">
        <w:rPr>
          <w:rFonts w:ascii="Times New Roman" w:hAnsi="Times New Roman" w:cs="Times New Roman"/>
          <w:sz w:val="28"/>
          <w:szCs w:val="28"/>
        </w:rPr>
        <w:t>Солнце и Ветер</w:t>
      </w:r>
      <w:r>
        <w:rPr>
          <w:rFonts w:ascii="Times New Roman" w:hAnsi="Times New Roman" w:cs="Times New Roman"/>
          <w:sz w:val="28"/>
          <w:szCs w:val="28"/>
        </w:rPr>
        <w:t xml:space="preserve">»), </w:t>
      </w:r>
      <w:r w:rsidRPr="00DE56A5">
        <w:rPr>
          <w:rFonts w:ascii="Times New Roman" w:hAnsi="Times New Roman" w:cs="Times New Roman"/>
          <w:sz w:val="28"/>
          <w:szCs w:val="28"/>
        </w:rPr>
        <w:t xml:space="preserve">«Как важно быть ответственным»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56A5">
        <w:rPr>
          <w:rFonts w:ascii="Times New Roman" w:hAnsi="Times New Roman" w:cs="Times New Roman"/>
          <w:sz w:val="28"/>
          <w:szCs w:val="28"/>
        </w:rPr>
        <w:t xml:space="preserve">(по сказке Н. Абрамцевой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56A5">
        <w:rPr>
          <w:rFonts w:ascii="Times New Roman" w:hAnsi="Times New Roman" w:cs="Times New Roman"/>
          <w:sz w:val="28"/>
          <w:szCs w:val="28"/>
        </w:rPr>
        <w:t>Дождь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56A5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D022ED" w:rsidRPr="0058426E" w:rsidRDefault="00D022ED" w:rsidP="00D022ED">
      <w:pPr>
        <w:jc w:val="both"/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t xml:space="preserve">6) формулирует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задачи</w:t>
      </w:r>
      <w:r w:rsidRPr="0058426E">
        <w:rPr>
          <w:rFonts w:ascii="Times New Roman" w:hAnsi="Times New Roman" w:cs="Times New Roman"/>
          <w:sz w:val="28"/>
          <w:szCs w:val="28"/>
        </w:rPr>
        <w:t xml:space="preserve"> для каждого этапа деятельности; соотносит задачи с соответствующими          образовательными областями; </w:t>
      </w:r>
    </w:p>
    <w:p w:rsidR="00D022ED" w:rsidRPr="0058426E" w:rsidRDefault="00D022ED" w:rsidP="00D022ED">
      <w:pPr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t xml:space="preserve">7) продумывает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действия</w:t>
      </w:r>
      <w:r w:rsidRPr="0058426E">
        <w:rPr>
          <w:rFonts w:ascii="Times New Roman" w:hAnsi="Times New Roman" w:cs="Times New Roman"/>
          <w:sz w:val="28"/>
          <w:szCs w:val="28"/>
        </w:rPr>
        <w:t xml:space="preserve"> дете</w:t>
      </w:r>
      <w:r>
        <w:rPr>
          <w:rFonts w:ascii="Times New Roman" w:hAnsi="Times New Roman" w:cs="Times New Roman"/>
          <w:sz w:val="28"/>
          <w:szCs w:val="28"/>
        </w:rPr>
        <w:t>й на каждом  этапе деятельности: р</w:t>
      </w:r>
      <w:r w:rsidRPr="00DE56A5">
        <w:rPr>
          <w:rFonts w:ascii="Times New Roman" w:hAnsi="Times New Roman" w:cs="Times New Roman"/>
          <w:sz w:val="28"/>
          <w:szCs w:val="28"/>
        </w:rPr>
        <w:t>ассматривают иллюстрации, прогнозируют содержание текста, слушают, отвечают на вопросы педагога, рисуют, инсценируют, изображают героев сказки, выражают свои эмоции и т. д.</w:t>
      </w:r>
    </w:p>
    <w:p w:rsidR="00D022ED" w:rsidRDefault="00D022ED" w:rsidP="00D022ED">
      <w:pPr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t xml:space="preserve">8) прогнозирует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</w:t>
      </w:r>
      <w:r w:rsidRPr="0058426E">
        <w:rPr>
          <w:rFonts w:ascii="Times New Roman" w:hAnsi="Times New Roman" w:cs="Times New Roman"/>
          <w:sz w:val="28"/>
          <w:szCs w:val="28"/>
        </w:rPr>
        <w:t xml:space="preserve">, которую могут поставить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022ED" w:rsidRPr="00DE56A5" w:rsidRDefault="00D022ED" w:rsidP="00D022ED">
      <w:pPr>
        <w:pStyle w:val="ad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56A5">
        <w:rPr>
          <w:rFonts w:ascii="Times New Roman" w:hAnsi="Times New Roman" w:cs="Times New Roman"/>
          <w:sz w:val="28"/>
          <w:szCs w:val="28"/>
        </w:rPr>
        <w:t xml:space="preserve">прочитать сказку, чтобы понять, что же </w:t>
      </w:r>
      <w:r>
        <w:rPr>
          <w:rFonts w:ascii="Times New Roman" w:hAnsi="Times New Roman" w:cs="Times New Roman"/>
          <w:sz w:val="28"/>
          <w:szCs w:val="28"/>
        </w:rPr>
        <w:t>произошло с тем или иным героем;</w:t>
      </w:r>
    </w:p>
    <w:p w:rsidR="00D022ED" w:rsidRPr="00DE56A5" w:rsidRDefault="00D022ED" w:rsidP="00D022ED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E56A5">
        <w:rPr>
          <w:rFonts w:ascii="Times New Roman" w:hAnsi="Times New Roman" w:cs="Times New Roman"/>
          <w:sz w:val="28"/>
          <w:szCs w:val="28"/>
        </w:rPr>
        <w:t>роверить свои предположения о содержании текста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022ED" w:rsidRPr="00DE56A5" w:rsidRDefault="00D022ED" w:rsidP="00D022ED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DE56A5">
        <w:rPr>
          <w:rFonts w:ascii="Times New Roman" w:hAnsi="Times New Roman" w:cs="Times New Roman"/>
          <w:sz w:val="28"/>
          <w:szCs w:val="28"/>
        </w:rPr>
        <w:t>знать, что еще интересного произ</w:t>
      </w:r>
      <w:r>
        <w:rPr>
          <w:rFonts w:ascii="Times New Roman" w:hAnsi="Times New Roman" w:cs="Times New Roman"/>
          <w:sz w:val="28"/>
          <w:szCs w:val="28"/>
        </w:rPr>
        <w:t>ошло с уже знакомым героем и др;</w:t>
      </w:r>
    </w:p>
    <w:p w:rsidR="00D022ED" w:rsidRPr="00DE56A5" w:rsidRDefault="00D022ED" w:rsidP="00D02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2ED" w:rsidRDefault="00D022ED" w:rsidP="00D02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t xml:space="preserve">9) обдумывает работу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 чтения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022ED" w:rsidRPr="00DE56A5" w:rsidRDefault="00D022ED" w:rsidP="00D022ED">
      <w:pPr>
        <w:pStyle w:val="ad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56A5">
        <w:rPr>
          <w:rFonts w:ascii="Times New Roman" w:hAnsi="Times New Roman" w:cs="Times New Roman"/>
          <w:sz w:val="28"/>
          <w:szCs w:val="28"/>
          <w:u w:val="single"/>
        </w:rPr>
        <w:t xml:space="preserve">на мотивационном </w:t>
      </w:r>
      <w:r w:rsidRPr="00DE56A5">
        <w:rPr>
          <w:rFonts w:ascii="Times New Roman" w:hAnsi="Times New Roman" w:cs="Times New Roman"/>
          <w:sz w:val="28"/>
          <w:szCs w:val="28"/>
        </w:rPr>
        <w:t xml:space="preserve">этапе: игровую или иную ситуацию, которая мотивирует ребёнка к чтению;  </w:t>
      </w:r>
    </w:p>
    <w:p w:rsidR="00D022ED" w:rsidRDefault="00D022ED" w:rsidP="00D022ED">
      <w:pPr>
        <w:pStyle w:val="ad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56A5">
        <w:rPr>
          <w:rFonts w:ascii="Times New Roman" w:hAnsi="Times New Roman" w:cs="Times New Roman"/>
          <w:sz w:val="28"/>
          <w:szCs w:val="28"/>
        </w:rPr>
        <w:t xml:space="preserve">на </w:t>
      </w:r>
      <w:r w:rsidRPr="00DE56A5">
        <w:rPr>
          <w:rFonts w:ascii="Times New Roman" w:hAnsi="Times New Roman" w:cs="Times New Roman"/>
          <w:sz w:val="28"/>
          <w:szCs w:val="28"/>
          <w:u w:val="single"/>
        </w:rPr>
        <w:t xml:space="preserve">ориентировочном </w:t>
      </w:r>
      <w:r w:rsidRPr="00DE56A5">
        <w:rPr>
          <w:rFonts w:ascii="Times New Roman" w:hAnsi="Times New Roman" w:cs="Times New Roman"/>
          <w:sz w:val="28"/>
          <w:szCs w:val="28"/>
        </w:rPr>
        <w:t>этапе: вопросы, подводящие ребенка к осознанию или формулированию цели чтения.</w:t>
      </w:r>
    </w:p>
    <w:p w:rsidR="00D022ED" w:rsidRPr="0058426E" w:rsidRDefault="00D022ED" w:rsidP="00D022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DE56A5">
        <w:rPr>
          <w:rFonts w:ascii="Times New Roman" w:hAnsi="Times New Roman" w:cs="Times New Roman"/>
          <w:sz w:val="28"/>
          <w:szCs w:val="28"/>
        </w:rPr>
        <w:t xml:space="preserve">Рассматривание иллюстраций, обсуждение названия текста, разворачивание игрового сюжета с героями сказки 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022ED" w:rsidRPr="0058426E" w:rsidRDefault="00D022ED" w:rsidP="00D022ED">
      <w:pPr>
        <w:jc w:val="both"/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t xml:space="preserve">10) определяет в тексте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места остановок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E56A5">
        <w:rPr>
          <w:rFonts w:ascii="Times New Roman" w:hAnsi="Times New Roman" w:cs="Times New Roman"/>
          <w:sz w:val="28"/>
          <w:szCs w:val="28"/>
        </w:rPr>
        <w:t>продумывает комментарии и вопросы к автору текста в местах остановок (</w:t>
      </w:r>
      <w:r w:rsidRPr="00DE56A5">
        <w:rPr>
          <w:rFonts w:ascii="Times New Roman" w:hAnsi="Times New Roman" w:cs="Times New Roman"/>
          <w:sz w:val="28"/>
          <w:szCs w:val="28"/>
          <w:u w:val="single"/>
        </w:rPr>
        <w:t xml:space="preserve">исполнительский </w:t>
      </w:r>
      <w:r w:rsidRPr="00DE56A5">
        <w:rPr>
          <w:rFonts w:ascii="Times New Roman" w:hAnsi="Times New Roman" w:cs="Times New Roman"/>
          <w:sz w:val="28"/>
          <w:szCs w:val="28"/>
        </w:rPr>
        <w:t>этап)</w:t>
      </w:r>
      <w:r w:rsidRPr="00DE56A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022ED" w:rsidRPr="0058426E" w:rsidRDefault="00D022ED" w:rsidP="00D022ED">
      <w:pPr>
        <w:jc w:val="both"/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lastRenderedPageBreak/>
        <w:t xml:space="preserve">11) продумывает работу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после чтения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56A5">
        <w:rPr>
          <w:rFonts w:ascii="Times New Roman" w:hAnsi="Times New Roman" w:cs="Times New Roman"/>
          <w:sz w:val="28"/>
          <w:szCs w:val="28"/>
        </w:rPr>
        <w:t>(на исполнительском этапе: вопросы к детям по содержанию текста, итоговый вопрос, творческое задание).</w:t>
      </w:r>
    </w:p>
    <w:p w:rsidR="00D022ED" w:rsidRPr="0058426E" w:rsidRDefault="00D022ED" w:rsidP="00D022ED">
      <w:pPr>
        <w:jc w:val="both"/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t xml:space="preserve">12) продумывает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вопросы</w:t>
      </w:r>
      <w:r w:rsidRPr="0058426E">
        <w:rPr>
          <w:rFonts w:ascii="Times New Roman" w:hAnsi="Times New Roman" w:cs="Times New Roman"/>
          <w:sz w:val="28"/>
          <w:szCs w:val="28"/>
        </w:rPr>
        <w:t xml:space="preserve">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рефлексивного этапа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5E3">
        <w:rPr>
          <w:rFonts w:ascii="Times New Roman" w:hAnsi="Times New Roman" w:cs="Times New Roman"/>
          <w:sz w:val="28"/>
          <w:szCs w:val="28"/>
        </w:rPr>
        <w:t>(что сегодня особенно понравилось, запомнилось, было особенно трудно, особенно интересно и т.д.)</w:t>
      </w:r>
    </w:p>
    <w:p w:rsidR="00D022ED" w:rsidRPr="008967C4" w:rsidRDefault="00D022ED" w:rsidP="00D022E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426E">
        <w:rPr>
          <w:rFonts w:ascii="Times New Roman" w:hAnsi="Times New Roman" w:cs="Times New Roman"/>
          <w:sz w:val="28"/>
          <w:szCs w:val="28"/>
        </w:rPr>
        <w:t xml:space="preserve">13)   продумывает </w:t>
      </w:r>
      <w:r w:rsidRPr="005842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перспективный этап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1055E3">
        <w:rPr>
          <w:rFonts w:ascii="Times New Roman" w:hAnsi="Times New Roman" w:cs="Times New Roman"/>
          <w:sz w:val="28"/>
          <w:szCs w:val="28"/>
        </w:rPr>
        <w:t xml:space="preserve">что можно предложить детям </w:t>
      </w:r>
      <w:r w:rsidRPr="001055E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 самостоятельной деятельности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П</w:t>
      </w:r>
      <w:r w:rsidRPr="001055E3">
        <w:rPr>
          <w:rFonts w:ascii="Times New Roman" w:hAnsi="Times New Roman" w:cs="Times New Roman"/>
          <w:sz w:val="28"/>
          <w:szCs w:val="28"/>
        </w:rPr>
        <w:t xml:space="preserve">ерспективный этап (это может быть </w:t>
      </w:r>
      <w:r w:rsidRPr="008967C4">
        <w:rPr>
          <w:rFonts w:ascii="Times New Roman" w:hAnsi="Times New Roman" w:cs="Times New Roman"/>
          <w:sz w:val="28"/>
          <w:szCs w:val="28"/>
        </w:rPr>
        <w:t>творческая работа по мотивам прочитанного текста;  желание почитать произведения этого автора и др.)</w:t>
      </w:r>
    </w:p>
    <w:p w:rsidR="00D022ED" w:rsidRPr="008967C4" w:rsidRDefault="00D022ED" w:rsidP="00D022ED">
      <w:pPr>
        <w:spacing w:after="0"/>
        <w:rPr>
          <w:rFonts w:ascii="Times New Roman" w:hAnsi="Times New Roman" w:cs="Times New Roman"/>
          <w:sz w:val="28"/>
          <w:szCs w:val="28"/>
        </w:rPr>
        <w:sectPr w:rsidR="00D022ED" w:rsidRPr="008967C4" w:rsidSect="005F2AD2">
          <w:footerReference w:type="default" r:id="rId7"/>
          <w:pgSz w:w="11906" w:h="16838"/>
          <w:pgMar w:top="1134" w:right="850" w:bottom="1134" w:left="1701" w:header="708" w:footer="708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0"/>
          <w:cols w:space="708"/>
          <w:titlePg/>
          <w:docGrid w:linePitch="360"/>
        </w:sectPr>
      </w:pPr>
    </w:p>
    <w:p w:rsidR="00D022ED" w:rsidRPr="008967C4" w:rsidRDefault="00D022ED" w:rsidP="00D022ED">
      <w:pPr>
        <w:spacing w:after="0"/>
        <w:rPr>
          <w:rFonts w:ascii="Times New Roman" w:hAnsi="Times New Roman" w:cs="Times New Roman"/>
          <w:sz w:val="28"/>
          <w:szCs w:val="28"/>
        </w:rPr>
        <w:sectPr w:rsidR="00D022ED" w:rsidRPr="008967C4" w:rsidSect="00984A12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Практика  с использования</w:t>
      </w:r>
      <w:r w:rsidRPr="008967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технологии продуктивного чтения показала эффективность применения данной технологии с детьми дошкольного возраста: дети из па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ссивных слушателей переходят</w:t>
      </w:r>
      <w:r w:rsidRPr="008967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слушателей, активно ведущих диалог с автором. У детей формируется осознанное восприятие понимания общего смысла текста, умение извлекать определенную информацию из части текста. Используемая технология позволяет успешно интегрировать знания (понятия) из различных образовательных областей</w:t>
      </w:r>
      <w:r w:rsidRPr="008967C4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r w:rsidRPr="008967C4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исследовательские навыки у детей,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также</w:t>
      </w:r>
      <w:r w:rsidRPr="008967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повышает уровень активной читательской позиции родителей по отношению к тексту и его автору.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A"/>
          <w:sz w:val="28"/>
          <w:szCs w:val="28"/>
        </w:rPr>
        <w:t>(СЛАЙД 10</w:t>
      </w:r>
      <w:r w:rsidRPr="00C305F9">
        <w:rPr>
          <w:rFonts w:ascii="Times New Roman" w:hAnsi="Times New Roman" w:cs="Times New Roman"/>
          <w:b/>
          <w:color w:val="00000A"/>
          <w:sz w:val="28"/>
          <w:szCs w:val="28"/>
        </w:rPr>
        <w:t>)</w:t>
      </w:r>
    </w:p>
    <w:p w:rsidR="00D022ED" w:rsidRPr="001F043A" w:rsidRDefault="00D022ED" w:rsidP="00D022E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F043A">
        <w:rPr>
          <w:rFonts w:ascii="Times New Roman" w:eastAsia="Times New Roman" w:hAnsi="Times New Roman" w:cs="Times New Roman"/>
          <w:sz w:val="24"/>
          <w:szCs w:val="24"/>
        </w:rPr>
        <w:lastRenderedPageBreak/>
        <w:t>Литература.</w:t>
      </w:r>
    </w:p>
    <w:p w:rsidR="00D022ED" w:rsidRPr="001F043A" w:rsidRDefault="00D022ED" w:rsidP="00D022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43A">
        <w:rPr>
          <w:rFonts w:ascii="Times New Roman" w:eastAsia="Times New Roman" w:hAnsi="Times New Roman" w:cs="Times New Roman"/>
          <w:sz w:val="24"/>
          <w:szCs w:val="24"/>
        </w:rPr>
        <w:t>Бунеева, Е.В. Мастер-класс "Проектирование урока на основе технологии продуктивного чтения" (начальная школа) [Электронный ресурс] / Е.В. Бунеева. – http://school2100.com/kursy/master-class/master-classes-textbook/</w:t>
      </w:r>
    </w:p>
    <w:p w:rsidR="00D022ED" w:rsidRPr="001F043A" w:rsidRDefault="00D022ED" w:rsidP="00D022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43A">
        <w:rPr>
          <w:rFonts w:ascii="Times New Roman" w:eastAsia="Times New Roman" w:hAnsi="Times New Roman" w:cs="Times New Roman"/>
          <w:sz w:val="24"/>
          <w:szCs w:val="24"/>
        </w:rPr>
        <w:t>Светловская, Н.Н. Как помочь детям, которые не хотят учиться читать: Практическое пособие / Н.Н. Светловская, Т.С. Пиче-оол – М.: АРКТИ, 2012. – 56 с.</w:t>
      </w:r>
    </w:p>
    <w:p w:rsidR="00D022ED" w:rsidRPr="001F043A" w:rsidRDefault="00D022ED" w:rsidP="00D022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43A">
        <w:rPr>
          <w:rFonts w:ascii="Times New Roman" w:eastAsia="Times New Roman" w:hAnsi="Times New Roman" w:cs="Times New Roman"/>
          <w:sz w:val="24"/>
          <w:szCs w:val="24"/>
        </w:rPr>
        <w:t>Светловская, Н.Н. Обучение чтению и законы формирования читателя / Н.Н. Светловская // Начальная школа. – 2013. – № 1. – с. 11–18.</w:t>
      </w:r>
    </w:p>
    <w:p w:rsidR="00D022ED" w:rsidRPr="001F043A" w:rsidRDefault="00D022ED" w:rsidP="00D022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43A">
        <w:rPr>
          <w:rFonts w:ascii="Times New Roman" w:eastAsia="Times New Roman" w:hAnsi="Times New Roman" w:cs="Times New Roman"/>
          <w:sz w:val="24"/>
          <w:szCs w:val="24"/>
        </w:rPr>
        <w:t>Федеральные государственные требования к структуре основной общеобразовательной программы дошкольного образования [Электронный ресурс]. – http://www.edu.ru</w:t>
      </w:r>
    </w:p>
    <w:p w:rsidR="00D022ED" w:rsidRPr="001F043A" w:rsidRDefault="00D022ED" w:rsidP="00D022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43A">
        <w:rPr>
          <w:rFonts w:ascii="Times New Roman" w:eastAsia="Times New Roman" w:hAnsi="Times New Roman" w:cs="Times New Roman"/>
          <w:sz w:val="24"/>
          <w:szCs w:val="24"/>
        </w:rPr>
        <w:t>Чиндилова, О.В. Технология продуктивного чтения на разных этапах непрерывного литературного образования в ОС «Школа 2100» : [Монография] / О.В. Чиндилова. – М.: Баласс, 2010. – 208 с.</w:t>
      </w:r>
    </w:p>
    <w:p w:rsidR="00D022ED" w:rsidRPr="001F043A" w:rsidRDefault="00D022ED" w:rsidP="00D022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43A">
        <w:rPr>
          <w:rFonts w:ascii="Times New Roman" w:eastAsia="Times New Roman" w:hAnsi="Times New Roman" w:cs="Times New Roman"/>
          <w:sz w:val="24"/>
          <w:szCs w:val="24"/>
        </w:rPr>
        <w:t>. Чиндилова, О.В.Развитие речи старших дошкольников с позиции теории речевой деятельности. [Текст] / О.В. Чиндилова // Начальная школа : плюс до и после. –2010. – № 4. – С.78-82. (0,25 п.л.)</w:t>
      </w:r>
    </w:p>
    <w:p w:rsidR="00D022ED" w:rsidRPr="001F043A" w:rsidRDefault="00D022ED" w:rsidP="00D022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43A">
        <w:rPr>
          <w:rFonts w:ascii="Times New Roman" w:eastAsia="Times New Roman" w:hAnsi="Times New Roman" w:cs="Times New Roman"/>
          <w:sz w:val="24"/>
          <w:szCs w:val="24"/>
        </w:rPr>
        <w:t>Чиндилова, О.В. Чтение художественной литературы как вид деятельности старших дошкольников. [Текст] / О.В. Чиндилова // Начальная школа : плюс до и после. – 2010. – № 5. – С. 74-77. (0,2 п.л.)</w:t>
      </w:r>
    </w:p>
    <w:p w:rsidR="00D022ED" w:rsidRPr="001F043A" w:rsidRDefault="00D022ED" w:rsidP="00D022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43A">
        <w:rPr>
          <w:rFonts w:ascii="Times New Roman" w:eastAsia="Times New Roman" w:hAnsi="Times New Roman" w:cs="Times New Roman"/>
          <w:sz w:val="24"/>
          <w:szCs w:val="24"/>
        </w:rPr>
        <w:t>Чиндилова, О.В. Программа по введению в художественную литературу для детей старшего дошкольного возраста). [Текст] / О.В. Чиндилова.// Образовательная система «Школа 2100». Сборник программ. Дошкольное образование. Начальная школа / Под науч. ред. Д.И. Фельдштейна. – М.: Баласс, 2008. – С. 84-85.. (0,2 п.л.)</w:t>
      </w:r>
    </w:p>
    <w:p w:rsidR="00D022ED" w:rsidRPr="001F043A" w:rsidRDefault="00D022ED" w:rsidP="00D02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6318" w:rsidRPr="00222413" w:rsidRDefault="00ED6318" w:rsidP="00222413">
      <w:pPr>
        <w:rPr>
          <w:szCs w:val="24"/>
        </w:rPr>
      </w:pPr>
    </w:p>
    <w:sectPr w:rsidR="00ED6318" w:rsidRPr="00222413" w:rsidSect="00984A12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BC7" w:rsidRDefault="00CA3BC7" w:rsidP="000E041F">
      <w:pPr>
        <w:spacing w:after="0" w:line="240" w:lineRule="auto"/>
      </w:pPr>
      <w:r>
        <w:separator/>
      </w:r>
    </w:p>
  </w:endnote>
  <w:endnote w:type="continuationSeparator" w:id="1">
    <w:p w:rsidR="00CA3BC7" w:rsidRDefault="00CA3BC7" w:rsidP="000E0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46656"/>
      <w:docPartObj>
        <w:docPartGallery w:val="Page Numbers (Bottom of Page)"/>
        <w:docPartUnique/>
      </w:docPartObj>
    </w:sdtPr>
    <w:sdtContent>
      <w:p w:rsidR="00D022ED" w:rsidRDefault="00D022ED">
        <w:pPr>
          <w:pStyle w:val="a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D022ED" w:rsidRDefault="00D022E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BC7" w:rsidRDefault="00CA3BC7" w:rsidP="000E041F">
      <w:pPr>
        <w:spacing w:after="0" w:line="240" w:lineRule="auto"/>
      </w:pPr>
      <w:r>
        <w:separator/>
      </w:r>
    </w:p>
  </w:footnote>
  <w:footnote w:type="continuationSeparator" w:id="1">
    <w:p w:rsidR="00CA3BC7" w:rsidRDefault="00CA3BC7" w:rsidP="000E0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527D"/>
    <w:multiLevelType w:val="hybridMultilevel"/>
    <w:tmpl w:val="FDAC48C2"/>
    <w:lvl w:ilvl="0" w:tplc="A196A8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72920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723DC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DEC5C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FAFD0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029D1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5467F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5291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7042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3A9159F"/>
    <w:multiLevelType w:val="hybridMultilevel"/>
    <w:tmpl w:val="1F3CB20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EBD27D6"/>
    <w:multiLevelType w:val="multilevel"/>
    <w:tmpl w:val="DF045B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17164EF9"/>
    <w:multiLevelType w:val="multilevel"/>
    <w:tmpl w:val="E3BE6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56D50"/>
    <w:multiLevelType w:val="multilevel"/>
    <w:tmpl w:val="BFCC95C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323849CD"/>
    <w:multiLevelType w:val="multilevel"/>
    <w:tmpl w:val="01F6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F52D8C"/>
    <w:multiLevelType w:val="multilevel"/>
    <w:tmpl w:val="FA16D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96379A"/>
    <w:multiLevelType w:val="hybridMultilevel"/>
    <w:tmpl w:val="188CFB56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6BC66256"/>
    <w:multiLevelType w:val="multilevel"/>
    <w:tmpl w:val="A1EAF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646434"/>
    <w:multiLevelType w:val="multilevel"/>
    <w:tmpl w:val="EF0AF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2"/>
    <w:lvlOverride w:ilvl="0">
      <w:startOverride w:val="2"/>
    </w:lvlOverride>
  </w:num>
  <w:num w:numId="4">
    <w:abstractNumId w:val="6"/>
  </w:num>
  <w:num w:numId="5">
    <w:abstractNumId w:val="3"/>
    <w:lvlOverride w:ilvl="0">
      <w:startOverride w:val="2"/>
    </w:lvlOverride>
  </w:num>
  <w:num w:numId="6">
    <w:abstractNumId w:val="5"/>
    <w:lvlOverride w:ilvl="0">
      <w:startOverride w:val="3"/>
    </w:lvlOverride>
  </w:num>
  <w:num w:numId="7">
    <w:abstractNumId w:val="0"/>
  </w:num>
  <w:num w:numId="8">
    <w:abstractNumId w:val="7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F3566"/>
    <w:rsid w:val="00086A42"/>
    <w:rsid w:val="00090699"/>
    <w:rsid w:val="000D188A"/>
    <w:rsid w:val="000E041F"/>
    <w:rsid w:val="0014695F"/>
    <w:rsid w:val="0019106B"/>
    <w:rsid w:val="00222413"/>
    <w:rsid w:val="0022625A"/>
    <w:rsid w:val="002C1457"/>
    <w:rsid w:val="00307C52"/>
    <w:rsid w:val="0034289F"/>
    <w:rsid w:val="00366FC0"/>
    <w:rsid w:val="0047662C"/>
    <w:rsid w:val="00547207"/>
    <w:rsid w:val="005626E5"/>
    <w:rsid w:val="00681E16"/>
    <w:rsid w:val="007736A3"/>
    <w:rsid w:val="0080733A"/>
    <w:rsid w:val="008B18D8"/>
    <w:rsid w:val="0096204C"/>
    <w:rsid w:val="0098446F"/>
    <w:rsid w:val="009848ED"/>
    <w:rsid w:val="009F3566"/>
    <w:rsid w:val="00C05F15"/>
    <w:rsid w:val="00CA3BC7"/>
    <w:rsid w:val="00D022ED"/>
    <w:rsid w:val="00D36EB2"/>
    <w:rsid w:val="00D80FB9"/>
    <w:rsid w:val="00DA524B"/>
    <w:rsid w:val="00E94FFA"/>
    <w:rsid w:val="00ED6318"/>
    <w:rsid w:val="00FA6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3566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47207"/>
    <w:rPr>
      <w:b/>
      <w:bCs/>
    </w:rPr>
  </w:style>
  <w:style w:type="character" w:styleId="a6">
    <w:name w:val="Emphasis"/>
    <w:basedOn w:val="a0"/>
    <w:uiPriority w:val="20"/>
    <w:qFormat/>
    <w:rsid w:val="00FA6EBE"/>
    <w:rPr>
      <w:i/>
      <w:iCs/>
    </w:rPr>
  </w:style>
  <w:style w:type="table" w:styleId="a7">
    <w:name w:val="Table Grid"/>
    <w:basedOn w:val="a1"/>
    <w:uiPriority w:val="59"/>
    <w:rsid w:val="00366F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0E0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E041F"/>
  </w:style>
  <w:style w:type="paragraph" w:styleId="aa">
    <w:name w:val="footer"/>
    <w:basedOn w:val="a"/>
    <w:link w:val="ab"/>
    <w:uiPriority w:val="99"/>
    <w:unhideWhenUsed/>
    <w:rsid w:val="000E0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041F"/>
  </w:style>
  <w:style w:type="paragraph" w:styleId="ac">
    <w:name w:val="Normal (Web)"/>
    <w:basedOn w:val="a"/>
    <w:uiPriority w:val="99"/>
    <w:unhideWhenUsed/>
    <w:rsid w:val="00342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D022ED"/>
    <w:pPr>
      <w:ind w:left="720"/>
      <w:contextualSpacing/>
    </w:pPr>
  </w:style>
  <w:style w:type="character" w:customStyle="1" w:styleId="c5">
    <w:name w:val="c5"/>
    <w:basedOn w:val="a0"/>
    <w:rsid w:val="00D022ED"/>
  </w:style>
  <w:style w:type="character" w:customStyle="1" w:styleId="c6">
    <w:name w:val="c6"/>
    <w:basedOn w:val="a0"/>
    <w:rsid w:val="00D022ED"/>
  </w:style>
  <w:style w:type="character" w:customStyle="1" w:styleId="c1">
    <w:name w:val="c1"/>
    <w:basedOn w:val="a0"/>
    <w:rsid w:val="00D022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5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49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1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59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2026-04-08T11:33:00Z</cp:lastPrinted>
  <dcterms:created xsi:type="dcterms:W3CDTF">2026-05-20T11:12:00Z</dcterms:created>
  <dcterms:modified xsi:type="dcterms:W3CDTF">2026-05-20T11:12:00Z</dcterms:modified>
</cp:coreProperties>
</file>