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МБОУ «ПСОШ №1 с УИОП им. И.М.Яковлева»</w:t>
      </w: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Разработка занятия с выпускниками школы по</w:t>
      </w:r>
    </w:p>
    <w:p w:rsidR="00C47165" w:rsidRPr="00BD41AB" w:rsidRDefault="00C47165" w:rsidP="00C47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психологической подготовке к сдаче ГИА</w:t>
      </w:r>
    </w:p>
    <w:p w:rsidR="00C47165" w:rsidRPr="00BD41AB" w:rsidRDefault="00C47165" w:rsidP="00C47165">
      <w:pPr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BD41AB">
        <w:rPr>
          <w:rFonts w:ascii="Times New Roman" w:hAnsi="Times New Roman" w:cs="Times New Roman"/>
          <w:sz w:val="24"/>
          <w:szCs w:val="24"/>
        </w:rPr>
        <w:t>«Я – выпускник: путь к внутренней силе и гармонии»</w:t>
      </w: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Константинова Варвара Егоровна, педагог-психолог</w:t>
      </w: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17"/>
          <w:szCs w:val="17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г. Покровск</w:t>
      </w:r>
    </w:p>
    <w:p w:rsidR="00C47165" w:rsidRPr="00BD41AB" w:rsidRDefault="00C47165" w:rsidP="00C4716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Май 2026 года</w:t>
      </w:r>
    </w:p>
    <w:p w:rsidR="00D1098B" w:rsidRPr="007944CD" w:rsidRDefault="00C47165" w:rsidP="00C47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i/>
          <w:spacing w:val="-5"/>
          <w:sz w:val="24"/>
          <w:szCs w:val="24"/>
          <w:bdr w:val="none" w:sz="0" w:space="0" w:color="auto" w:frame="1"/>
          <w:lang w:eastAsia="ru-RU"/>
        </w:rPr>
      </w:pPr>
      <w:r w:rsidRPr="007944CD">
        <w:rPr>
          <w:rFonts w:ascii="Times New Roman" w:eastAsia="Times New Roman" w:hAnsi="Times New Roman" w:cs="Times New Roman"/>
          <w:bCs/>
          <w:i/>
          <w:spacing w:val="-5"/>
          <w:sz w:val="24"/>
          <w:szCs w:val="24"/>
          <w:bdr w:val="none" w:sz="0" w:space="0" w:color="auto" w:frame="1"/>
          <w:lang w:eastAsia="ru-RU"/>
        </w:rPr>
        <w:lastRenderedPageBreak/>
        <w:t>Актуальность темы</w:t>
      </w:r>
    </w:p>
    <w:p w:rsidR="00D1098B" w:rsidRPr="00D1098B" w:rsidRDefault="00D1098B" w:rsidP="00C47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Метафорические ассоциативные карты (МАК)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сегодня считаются одним из наиболее востребованных и эффективных инструментов в работе психолога с детьми. Их актуальность обусловлена несколькими ключевыми причинами:</w:t>
      </w:r>
    </w:p>
    <w:p w:rsidR="00D1098B" w:rsidRPr="00BD41AB" w:rsidRDefault="00D1098B" w:rsidP="00C47165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- </w:t>
      </w:r>
      <w:r w:rsidR="00C47165"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идет </w:t>
      </w:r>
      <w:r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развитие эмоционального интеллекта и коммуникативных навыков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. МАК позволяют ребятам безопасно выражать свои чувства, переживания и мысли через образы и ассоциации. Работа с картами способствует формированию эмоциональной грамотности, развитию эмпатии и навыков общения, что соответствует современным образовательным стандартам и требованиям ФГОС; </w:t>
      </w:r>
    </w:p>
    <w:p w:rsidR="00D1098B" w:rsidRPr="00BD41AB" w:rsidRDefault="00D1098B" w:rsidP="00C47165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- стимуляция креативности и воображения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. В отличие от традиционных методик, метафорические карты не имеют фиксированного значения, что побуждает детей к самостоятельному творчеству, развивает абстрактное мышление и воображение. Дети учатся создавать собственные истории, интерпретировать изображения, что способствует </w:t>
      </w:r>
      <w:r w:rsidR="00C47165"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развитию креативного потенциала;</w:t>
      </w:r>
    </w:p>
    <w:p w:rsidR="00D1098B" w:rsidRPr="00BD41AB" w:rsidRDefault="00D1098B" w:rsidP="00C47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spacing w:val="-4"/>
          <w:sz w:val="24"/>
          <w:szCs w:val="24"/>
          <w:bdr w:val="none" w:sz="0" w:space="0" w:color="auto" w:frame="1"/>
          <w:lang w:eastAsia="ru-RU"/>
        </w:rPr>
        <w:t>- п</w:t>
      </w:r>
      <w:r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роективная диагностика и коррекция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 МАК используются для диагностики внутреннего мира ребёнка, выявления скрытых проблем, страхов, конфликтов. Карты помогают установить доверительный контакт между психологом и ребёнком, снизить тревожность и напряжение, что особенно важно при работе с детьми с ОВЗ, задержкой разви</w:t>
      </w:r>
      <w:r w:rsidR="00C47165"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тия, трудностями в коммуникации;</w:t>
      </w:r>
    </w:p>
    <w:p w:rsidR="00D1098B" w:rsidRPr="00BD41AB" w:rsidRDefault="00D1098B" w:rsidP="00C47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spacing w:val="-4"/>
          <w:sz w:val="24"/>
          <w:szCs w:val="24"/>
          <w:bdr w:val="none" w:sz="0" w:space="0" w:color="auto" w:frame="1"/>
          <w:lang w:eastAsia="ru-RU"/>
        </w:rPr>
        <w:t>- г</w:t>
      </w:r>
      <w:r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ибкость и универсальность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. МАК можно применять как в индивидуальной, так и в групповой работе, в различных форматах: от </w:t>
      </w:r>
      <w:proofErr w:type="spellStart"/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сказкотерапии</w:t>
      </w:r>
      <w:proofErr w:type="spellEnd"/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до упражнений на развитие социальных навыков. Существует множество специализированных колод для разных возрастов и задач, что позволяет адаптировать методику под конкретные</w:t>
      </w:r>
      <w:r w:rsidR="00C47165"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потребности ребёнка или группы;</w:t>
      </w:r>
    </w:p>
    <w:p w:rsidR="00D1098B" w:rsidRPr="00BD41AB" w:rsidRDefault="00D1098B" w:rsidP="00C4716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spacing w:val="-4"/>
          <w:sz w:val="24"/>
          <w:szCs w:val="24"/>
          <w:bdr w:val="none" w:sz="0" w:space="0" w:color="auto" w:frame="1"/>
          <w:lang w:eastAsia="ru-RU"/>
        </w:rPr>
        <w:t>- со</w:t>
      </w:r>
      <w:r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ответствие современным образовательным трендам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 Использование МАК отвечает запросам на инновационные, игровые и личностно-ориентированные методы в обр</w:t>
      </w:r>
      <w:r w:rsidR="00C47165"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азовании и психологии. Более 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70% педагогов и психологов отмечают эффективность этого инструмента в формировании гармоничной личности и развитии социально-эм</w:t>
      </w:r>
      <w:r w:rsidR="00C47165"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оциональных компетенций у детей.</w:t>
      </w:r>
    </w:p>
    <w:p w:rsidR="00D1098B" w:rsidRPr="00BD41AB" w:rsidRDefault="00C47165" w:rsidP="00C47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М</w:t>
      </w:r>
      <w:r w:rsidR="00D1098B"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етафорические ассоциативные карты — это не только современный, но и глубоко обоснованный с точки зрения психологии инструмент. Они способствуют всестороннему развитию ребёнка, помогают решать коррекционные и диагностические задачи, делают процесс взаимодействия с психологом интересным и безопасным для ребёнка. Их актуальность в современной практике работы с детьми только возрастает.</w:t>
      </w:r>
    </w:p>
    <w:p w:rsidR="00C47165" w:rsidRPr="007944CD" w:rsidRDefault="004D6DFC" w:rsidP="00C47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i/>
          <w:spacing w:val="-5"/>
          <w:sz w:val="24"/>
          <w:szCs w:val="24"/>
          <w:bdr w:val="none" w:sz="0" w:space="0" w:color="auto" w:frame="1"/>
          <w:lang w:eastAsia="ru-RU"/>
        </w:rPr>
      </w:pPr>
      <w:r w:rsidRPr="007944CD">
        <w:rPr>
          <w:rFonts w:ascii="Times New Roman" w:eastAsia="Times New Roman" w:hAnsi="Times New Roman" w:cs="Times New Roman"/>
          <w:i/>
          <w:spacing w:val="-5"/>
          <w:sz w:val="24"/>
          <w:szCs w:val="24"/>
          <w:bdr w:val="none" w:sz="0" w:space="0" w:color="auto" w:frame="1"/>
          <w:lang w:eastAsia="ru-RU"/>
        </w:rPr>
        <w:t>Основное содержание</w:t>
      </w:r>
    </w:p>
    <w:p w:rsidR="00100764" w:rsidRPr="00BD41AB" w:rsidRDefault="00100764" w:rsidP="001007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41AB">
        <w:rPr>
          <w:rFonts w:ascii="Times New Roman" w:hAnsi="Times New Roman" w:cs="Times New Roman"/>
          <w:sz w:val="24"/>
          <w:szCs w:val="24"/>
        </w:rPr>
        <w:t>В январе 2026 года в школе проведено анкетирование на психологическую готовность к сдаче экзаменов выпускных классов.</w:t>
      </w:r>
    </w:p>
    <w:p w:rsidR="00100764" w:rsidRPr="00BD41AB" w:rsidRDefault="00100764" w:rsidP="001007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Исследование проводилось среди учащихся выпускных классов школы с целью оценки уровня их психологической готовности к предстоящим экзаменам. Для этого использовалась стандартизированная методика тестирования, направленная на диагностику индивидуальных особенностей восприятия стрессовых ситуаций, включая оценку уровней тревожности, уверенности в себе, способности концентрироваться и сохранять эмоциональную устойчивость.</w:t>
      </w:r>
    </w:p>
    <w:p w:rsidR="00100764" w:rsidRPr="00BD41AB" w:rsidRDefault="00100764" w:rsidP="0010076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firstLine="851"/>
        <w:jc w:val="both"/>
        <w:textAlignment w:val="baseline"/>
        <w:rPr>
          <w:rFonts w:ascii="Times New Roman" w:hAnsi="Times New Roman" w:cs="Times New Roman"/>
          <w:color w:val="auto"/>
          <w:spacing w:val="-5"/>
        </w:rPr>
      </w:pPr>
      <w:r w:rsidRPr="00BD41AB">
        <w:rPr>
          <w:rStyle w:val="sc-bznhio"/>
          <w:rFonts w:ascii="Times New Roman" w:hAnsi="Times New Roman" w:cs="Times New Roman"/>
          <w:color w:val="auto"/>
          <w:spacing w:val="-5"/>
          <w:bdr w:val="none" w:sz="0" w:space="0" w:color="auto" w:frame="1"/>
        </w:rPr>
        <w:t>Сравнительная оценка психологического состояния между выпускниками 9-го и 11-го классов выявила, что девятиклассники чаще сталкиваются с высоким уровнем тревожности и неуверенности перед экзаменами, особенно в двух параллельных классах, где фиксируется значительное количество ребят с низким уровнем готовности.</w:t>
      </w:r>
    </w:p>
    <w:p w:rsidR="00100764" w:rsidRPr="00BD41AB" w:rsidRDefault="00BD41AB" w:rsidP="00BD41AB">
      <w:pPr>
        <w:pStyle w:val="HTML"/>
        <w:ind w:firstLine="851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D41AB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У</w:t>
      </w:r>
      <w:r w:rsidR="00100764" w:rsidRPr="00BD41AB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ченики </w:t>
      </w:r>
      <w:r w:rsidRPr="00BD41AB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же </w:t>
      </w:r>
      <w:r w:rsidR="00100764" w:rsidRPr="00BD41AB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старших классов часто обладают большей уверенностью благодаря накопленному опыту участия в различных контрольных мероприятиях и предварительных испытаниях.</w:t>
      </w:r>
      <w:r w:rsidRPr="00BD41AB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Они</w:t>
      </w:r>
      <w:r w:rsidR="00100764" w:rsidRPr="00BD41AB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лучше осознают важность своего выбора, поскольку понимают последствия решения, принятого ими в 11 классе.</w:t>
      </w:r>
    </w:p>
    <w:p w:rsidR="00100764" w:rsidRPr="00BD41AB" w:rsidRDefault="00100764" w:rsidP="00100764">
      <w:pPr>
        <w:pStyle w:val="HTML"/>
        <w:ind w:firstLine="851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D41AB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>Девятиклассники часто испытывают трудности в самооценке, что отражается в колебаниях результатов тестов и показателей успеваемости.</w:t>
      </w:r>
    </w:p>
    <w:p w:rsidR="00100764" w:rsidRPr="00BD41AB" w:rsidRDefault="00100764" w:rsidP="00100764">
      <w:pPr>
        <w:pStyle w:val="HTML"/>
        <w:tabs>
          <w:tab w:val="clear" w:pos="916"/>
          <w:tab w:val="left" w:pos="851"/>
        </w:tabs>
        <w:ind w:firstLine="851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BD41AB">
        <w:rPr>
          <w:rStyle w:val="sc-bznhio"/>
          <w:rFonts w:ascii="Times New Roman" w:hAnsi="Times New Roman" w:cs="Times New Roman"/>
          <w:bCs/>
          <w:spacing w:val="-5"/>
          <w:sz w:val="24"/>
          <w:szCs w:val="24"/>
          <w:bdr w:val="none" w:sz="0" w:space="0" w:color="auto" w:frame="1"/>
        </w:rPr>
        <w:lastRenderedPageBreak/>
        <w:t>Одиннадцатиклассники</w:t>
      </w:r>
      <w:r w:rsidRPr="00BD41AB">
        <w:rPr>
          <w:rStyle w:val="sc-bznhio"/>
          <w:rFonts w:ascii="Times New Roman" w:hAnsi="Times New Roman" w:cs="Times New Roman"/>
          <w:spacing w:val="-5"/>
          <w:sz w:val="24"/>
          <w:szCs w:val="24"/>
          <w:bdr w:val="none" w:sz="0" w:space="0" w:color="auto" w:frame="1"/>
        </w:rPr>
        <w:t xml:space="preserve"> обычно имеют более стабильную самооценку, так как уже получили определённый опыт успехов и неудач, формирующий реалистичное представление о собственных способностях.</w:t>
      </w:r>
    </w:p>
    <w:p w:rsidR="00100764" w:rsidRPr="00BD41AB" w:rsidRDefault="00100764" w:rsidP="00100764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</w:pPr>
      <w:r w:rsidRPr="00BD41AB">
        <w:rPr>
          <w:rStyle w:val="sc-bznhio"/>
          <w:spacing w:val="-5"/>
          <w:bdr w:val="none" w:sz="0" w:space="0" w:color="auto" w:frame="1"/>
        </w:rPr>
        <w:t>Итого - психологическая готовность выпускников 9-х и 11-х классов существенно различается. Девятиклассники чаще подвержены тревоге и стрессу, испытывают сложности с самоопределением и оценкой собственной компетентности. Выпускники же 11-х классов отличаются большей зрелостью, устойчивостью и способностью объективнее оценивать собственные силы и перспективы. Однако оба возрастные группы требуют поддержки со стороны педагогов и родителей для преодоления возможных трудностей.</w:t>
      </w:r>
    </w:p>
    <w:p w:rsidR="00100764" w:rsidRDefault="00100764" w:rsidP="00C471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Важно понимать, что успешная сдача экзаменов требует не только знаний, но и умения справляться с эмоциональными вызовами. И здесь один из первых шагов – это осознание себя. Ясное </w:t>
      </w:r>
      <w:r w:rsidR="00BD41AB"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видение конечной цели помогает поднять общую мотивацию по подготовке, придает уверенность в своих действиях. Важно ставить реальные цели, проанализировать свою готовность, выявить сильные и слабые стороны в учебной программе. Главное увидеть это и распланировать системную подготовку. </w:t>
      </w:r>
    </w:p>
    <w:p w:rsidR="00100764" w:rsidRDefault="004D7D74" w:rsidP="00FC0389">
      <w:pPr>
        <w:spacing w:after="0"/>
        <w:ind w:firstLine="851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На этапе подготовки занятия применила технику Анны Моисеенко «Я как ценность»</w:t>
      </w:r>
      <w:r w:rsidR="00704AF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, адаптировала под нужную тему и назвала </w:t>
      </w:r>
      <w:r w:rsidR="00FC0389" w:rsidRPr="00BD41AB">
        <w:rPr>
          <w:rFonts w:ascii="Times New Roman" w:hAnsi="Times New Roman" w:cs="Times New Roman"/>
          <w:sz w:val="24"/>
          <w:szCs w:val="24"/>
        </w:rPr>
        <w:t>«Я – выпускник: путь к внутренней силе и гармонии»</w:t>
      </w:r>
      <w:r w:rsidR="00FC0389">
        <w:rPr>
          <w:rFonts w:ascii="Times New Roman" w:hAnsi="Times New Roman" w:cs="Times New Roman"/>
          <w:sz w:val="24"/>
          <w:szCs w:val="24"/>
        </w:rPr>
        <w:t>, ра</w:t>
      </w:r>
      <w:r w:rsidR="007944C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зослала мотивирующее объявление детям. </w:t>
      </w:r>
    </w:p>
    <w:p w:rsidR="00704AF8" w:rsidRDefault="00704AF8" w:rsidP="004D7D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 начале занятия </w:t>
      </w:r>
      <w:r w:rsidR="00111F2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включ</w:t>
      </w:r>
      <w:r w:rsidR="00111F2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аются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вводное слово, разогревающие упражнения. Далее основной этап </w:t>
      </w:r>
      <w:r w:rsidR="00773B94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–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="00773B94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дети получают листы с вопросами по пунктам – и начинается волшебство.</w:t>
      </w:r>
    </w:p>
    <w:p w:rsidR="00773B94" w:rsidRDefault="00773B94" w:rsidP="00773B94">
      <w:pPr>
        <w:pStyle w:val="a3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 открытую выбирают карту из колоды «Я чувствую», для девушек и юношей отдельные колоды, и по порядку отвечают на вопросы - </w:t>
      </w:r>
      <w:r w:rsidRPr="00773B94">
        <w:rPr>
          <w:rFonts w:ascii="Times New Roman" w:hAnsi="Times New Roman" w:cs="Times New Roman"/>
          <w:sz w:val="24"/>
          <w:szCs w:val="24"/>
        </w:rPr>
        <w:t xml:space="preserve">Почему выбрали именно эту карту? Как она отражает Вас сейчас? Какие детали на карте особенно важны? Какие главные качества особенно важны? </w:t>
      </w:r>
      <w:r>
        <w:rPr>
          <w:rFonts w:ascii="Times New Roman" w:hAnsi="Times New Roman" w:cs="Times New Roman"/>
          <w:sz w:val="24"/>
          <w:szCs w:val="24"/>
        </w:rPr>
        <w:t>Все это прогова</w:t>
      </w:r>
      <w:r w:rsidR="00017E71">
        <w:rPr>
          <w:rFonts w:ascii="Times New Roman" w:hAnsi="Times New Roman" w:cs="Times New Roman"/>
          <w:sz w:val="24"/>
          <w:szCs w:val="24"/>
        </w:rPr>
        <w:t>ривается, уточняется, если кому-</w:t>
      </w:r>
      <w:r>
        <w:rPr>
          <w:rFonts w:ascii="Times New Roman" w:hAnsi="Times New Roman" w:cs="Times New Roman"/>
          <w:sz w:val="24"/>
          <w:szCs w:val="24"/>
        </w:rPr>
        <w:t xml:space="preserve">то сложно формулировать мысли – мягко, уточняющими вопросами, </w:t>
      </w:r>
      <w:r w:rsidR="00017E71">
        <w:rPr>
          <w:rFonts w:ascii="Times New Roman" w:hAnsi="Times New Roman" w:cs="Times New Roman"/>
          <w:sz w:val="24"/>
          <w:szCs w:val="24"/>
        </w:rPr>
        <w:t>выводим.</w:t>
      </w:r>
    </w:p>
    <w:p w:rsidR="00773B94" w:rsidRDefault="008D2926" w:rsidP="00773B94">
      <w:pPr>
        <w:pStyle w:val="a3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Затем в</w:t>
      </w:r>
      <w:r>
        <w:rPr>
          <w:rFonts w:ascii="Times New Roman" w:hAnsi="Times New Roman" w:cs="Times New Roman"/>
          <w:sz w:val="24"/>
          <w:szCs w:val="24"/>
        </w:rPr>
        <w:t xml:space="preserve"> закрытую выбирают карту из колоды</w:t>
      </w:r>
      <w:r w:rsidRPr="00773B94">
        <w:rPr>
          <w:rFonts w:ascii="Times New Roman" w:hAnsi="Times New Roman" w:cs="Times New Roman"/>
          <w:sz w:val="24"/>
          <w:szCs w:val="24"/>
        </w:rPr>
        <w:t xml:space="preserve"> «Внутренняя опора»</w:t>
      </w:r>
      <w:r>
        <w:rPr>
          <w:rFonts w:ascii="Times New Roman" w:hAnsi="Times New Roman" w:cs="Times New Roman"/>
          <w:sz w:val="24"/>
          <w:szCs w:val="24"/>
        </w:rPr>
        <w:t xml:space="preserve">, отвечают на вопрос - </w:t>
      </w:r>
      <w:r w:rsidRPr="00773B94">
        <w:rPr>
          <w:rFonts w:ascii="Times New Roman" w:hAnsi="Times New Roman" w:cs="Times New Roman"/>
          <w:sz w:val="24"/>
          <w:szCs w:val="24"/>
        </w:rPr>
        <w:t xml:space="preserve">Почему это важно мне? </w:t>
      </w:r>
      <w:r w:rsidR="00773B94" w:rsidRPr="00773B94">
        <w:rPr>
          <w:rFonts w:ascii="Times New Roman" w:hAnsi="Times New Roman" w:cs="Times New Roman"/>
          <w:sz w:val="24"/>
          <w:szCs w:val="24"/>
        </w:rPr>
        <w:t xml:space="preserve">Какие планы у меня как выпускника? </w:t>
      </w:r>
    </w:p>
    <w:p w:rsidR="00773B94" w:rsidRPr="00F3132D" w:rsidRDefault="008D2926" w:rsidP="00F3132D">
      <w:pPr>
        <w:pStyle w:val="a3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</w:t>
      </w:r>
      <w:r w:rsidR="00773B94">
        <w:rPr>
          <w:rFonts w:ascii="Times New Roman" w:hAnsi="Times New Roman" w:cs="Times New Roman"/>
          <w:sz w:val="24"/>
          <w:szCs w:val="24"/>
        </w:rPr>
        <w:t xml:space="preserve"> колоды </w:t>
      </w:r>
      <w:r w:rsidR="00773B94" w:rsidRPr="00773B94">
        <w:rPr>
          <w:rFonts w:ascii="Times New Roman" w:hAnsi="Times New Roman" w:cs="Times New Roman"/>
          <w:sz w:val="24"/>
          <w:szCs w:val="24"/>
        </w:rPr>
        <w:t>«Проекция»</w:t>
      </w:r>
      <w:r w:rsidR="00773B94">
        <w:rPr>
          <w:rFonts w:ascii="Times New Roman" w:hAnsi="Times New Roman" w:cs="Times New Roman"/>
          <w:sz w:val="24"/>
          <w:szCs w:val="24"/>
        </w:rPr>
        <w:t xml:space="preserve"> </w:t>
      </w:r>
      <w:r w:rsidR="00773B94">
        <w:rPr>
          <w:rFonts w:ascii="Times New Roman" w:hAnsi="Times New Roman" w:cs="Times New Roman"/>
          <w:sz w:val="24"/>
          <w:szCs w:val="24"/>
        </w:rPr>
        <w:t xml:space="preserve">в закрытую берут карту с вопросом - </w:t>
      </w:r>
      <w:r w:rsidR="00773B94" w:rsidRPr="00773B94">
        <w:rPr>
          <w:rFonts w:ascii="Times New Roman" w:hAnsi="Times New Roman" w:cs="Times New Roman"/>
          <w:sz w:val="24"/>
          <w:szCs w:val="24"/>
        </w:rPr>
        <w:t xml:space="preserve">Какие эмоции я испытываю? </w:t>
      </w:r>
      <w:r w:rsidR="00773B94" w:rsidRPr="00F3132D">
        <w:rPr>
          <w:rFonts w:ascii="Times New Roman" w:hAnsi="Times New Roman" w:cs="Times New Roman"/>
          <w:sz w:val="24"/>
          <w:szCs w:val="24"/>
        </w:rPr>
        <w:t xml:space="preserve">Какие мысли есть у меня? </w:t>
      </w:r>
      <w:r w:rsidR="00773B94" w:rsidRPr="00F3132D">
        <w:rPr>
          <w:rFonts w:ascii="Times New Roman" w:hAnsi="Times New Roman" w:cs="Times New Roman"/>
          <w:sz w:val="24"/>
          <w:szCs w:val="24"/>
        </w:rPr>
        <w:t>– в закрытую вытягиваю</w:t>
      </w:r>
      <w:r w:rsidR="00F3132D">
        <w:rPr>
          <w:rFonts w:ascii="Times New Roman" w:hAnsi="Times New Roman" w:cs="Times New Roman"/>
          <w:sz w:val="24"/>
          <w:szCs w:val="24"/>
        </w:rPr>
        <w:t>т дополнительно</w:t>
      </w:r>
      <w:r w:rsidR="00773B94" w:rsidRPr="00F3132D">
        <w:rPr>
          <w:rFonts w:ascii="Times New Roman" w:hAnsi="Times New Roman" w:cs="Times New Roman"/>
          <w:sz w:val="24"/>
          <w:szCs w:val="24"/>
        </w:rPr>
        <w:t xml:space="preserve"> из</w:t>
      </w:r>
      <w:r w:rsidR="00773B94" w:rsidRPr="00F3132D">
        <w:rPr>
          <w:rFonts w:ascii="Times New Roman" w:hAnsi="Times New Roman" w:cs="Times New Roman"/>
          <w:sz w:val="24"/>
          <w:szCs w:val="24"/>
        </w:rPr>
        <w:t xml:space="preserve"> ресурсны</w:t>
      </w:r>
      <w:r w:rsidR="00773B94" w:rsidRPr="00F3132D">
        <w:rPr>
          <w:rFonts w:ascii="Times New Roman" w:hAnsi="Times New Roman" w:cs="Times New Roman"/>
          <w:sz w:val="24"/>
          <w:szCs w:val="24"/>
        </w:rPr>
        <w:t>х</w:t>
      </w:r>
      <w:r w:rsidR="00773B94" w:rsidRPr="00F3132D">
        <w:rPr>
          <w:rFonts w:ascii="Times New Roman" w:hAnsi="Times New Roman" w:cs="Times New Roman"/>
          <w:sz w:val="24"/>
          <w:szCs w:val="24"/>
        </w:rPr>
        <w:t xml:space="preserve"> </w:t>
      </w:r>
      <w:r w:rsidR="00773B94" w:rsidRPr="00F3132D">
        <w:rPr>
          <w:rFonts w:ascii="Times New Roman" w:hAnsi="Times New Roman" w:cs="Times New Roman"/>
          <w:sz w:val="24"/>
          <w:szCs w:val="24"/>
        </w:rPr>
        <w:t xml:space="preserve">карт. </w:t>
      </w:r>
    </w:p>
    <w:p w:rsidR="00773B94" w:rsidRPr="00773B94" w:rsidRDefault="00F3132D" w:rsidP="00773B94">
      <w:pPr>
        <w:pStyle w:val="a3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заключение - </w:t>
      </w:r>
      <w:r w:rsidR="00773B94" w:rsidRPr="00773B94">
        <w:rPr>
          <w:rFonts w:ascii="Times New Roman" w:hAnsi="Times New Roman" w:cs="Times New Roman"/>
          <w:sz w:val="24"/>
          <w:szCs w:val="24"/>
        </w:rPr>
        <w:t>Три шага, которые я могу сделать</w:t>
      </w:r>
      <w:r w:rsidRPr="00F313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в открытую выбирают карту из колоды</w:t>
      </w:r>
      <w:r w:rsidRPr="00773B94">
        <w:rPr>
          <w:rFonts w:ascii="Times New Roman" w:hAnsi="Times New Roman" w:cs="Times New Roman"/>
          <w:sz w:val="24"/>
          <w:szCs w:val="24"/>
        </w:rPr>
        <w:t xml:space="preserve"> «Я чувствую»</w:t>
      </w:r>
      <w:r>
        <w:rPr>
          <w:rFonts w:ascii="Times New Roman" w:hAnsi="Times New Roman" w:cs="Times New Roman"/>
          <w:sz w:val="24"/>
          <w:szCs w:val="24"/>
        </w:rPr>
        <w:t xml:space="preserve">, вопросы - </w:t>
      </w:r>
      <w:r w:rsidR="00773B94" w:rsidRPr="00773B94">
        <w:rPr>
          <w:rFonts w:ascii="Times New Roman" w:hAnsi="Times New Roman" w:cs="Times New Roman"/>
          <w:sz w:val="24"/>
          <w:szCs w:val="24"/>
        </w:rPr>
        <w:t>Какие возможности откроются для Вас? С чего начнете?</w:t>
      </w:r>
    </w:p>
    <w:p w:rsidR="00773B94" w:rsidRPr="00F3132D" w:rsidRDefault="00F3132D" w:rsidP="007944CD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рефлексии ребята говорят - что самое важно поняли для себя благодаря практике, какие вопросы, карты продвинули больше всего. И самое важное – какие действия запланировали на ближайшее будущее. </w:t>
      </w:r>
    </w:p>
    <w:p w:rsidR="007944CD" w:rsidRPr="007944CD" w:rsidRDefault="007944CD" w:rsidP="007944CD">
      <w:pPr>
        <w:pStyle w:val="sc-httwuo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spacing w:val="-5"/>
        </w:rPr>
      </w:pPr>
      <w:r w:rsidRPr="007944CD">
        <w:rPr>
          <w:rStyle w:val="sc-itonen"/>
          <w:spacing w:val="-5"/>
          <w:bdr w:val="none" w:sz="0" w:space="0" w:color="auto" w:frame="1"/>
        </w:rPr>
        <w:t xml:space="preserve">Занятия действительно показали свою </w:t>
      </w:r>
      <w:r w:rsidRPr="007944CD">
        <w:rPr>
          <w:rStyle w:val="sc-itonen"/>
          <w:bCs/>
          <w:color w:val="222222"/>
          <w:spacing w:val="-5"/>
          <w:bdr w:val="none" w:sz="0" w:space="0" w:color="auto" w:frame="1"/>
        </w:rPr>
        <w:t>практическую значимость</w:t>
      </w:r>
      <w:r w:rsidRPr="007944CD">
        <w:rPr>
          <w:rStyle w:val="sc-itonen"/>
          <w:spacing w:val="-5"/>
          <w:bdr w:val="none" w:sz="0" w:space="0" w:color="auto" w:frame="1"/>
        </w:rPr>
        <w:t xml:space="preserve">. Даже те ребята, которые изначально планировали свои действия, обнаружили, что детали их планов были недостаточно конкретными. В ходе занятий они учились </w:t>
      </w:r>
      <w:r w:rsidRPr="007944CD">
        <w:rPr>
          <w:rStyle w:val="sc-itonen"/>
          <w:bCs/>
          <w:color w:val="222222"/>
          <w:spacing w:val="-5"/>
          <w:bdr w:val="none" w:sz="0" w:space="0" w:color="auto" w:frame="1"/>
        </w:rPr>
        <w:t>подробно и структурированно записывать свои планы по пунктам</w:t>
      </w:r>
      <w:r w:rsidRPr="007944CD">
        <w:rPr>
          <w:rStyle w:val="sc-itonen"/>
          <w:spacing w:val="-5"/>
          <w:bdr w:val="none" w:sz="0" w:space="0" w:color="auto" w:frame="1"/>
        </w:rPr>
        <w:t>, что помогает лучше осознавать и реализовывать задуманное.</w:t>
      </w:r>
    </w:p>
    <w:p w:rsidR="007944CD" w:rsidRPr="007944CD" w:rsidRDefault="007944CD" w:rsidP="007944CD">
      <w:pPr>
        <w:pStyle w:val="sc-httwuo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spacing w:val="-5"/>
        </w:rPr>
      </w:pPr>
      <w:r w:rsidRPr="007944CD">
        <w:rPr>
          <w:rStyle w:val="sc-itonen"/>
          <w:spacing w:val="-5"/>
          <w:bdr w:val="none" w:sz="0" w:space="0" w:color="auto" w:frame="1"/>
        </w:rPr>
        <w:t xml:space="preserve">Особенно вдохновляющей оказалась завершающая фаза, когда участники выбирали карту, связанную с будущими возможностями. Этот этап не только мотивирует, но и помогает ребятам увидеть перспективы, которые могут открыться благодаря продуманному планированию. Такой подход способствует </w:t>
      </w:r>
      <w:r w:rsidRPr="007944CD">
        <w:rPr>
          <w:rStyle w:val="sc-itonen"/>
          <w:bCs/>
          <w:color w:val="222222"/>
          <w:spacing w:val="-5"/>
          <w:bdr w:val="none" w:sz="0" w:space="0" w:color="auto" w:frame="1"/>
        </w:rPr>
        <w:t>формированию уверенности</w:t>
      </w:r>
      <w:r w:rsidRPr="007944CD">
        <w:rPr>
          <w:rStyle w:val="sc-itonen"/>
          <w:spacing w:val="-5"/>
          <w:bdr w:val="none" w:sz="0" w:space="0" w:color="auto" w:frame="1"/>
        </w:rPr>
        <w:t xml:space="preserve"> и </w:t>
      </w:r>
      <w:r w:rsidRPr="007944CD">
        <w:rPr>
          <w:rStyle w:val="sc-itonen"/>
          <w:bCs/>
          <w:color w:val="222222"/>
          <w:spacing w:val="-5"/>
          <w:bdr w:val="none" w:sz="0" w:space="0" w:color="auto" w:frame="1"/>
        </w:rPr>
        <w:t>развитию навыков целеполагания</w:t>
      </w:r>
      <w:r w:rsidRPr="007944CD">
        <w:rPr>
          <w:rStyle w:val="sc-itonen"/>
          <w:spacing w:val="-5"/>
          <w:bdr w:val="none" w:sz="0" w:space="0" w:color="auto" w:frame="1"/>
        </w:rPr>
        <w:t>.</w:t>
      </w:r>
    </w:p>
    <w:p w:rsidR="00934E41" w:rsidRPr="00BD41AB" w:rsidRDefault="00934E41" w:rsidP="00C4716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D6DFC" w:rsidRPr="00BD41AB" w:rsidRDefault="004D6DFC" w:rsidP="004D6DFC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D41AB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4D6DFC" w:rsidRPr="00BD41AB" w:rsidRDefault="004D6DFC" w:rsidP="004D6DFC">
      <w:pPr>
        <w:spacing w:after="0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4D6DFC" w:rsidRPr="00BD41AB" w:rsidRDefault="004D6DFC" w:rsidP="004D6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Для всех, кто стоит на пороге взрослой жизни!</w:t>
      </w:r>
    </w:p>
    <w:p w:rsidR="004D6DFC" w:rsidRPr="00BD41AB" w:rsidRDefault="004D6DFC" w:rsidP="004D6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Совсем скоро вы закончите школу. Впереди — новые возможности, важные решения и, возможно, лёгкое волнение. Как понять, куда двигаться дальше? </w:t>
      </w:r>
    </w:p>
    <w:p w:rsidR="004D6DFC" w:rsidRPr="00BD41AB" w:rsidRDefault="004D6DFC" w:rsidP="004D6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lastRenderedPageBreak/>
        <w:t>Как услышать себя и сделать осознанный шаг?</w:t>
      </w:r>
    </w:p>
    <w:p w:rsidR="004D6DFC" w:rsidRPr="00BD41AB" w:rsidRDefault="004D6DFC" w:rsidP="004D6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Приглашаю (дата) с (время) часов в (место проведения) на </w:t>
      </w:r>
    </w:p>
    <w:p w:rsidR="00FC0389" w:rsidRPr="00BD41AB" w:rsidRDefault="004D6DFC" w:rsidP="00FC0389">
      <w:pPr>
        <w:spacing w:after="0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BD41AB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МАК-</w:t>
      </w:r>
      <w:r w:rsidRPr="00FC0389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сессию </w:t>
      </w:r>
      <w:r w:rsidR="00FC0389" w:rsidRPr="00FC0389">
        <w:rPr>
          <w:rFonts w:ascii="Times New Roman" w:hAnsi="Times New Roman" w:cs="Times New Roman"/>
          <w:b/>
          <w:sz w:val="24"/>
          <w:szCs w:val="24"/>
        </w:rPr>
        <w:t>«Я – выпускник: путь к внутренней силе и гармонии»</w:t>
      </w:r>
    </w:p>
    <w:p w:rsidR="004D6DFC" w:rsidRPr="00BD41AB" w:rsidRDefault="004D6DFC" w:rsidP="004D6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На встрече вы:</w:t>
      </w:r>
    </w:p>
    <w:p w:rsidR="004D6DFC" w:rsidRPr="00BD41AB" w:rsidRDefault="004D6DFC" w:rsidP="004D6DFC">
      <w:pPr>
        <w:numPr>
          <w:ilvl w:val="0"/>
          <w:numId w:val="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Segoe UI Symbol" w:eastAsia="Times New Roman" w:hAnsi="Segoe UI Symbol" w:cs="Segoe UI Symbol"/>
          <w:spacing w:val="-5"/>
          <w:sz w:val="24"/>
          <w:szCs w:val="24"/>
          <w:bdr w:val="none" w:sz="0" w:space="0" w:color="auto" w:frame="1"/>
          <w:lang w:eastAsia="ru-RU"/>
        </w:rPr>
        <w:t>🔎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определите свои сильные стороны и интересы;</w:t>
      </w:r>
    </w:p>
    <w:p w:rsidR="004D6DFC" w:rsidRPr="00BD41AB" w:rsidRDefault="004D6DFC" w:rsidP="004D6DFC">
      <w:pPr>
        <w:numPr>
          <w:ilvl w:val="0"/>
          <w:numId w:val="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🧭 наметите первые шаги к будущей профессии или учёбе;</w:t>
      </w:r>
    </w:p>
    <w:p w:rsidR="004D6DFC" w:rsidRPr="00BD41AB" w:rsidRDefault="004D6DFC" w:rsidP="004D6DFC">
      <w:pPr>
        <w:numPr>
          <w:ilvl w:val="0"/>
          <w:numId w:val="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Segoe UI Symbol" w:eastAsia="Times New Roman" w:hAnsi="Segoe UI Symbol" w:cs="Segoe UI Symbol"/>
          <w:spacing w:val="-5"/>
          <w:sz w:val="24"/>
          <w:szCs w:val="24"/>
          <w:bdr w:val="none" w:sz="0" w:space="0" w:color="auto" w:frame="1"/>
          <w:lang w:eastAsia="ru-RU"/>
        </w:rPr>
        <w:t>💭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проработаете страхи и сомнения, связанные с окончанием школы;</w:t>
      </w:r>
    </w:p>
    <w:p w:rsidR="004D6DFC" w:rsidRPr="00BD41AB" w:rsidRDefault="004D6DFC" w:rsidP="004D6DFC">
      <w:pPr>
        <w:numPr>
          <w:ilvl w:val="0"/>
          <w:numId w:val="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Segoe UI Symbol" w:eastAsia="Times New Roman" w:hAnsi="Segoe UI Symbol" w:cs="Segoe UI Symbol"/>
          <w:spacing w:val="-5"/>
          <w:sz w:val="24"/>
          <w:szCs w:val="24"/>
          <w:bdr w:val="none" w:sz="0" w:space="0" w:color="auto" w:frame="1"/>
          <w:lang w:eastAsia="ru-RU"/>
        </w:rPr>
        <w:t>🗺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️ создадите образ своего будущего и план действий.</w:t>
      </w:r>
    </w:p>
    <w:p w:rsidR="004D6DFC" w:rsidRPr="00BD41AB" w:rsidRDefault="004D6DFC" w:rsidP="004D6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В работе используются </w:t>
      </w:r>
      <w:r w:rsidRPr="00BD41AB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метафорические ассоциативные карты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— уникальный инструмент, который помогает заглянуть вглубь себя и найти ответы на важные вопросы.</w:t>
      </w:r>
    </w:p>
    <w:p w:rsidR="004D6DFC" w:rsidRPr="00BD41AB" w:rsidRDefault="004D6DFC" w:rsidP="004D6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BD41AB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Формат: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групповая работа в доверительной атмосфере. </w:t>
      </w:r>
      <w:r w:rsidRPr="00BD41AB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Продолжительность:</w:t>
      </w: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1 – 1,5 часа</w:t>
      </w:r>
    </w:p>
    <w:p w:rsidR="004D6DFC" w:rsidRPr="00BD41AB" w:rsidRDefault="004D6DFC" w:rsidP="004D6D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BD41AB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Сделайте шаг к своему будущему уже сегодня!</w:t>
      </w:r>
    </w:p>
    <w:p w:rsidR="007944CD" w:rsidRDefault="007944CD" w:rsidP="004D6DFC">
      <w:pPr>
        <w:spacing w:after="0"/>
        <w:ind w:firstLine="851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D6DFC" w:rsidRDefault="007944CD" w:rsidP="004D6DFC">
      <w:pPr>
        <w:spacing w:after="0"/>
        <w:ind w:firstLine="85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944CD">
        <w:rPr>
          <w:rFonts w:ascii="Times New Roman" w:hAnsi="Times New Roman" w:cs="Times New Roman"/>
          <w:i/>
          <w:sz w:val="24"/>
          <w:szCs w:val="24"/>
        </w:rPr>
        <w:t>Приложение 2</w:t>
      </w:r>
    </w:p>
    <w:p w:rsidR="007944CD" w:rsidRPr="00FC0389" w:rsidRDefault="007944CD" w:rsidP="004D6DFC">
      <w:pPr>
        <w:spacing w:after="0"/>
        <w:ind w:firstLine="851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FC0389" w:rsidRPr="00FC0389" w:rsidRDefault="00FC0389" w:rsidP="00FC0389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389">
        <w:rPr>
          <w:rFonts w:ascii="Times New Roman" w:hAnsi="Times New Roman" w:cs="Times New Roman"/>
          <w:b/>
          <w:sz w:val="24"/>
          <w:szCs w:val="24"/>
        </w:rPr>
        <w:t>«Я – выпускник: путь к внутренней силе и гармонии»</w:t>
      </w:r>
    </w:p>
    <w:p w:rsidR="007944CD" w:rsidRPr="007944CD" w:rsidRDefault="007944CD" w:rsidP="007944C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944CD" w:rsidRPr="007944CD" w:rsidRDefault="007944CD" w:rsidP="007944CD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944CD">
        <w:rPr>
          <w:rFonts w:ascii="Times New Roman" w:hAnsi="Times New Roman" w:cs="Times New Roman"/>
          <w:b/>
          <w:sz w:val="24"/>
          <w:szCs w:val="24"/>
        </w:rPr>
        <w:t>«Я-выпускник» в данный жизненный путь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Почему выбрали именно эту карту? 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Как она отражает Вас сейчас? 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Какие детали на карте особенно важны? 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Какие главные качества особенно важны? 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b/>
          <w:sz w:val="24"/>
          <w:szCs w:val="24"/>
        </w:rPr>
        <w:t>Какие планы у меня как выпускника?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Почему это важно мне? 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944CD">
        <w:rPr>
          <w:rFonts w:ascii="Times New Roman" w:hAnsi="Times New Roman" w:cs="Times New Roman"/>
          <w:b/>
          <w:sz w:val="24"/>
          <w:szCs w:val="24"/>
        </w:rPr>
        <w:t xml:space="preserve">Какие эмоции я испытываю?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:rsidR="007944CD" w:rsidRPr="007944CD" w:rsidRDefault="007944CD" w:rsidP="007944CD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944CD">
        <w:rPr>
          <w:rFonts w:ascii="Times New Roman" w:hAnsi="Times New Roman" w:cs="Times New Roman"/>
          <w:b/>
          <w:sz w:val="24"/>
          <w:szCs w:val="24"/>
        </w:rPr>
        <w:t>Какие мысли есть у меня?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944CD">
        <w:rPr>
          <w:rFonts w:ascii="Times New Roman" w:hAnsi="Times New Roman" w:cs="Times New Roman"/>
          <w:b/>
          <w:sz w:val="24"/>
          <w:szCs w:val="24"/>
        </w:rPr>
        <w:t>Три шага, которые я могу сделать</w:t>
      </w:r>
    </w:p>
    <w:p w:rsidR="007944CD" w:rsidRPr="007944CD" w:rsidRDefault="007944CD" w:rsidP="007944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Какие возможности откроются для Вас? 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:rsidR="007944CD" w:rsidRPr="007944CD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С чего начнете _____________________________________________________ </w:t>
      </w:r>
    </w:p>
    <w:p w:rsidR="007944CD" w:rsidRPr="00BD41AB" w:rsidRDefault="007944CD" w:rsidP="007944C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7944C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sectPr w:rsidR="007944CD" w:rsidRPr="00BD4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5F3B"/>
    <w:multiLevelType w:val="hybridMultilevel"/>
    <w:tmpl w:val="44FE4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82F87"/>
    <w:multiLevelType w:val="multilevel"/>
    <w:tmpl w:val="31F0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1807AF"/>
    <w:multiLevelType w:val="multilevel"/>
    <w:tmpl w:val="F488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3007B"/>
    <w:multiLevelType w:val="multilevel"/>
    <w:tmpl w:val="4634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E033D5"/>
    <w:multiLevelType w:val="multilevel"/>
    <w:tmpl w:val="85F6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1201E0"/>
    <w:multiLevelType w:val="multilevel"/>
    <w:tmpl w:val="4AFAC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D5E8E"/>
    <w:multiLevelType w:val="hybridMultilevel"/>
    <w:tmpl w:val="2BEA1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A7970"/>
    <w:multiLevelType w:val="multilevel"/>
    <w:tmpl w:val="11F4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5C7480"/>
    <w:multiLevelType w:val="hybridMultilevel"/>
    <w:tmpl w:val="3AE02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D84"/>
    <w:rsid w:val="00017E71"/>
    <w:rsid w:val="00100764"/>
    <w:rsid w:val="00111F25"/>
    <w:rsid w:val="004D6DFC"/>
    <w:rsid w:val="004D7D74"/>
    <w:rsid w:val="00704AF8"/>
    <w:rsid w:val="00773B94"/>
    <w:rsid w:val="007944CD"/>
    <w:rsid w:val="007C5D84"/>
    <w:rsid w:val="008D2926"/>
    <w:rsid w:val="00934E41"/>
    <w:rsid w:val="00BD41AB"/>
    <w:rsid w:val="00C47165"/>
    <w:rsid w:val="00D1098B"/>
    <w:rsid w:val="00F3132D"/>
    <w:rsid w:val="00FC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7F3B8"/>
  <w15:chartTrackingRefBased/>
  <w15:docId w15:val="{7D55C9C9-999C-47BD-B087-65943B5A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1007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1007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109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109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httwuo">
    <w:name w:val="sc-httwuo"/>
    <w:basedOn w:val="a"/>
    <w:rsid w:val="00D10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tonen">
    <w:name w:val="sc-itonen"/>
    <w:basedOn w:val="a0"/>
    <w:rsid w:val="00D1098B"/>
  </w:style>
  <w:style w:type="character" w:customStyle="1" w:styleId="sc-ezwxya">
    <w:name w:val="sc-ezwxya"/>
    <w:basedOn w:val="a0"/>
    <w:rsid w:val="00D1098B"/>
  </w:style>
  <w:style w:type="paragraph" w:styleId="a3">
    <w:name w:val="List Paragraph"/>
    <w:basedOn w:val="a"/>
    <w:uiPriority w:val="34"/>
    <w:qFormat/>
    <w:rsid w:val="004D6DF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0076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0076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c-bznhio">
    <w:name w:val="sc-bznhio"/>
    <w:basedOn w:val="a0"/>
    <w:rsid w:val="00100764"/>
  </w:style>
  <w:style w:type="paragraph" w:customStyle="1" w:styleId="sc-kguayh">
    <w:name w:val="sc-kguayh"/>
    <w:basedOn w:val="a"/>
    <w:rsid w:val="00100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901E7-1CEE-46BA-9300-112D70EA9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5</cp:revision>
  <dcterms:created xsi:type="dcterms:W3CDTF">2026-05-08T02:12:00Z</dcterms:created>
  <dcterms:modified xsi:type="dcterms:W3CDTF">2026-05-21T02:53:00Z</dcterms:modified>
</cp:coreProperties>
</file>