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88D04" w14:textId="77777777" w:rsidR="005B0C8B" w:rsidRDefault="005B0C8B" w:rsidP="000370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C682A1" w14:textId="77777777" w:rsidR="005B0C8B" w:rsidRDefault="00AA4F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Областное казенное общеобразовательное учреждение</w:t>
      </w:r>
    </w:p>
    <w:p w14:paraId="098E52D4" w14:textId="77777777" w:rsidR="005B0C8B" w:rsidRDefault="00AA4F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 – интернат» для детей с ограниченными</w:t>
      </w:r>
    </w:p>
    <w:p w14:paraId="340C37B4" w14:textId="77777777" w:rsidR="005B0C8B" w:rsidRDefault="00AA4F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возможностями здоровья»</w:t>
      </w:r>
    </w:p>
    <w:p w14:paraId="53C1C011" w14:textId="77777777" w:rsidR="005B0C8B" w:rsidRDefault="005B0C8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5"/>
        <w:gridCol w:w="4829"/>
      </w:tblGrid>
      <w:tr w:rsidR="005B0C8B" w:rsidRPr="00280E9A" w14:paraId="375CE9C9" w14:textId="77777777" w:rsidTr="00280E9A">
        <w:trPr>
          <w:trHeight w:val="1852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2378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«Рассмотрено»</w:t>
            </w:r>
          </w:p>
          <w:p w14:paraId="4949DADD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на заседании</w:t>
            </w:r>
          </w:p>
          <w:p w14:paraId="315E246E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МО педагогов </w:t>
            </w:r>
            <w:proofErr w:type="spellStart"/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коррекционно</w:t>
            </w:r>
            <w:proofErr w:type="spellEnd"/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 развивающего направления</w:t>
            </w:r>
          </w:p>
          <w:p w14:paraId="03A86921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протокол №______ от</w:t>
            </w:r>
          </w:p>
          <w:p w14:paraId="6ED5D04E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«____» _________202</w:t>
            </w:r>
            <w:r w:rsidRPr="00280E9A">
              <w:rPr>
                <w:rFonts w:ascii="Times New Roman" w:hAnsi="Times New Roman"/>
                <w:sz w:val="24"/>
                <w:szCs w:val="24"/>
                <w:lang w:val="en-US" w:eastAsia="en-US"/>
              </w:rPr>
              <w:t>6</w:t>
            </w: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г.</w:t>
            </w:r>
          </w:p>
          <w:p w14:paraId="1BA53ED1" w14:textId="77777777" w:rsidR="005B0C8B" w:rsidRPr="00280E9A" w:rsidRDefault="005B0C8B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67A2C8" w14:textId="77777777" w:rsidR="005B0C8B" w:rsidRPr="00280E9A" w:rsidRDefault="00AA4F62" w:rsidP="00280E9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«Согласовано»</w:t>
            </w:r>
          </w:p>
          <w:p w14:paraId="7BDC97BD" w14:textId="77777777" w:rsidR="005B0C8B" w:rsidRPr="00280E9A" w:rsidRDefault="00AA4F62" w:rsidP="00280E9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Зам. директора по УР</w:t>
            </w:r>
          </w:p>
          <w:p w14:paraId="58B619A1" w14:textId="77777777" w:rsidR="005B0C8B" w:rsidRPr="00280E9A" w:rsidRDefault="00AA4F62" w:rsidP="00280E9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____________Л.П. Лихачева</w:t>
            </w:r>
          </w:p>
          <w:p w14:paraId="5D022BF3" w14:textId="77777777" w:rsidR="005B0C8B" w:rsidRPr="00280E9A" w:rsidRDefault="00AA4F62" w:rsidP="00280E9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«____» ______________202</w:t>
            </w:r>
            <w:r w:rsidRPr="00280E9A">
              <w:rPr>
                <w:rFonts w:ascii="Times New Roman" w:hAnsi="Times New Roman"/>
                <w:sz w:val="24"/>
                <w:szCs w:val="24"/>
                <w:lang w:val="en-US" w:eastAsia="en-US"/>
              </w:rPr>
              <w:t>6</w:t>
            </w: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г.</w:t>
            </w:r>
          </w:p>
        </w:tc>
      </w:tr>
      <w:tr w:rsidR="005B0C8B" w:rsidRPr="00280E9A" w14:paraId="059DD272" w14:textId="77777777" w:rsidTr="00280E9A">
        <w:trPr>
          <w:trHeight w:val="1793"/>
        </w:trPr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819C10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«Утверждено»</w:t>
            </w:r>
          </w:p>
          <w:p w14:paraId="414CD5B3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на заседании Педсовета</w:t>
            </w:r>
          </w:p>
          <w:p w14:paraId="3BAEFD3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ОКОУ «</w:t>
            </w:r>
            <w:proofErr w:type="spellStart"/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Обоянская</w:t>
            </w:r>
            <w:proofErr w:type="spellEnd"/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школа – интернат»</w:t>
            </w:r>
          </w:p>
          <w:p w14:paraId="4335C309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протокол №______от</w:t>
            </w:r>
          </w:p>
          <w:p w14:paraId="0087FAC1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_______________202</w:t>
            </w:r>
            <w:r w:rsidRPr="00280E9A">
              <w:rPr>
                <w:rFonts w:ascii="Times New Roman" w:hAnsi="Times New Roman"/>
                <w:sz w:val="24"/>
                <w:szCs w:val="24"/>
                <w:lang w:val="en-US" w:eastAsia="en-US"/>
              </w:rPr>
              <w:t>6</w:t>
            </w: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4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B605A" w14:textId="77777777" w:rsidR="005B0C8B" w:rsidRPr="00280E9A" w:rsidRDefault="00AA4F62" w:rsidP="00280E9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«Введено в действие»</w:t>
            </w:r>
          </w:p>
          <w:p w14:paraId="789C5D45" w14:textId="77777777" w:rsidR="005B0C8B" w:rsidRPr="00280E9A" w:rsidRDefault="00AA4F62" w:rsidP="00280E9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Приказом №______от</w:t>
            </w:r>
          </w:p>
          <w:p w14:paraId="21B3201F" w14:textId="77777777" w:rsidR="005B0C8B" w:rsidRPr="00280E9A" w:rsidRDefault="00AA4F62" w:rsidP="00280E9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«_____» __________2026г.</w:t>
            </w:r>
          </w:p>
          <w:p w14:paraId="6FE40912" w14:textId="77777777" w:rsidR="005B0C8B" w:rsidRPr="00280E9A" w:rsidRDefault="00AA4F62" w:rsidP="00280E9A">
            <w:pPr>
              <w:tabs>
                <w:tab w:val="left" w:pos="3960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ОКОУ</w:t>
            </w:r>
          </w:p>
          <w:p w14:paraId="1A3CE024" w14:textId="77777777" w:rsidR="005B0C8B" w:rsidRPr="00280E9A" w:rsidRDefault="00AA4F62" w:rsidP="00280E9A">
            <w:pPr>
              <w:tabs>
                <w:tab w:val="left" w:pos="3960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Обоянская</w:t>
            </w:r>
            <w:proofErr w:type="spellEnd"/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школа – интернат»</w:t>
            </w:r>
          </w:p>
          <w:p w14:paraId="2C6F8E6F" w14:textId="77777777" w:rsidR="005B0C8B" w:rsidRPr="00280E9A" w:rsidRDefault="00AA4F62" w:rsidP="00280E9A">
            <w:pPr>
              <w:tabs>
                <w:tab w:val="left" w:pos="3960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_____________Т.В. </w:t>
            </w:r>
            <w:proofErr w:type="spellStart"/>
            <w:r w:rsidRPr="00280E9A">
              <w:rPr>
                <w:rFonts w:ascii="Times New Roman" w:hAnsi="Times New Roman"/>
                <w:sz w:val="24"/>
                <w:szCs w:val="24"/>
                <w:lang w:eastAsia="en-US"/>
              </w:rPr>
              <w:t>Краснопивцева</w:t>
            </w:r>
            <w:proofErr w:type="spellEnd"/>
          </w:p>
          <w:p w14:paraId="4EB80B7E" w14:textId="77777777" w:rsidR="005B0C8B" w:rsidRPr="00280E9A" w:rsidRDefault="005B0C8B" w:rsidP="00280E9A">
            <w:pPr>
              <w:tabs>
                <w:tab w:val="left" w:pos="3960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129F0196" w14:textId="77777777" w:rsidR="005B0C8B" w:rsidRDefault="005B0C8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90C845F" w14:textId="77777777" w:rsidR="005B0C8B" w:rsidRDefault="005B0C8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03F2925" w14:textId="77777777" w:rsidR="005B0C8B" w:rsidRDefault="005B0C8B">
      <w:pPr>
        <w:rPr>
          <w:szCs w:val="24"/>
        </w:rPr>
      </w:pPr>
    </w:p>
    <w:p w14:paraId="421A5B5D" w14:textId="77777777" w:rsidR="005B0C8B" w:rsidRDefault="00AA4F6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Рабочая программа </w:t>
      </w:r>
    </w:p>
    <w:p w14:paraId="082FE06C" w14:textId="77777777" w:rsidR="005B0C8B" w:rsidRDefault="00AA4F6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коррекционного курса</w:t>
      </w:r>
    </w:p>
    <w:p w14:paraId="2FC13659" w14:textId="77777777" w:rsidR="005B0C8B" w:rsidRDefault="00AA4F62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«Индивидуальные логопедические занятия» </w:t>
      </w:r>
    </w:p>
    <w:p w14:paraId="224EC721" w14:textId="77777777" w:rsidR="005B0C8B" w:rsidRDefault="00AA4F62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>с обучающейся 4Б класса</w:t>
      </w:r>
    </w:p>
    <w:p w14:paraId="24E407B3" w14:textId="48BBC3EC" w:rsidR="005B0C8B" w:rsidRDefault="0003704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AA4F62">
        <w:rPr>
          <w:rFonts w:ascii="Times New Roman" w:hAnsi="Times New Roman" w:cs="Times New Roman"/>
          <w:b/>
          <w:bCs/>
          <w:sz w:val="36"/>
          <w:szCs w:val="36"/>
        </w:rPr>
        <w:t xml:space="preserve">(АООП обучающихся с нарушением интеллекта) </w:t>
      </w:r>
    </w:p>
    <w:p w14:paraId="5B082F66" w14:textId="77777777" w:rsidR="005B0C8B" w:rsidRDefault="00AA4F6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Вариант 2</w:t>
      </w:r>
    </w:p>
    <w:p w14:paraId="640F3FEF" w14:textId="77777777" w:rsidR="005B0C8B" w:rsidRDefault="00AA4F62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на 2026-2027 учебный год</w:t>
      </w:r>
    </w:p>
    <w:p w14:paraId="38149289" w14:textId="77777777" w:rsidR="005B0C8B" w:rsidRDefault="005B0C8B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8465C07" w14:textId="77777777" w:rsidR="005B0C8B" w:rsidRDefault="005B0C8B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E452C3F" w14:textId="77777777" w:rsidR="005B0C8B" w:rsidRDefault="00AA4F6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Составитель:</w:t>
      </w:r>
    </w:p>
    <w:p w14:paraId="0EBF2D1B" w14:textId="77777777" w:rsidR="005B0C8B" w:rsidRDefault="00AA4F6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учитель - логопед </w:t>
      </w:r>
    </w:p>
    <w:p w14:paraId="57320B78" w14:textId="77777777" w:rsidR="005B0C8B" w:rsidRDefault="00AA4F62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Казанова Ирина Сергеевна</w:t>
      </w:r>
    </w:p>
    <w:p w14:paraId="35EEF04F" w14:textId="77777777" w:rsidR="005B0C8B" w:rsidRDefault="005B0C8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A85C7E3" w14:textId="77777777" w:rsidR="005B0C8B" w:rsidRDefault="005B0C8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9522A5A" w14:textId="77777777" w:rsidR="005B0C8B" w:rsidRDefault="005B0C8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02FA533" w14:textId="77777777" w:rsidR="005B0C8B" w:rsidRDefault="005B0C8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E15B97" w14:textId="77777777" w:rsidR="005B0C8B" w:rsidRDefault="00AA4F62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г. Обоянь - 2026г.</w:t>
      </w:r>
    </w:p>
    <w:p w14:paraId="76835CF6" w14:textId="77777777" w:rsidR="005B0C8B" w:rsidRDefault="005B0C8B">
      <w:pPr>
        <w:pStyle w:val="af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2892308C" w14:textId="77777777" w:rsidR="005B0C8B" w:rsidRDefault="005B0C8B">
      <w:pPr>
        <w:pStyle w:val="af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B5D22FC" w14:textId="77777777" w:rsidR="005B0C8B" w:rsidRDefault="005B0C8B">
      <w:pPr>
        <w:pStyle w:val="af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F13D2E6" w14:textId="77777777" w:rsidR="005B0C8B" w:rsidRDefault="005B0C8B">
      <w:pPr>
        <w:pStyle w:val="af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068E819F" w14:textId="77777777" w:rsidR="005B0C8B" w:rsidRDefault="00AA4F62">
      <w:pPr>
        <w:pStyle w:val="af1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программы</w:t>
      </w:r>
    </w:p>
    <w:p w14:paraId="240F6FDA" w14:textId="77777777" w:rsidR="005B0C8B" w:rsidRDefault="005B0C8B">
      <w:pPr>
        <w:pStyle w:val="af1"/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90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37"/>
        <w:gridCol w:w="870"/>
      </w:tblGrid>
      <w:tr w:rsidR="005B0C8B" w:rsidRPr="00280E9A" w14:paraId="23BC15B2" w14:textId="77777777" w:rsidTr="00280E9A">
        <w:trPr>
          <w:trHeight w:val="682"/>
        </w:trPr>
        <w:tc>
          <w:tcPr>
            <w:tcW w:w="8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2D5C8" w14:textId="77777777" w:rsidR="005B0C8B" w:rsidRPr="00280E9A" w:rsidRDefault="00AA4F62" w:rsidP="00280E9A">
            <w:pPr>
              <w:pStyle w:val="af1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1. Пояснительная записка.</w:t>
            </w:r>
          </w:p>
          <w:p w14:paraId="421066D2" w14:textId="77777777" w:rsidR="005B0C8B" w:rsidRPr="00280E9A" w:rsidRDefault="005B0C8B" w:rsidP="00280E9A">
            <w:pPr>
              <w:pStyle w:val="af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56839" w14:textId="77777777" w:rsidR="005B0C8B" w:rsidRPr="00280E9A" w:rsidRDefault="00AA4F62" w:rsidP="00280E9A">
            <w:pPr>
              <w:pStyle w:val="af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3-6</w:t>
            </w:r>
          </w:p>
        </w:tc>
      </w:tr>
      <w:tr w:rsidR="005B0C8B" w:rsidRPr="00280E9A" w14:paraId="14C074EB" w14:textId="77777777" w:rsidTr="00280E9A">
        <w:trPr>
          <w:trHeight w:val="1040"/>
        </w:trPr>
        <w:tc>
          <w:tcPr>
            <w:tcW w:w="8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90FFB" w14:textId="77777777" w:rsidR="005B0C8B" w:rsidRPr="00280E9A" w:rsidRDefault="00AA4F62" w:rsidP="00280E9A">
            <w:pPr>
              <w:pStyle w:val="af1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2. Содержание работы по логопедическому сопровождению обучающегося.</w:t>
            </w:r>
          </w:p>
          <w:p w14:paraId="6806BA24" w14:textId="77777777" w:rsidR="005B0C8B" w:rsidRPr="00280E9A" w:rsidRDefault="005B0C8B" w:rsidP="00280E9A">
            <w:pPr>
              <w:pStyle w:val="af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FEC7D" w14:textId="77777777" w:rsidR="005B0C8B" w:rsidRPr="00280E9A" w:rsidRDefault="00AA4F62" w:rsidP="00280E9A">
            <w:pPr>
              <w:pStyle w:val="af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6-7</w:t>
            </w:r>
          </w:p>
        </w:tc>
      </w:tr>
      <w:tr w:rsidR="005B0C8B" w:rsidRPr="00280E9A" w14:paraId="0D17D798" w14:textId="77777777" w:rsidTr="00280E9A">
        <w:trPr>
          <w:trHeight w:val="682"/>
        </w:trPr>
        <w:tc>
          <w:tcPr>
            <w:tcW w:w="8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2185D" w14:textId="77777777" w:rsidR="005B0C8B" w:rsidRPr="00280E9A" w:rsidRDefault="00AA4F62" w:rsidP="00280E9A">
            <w:pPr>
              <w:pStyle w:val="af1"/>
              <w:numPr>
                <w:ilvl w:val="0"/>
                <w:numId w:val="1"/>
              </w:numPr>
              <w:spacing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3. Организация логопедической работы по программе.</w:t>
            </w:r>
          </w:p>
          <w:p w14:paraId="067D7C15" w14:textId="77777777" w:rsidR="005B0C8B" w:rsidRPr="00280E9A" w:rsidRDefault="005B0C8B" w:rsidP="00280E9A">
            <w:pPr>
              <w:pStyle w:val="af1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DF25F" w14:textId="77777777" w:rsidR="005B0C8B" w:rsidRPr="00280E9A" w:rsidRDefault="00AA4F62" w:rsidP="00280E9A">
            <w:pPr>
              <w:pStyle w:val="af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B0C8B" w:rsidRPr="00280E9A" w14:paraId="57EF1F0D" w14:textId="77777777" w:rsidTr="00280E9A">
        <w:trPr>
          <w:trHeight w:val="455"/>
        </w:trPr>
        <w:tc>
          <w:tcPr>
            <w:tcW w:w="8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694B8" w14:textId="77777777" w:rsidR="005B0C8B" w:rsidRPr="00280E9A" w:rsidRDefault="00AA4F62" w:rsidP="00280E9A">
            <w:pPr>
              <w:pStyle w:val="af1"/>
              <w:numPr>
                <w:ilvl w:val="0"/>
                <w:numId w:val="1"/>
              </w:numPr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 xml:space="preserve">4. Планируемые результаты </w:t>
            </w:r>
            <w:r w:rsidRPr="00280E9A">
              <w:rPr>
                <w:rFonts w:ascii="Times New Roman" w:eastAsia="Times New Roman" w:hAnsi="Times New Roman"/>
                <w:sz w:val="24"/>
                <w:szCs w:val="24"/>
              </w:rPr>
              <w:t>коррекционно- образовательной работы.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744105" w14:textId="77777777" w:rsidR="005B0C8B" w:rsidRPr="00280E9A" w:rsidRDefault="00AA4F62" w:rsidP="00280E9A">
            <w:pPr>
              <w:pStyle w:val="af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7-8</w:t>
            </w:r>
          </w:p>
        </w:tc>
      </w:tr>
      <w:tr w:rsidR="005B0C8B" w:rsidRPr="00280E9A" w14:paraId="71576DFF" w14:textId="77777777" w:rsidTr="00280E9A">
        <w:trPr>
          <w:trHeight w:val="1615"/>
        </w:trPr>
        <w:tc>
          <w:tcPr>
            <w:tcW w:w="8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72572" w14:textId="77777777" w:rsidR="005B0C8B" w:rsidRPr="00280E9A" w:rsidRDefault="00AA4F62" w:rsidP="00280E9A">
            <w:pPr>
              <w:pStyle w:val="af1"/>
              <w:numPr>
                <w:ilvl w:val="0"/>
                <w:numId w:val="1"/>
              </w:numPr>
              <w:spacing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5. Учебно-тематическое планирование индивидуальных логопедических занятий.</w:t>
            </w:r>
          </w:p>
          <w:p w14:paraId="5AB43338" w14:textId="77777777" w:rsidR="005B0C8B" w:rsidRPr="00280E9A" w:rsidRDefault="00AA4F62" w:rsidP="00280E9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280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эффективности коррекционно-развивающей работы с обучающимися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1DDD02" w14:textId="77777777" w:rsidR="005B0C8B" w:rsidRPr="00280E9A" w:rsidRDefault="00AA4F62" w:rsidP="00280E9A">
            <w:pPr>
              <w:pStyle w:val="af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9-14</w:t>
            </w:r>
          </w:p>
          <w:p w14:paraId="6AB4849E" w14:textId="77777777" w:rsidR="005B0C8B" w:rsidRPr="00280E9A" w:rsidRDefault="005B0C8B" w:rsidP="00280E9A">
            <w:pPr>
              <w:pStyle w:val="af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509B02" w14:textId="77777777" w:rsidR="005B0C8B" w:rsidRPr="00280E9A" w:rsidRDefault="00AA4F62" w:rsidP="00280E9A">
            <w:pPr>
              <w:pStyle w:val="af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15-16</w:t>
            </w:r>
          </w:p>
        </w:tc>
      </w:tr>
      <w:tr w:rsidR="005B0C8B" w:rsidRPr="00280E9A" w14:paraId="46260AD3" w14:textId="77777777" w:rsidTr="00280E9A">
        <w:trPr>
          <w:trHeight w:val="455"/>
        </w:trPr>
        <w:tc>
          <w:tcPr>
            <w:tcW w:w="8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3BA69" w14:textId="77777777" w:rsidR="005B0C8B" w:rsidRPr="00280E9A" w:rsidRDefault="00AA4F62" w:rsidP="00280E9A">
            <w:pPr>
              <w:pStyle w:val="af1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7. Учебно-методическое и материально-техническое обеспечение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321D6" w14:textId="77777777" w:rsidR="005B0C8B" w:rsidRPr="00280E9A" w:rsidRDefault="00AA4F62" w:rsidP="00280E9A">
            <w:pPr>
              <w:pStyle w:val="af1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17-18</w:t>
            </w:r>
          </w:p>
        </w:tc>
      </w:tr>
    </w:tbl>
    <w:p w14:paraId="3C7A12B3" w14:textId="77777777" w:rsidR="005B0C8B" w:rsidRDefault="005B0C8B">
      <w:pPr>
        <w:pStyle w:val="af1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14:paraId="322C32E5" w14:textId="77777777" w:rsidR="005B0C8B" w:rsidRDefault="005B0C8B"/>
    <w:p w14:paraId="64A95B2C" w14:textId="77777777" w:rsidR="005B0C8B" w:rsidRDefault="005B0C8B"/>
    <w:p w14:paraId="501B9AF9" w14:textId="77777777" w:rsidR="005B0C8B" w:rsidRDefault="005B0C8B"/>
    <w:p w14:paraId="4E152330" w14:textId="77777777" w:rsidR="005B0C8B" w:rsidRDefault="005B0C8B"/>
    <w:p w14:paraId="1BF3D563" w14:textId="77777777" w:rsidR="005B0C8B" w:rsidRDefault="005B0C8B"/>
    <w:p w14:paraId="744DEE7C" w14:textId="77777777" w:rsidR="005B0C8B" w:rsidRDefault="005B0C8B"/>
    <w:p w14:paraId="6CC2FBBD" w14:textId="77777777" w:rsidR="005B0C8B" w:rsidRDefault="005B0C8B"/>
    <w:p w14:paraId="0F4062B2" w14:textId="77777777" w:rsidR="005B0C8B" w:rsidRDefault="005B0C8B"/>
    <w:p w14:paraId="341702D5" w14:textId="77777777" w:rsidR="005B0C8B" w:rsidRDefault="005B0C8B"/>
    <w:p w14:paraId="71D479BF" w14:textId="77777777" w:rsidR="005B0C8B" w:rsidRDefault="005B0C8B"/>
    <w:p w14:paraId="7F4F8274" w14:textId="77777777" w:rsidR="005B0C8B" w:rsidRDefault="005B0C8B"/>
    <w:p w14:paraId="284C95E7" w14:textId="77777777" w:rsidR="005B0C8B" w:rsidRDefault="005B0C8B"/>
    <w:p w14:paraId="1D1F78D7" w14:textId="77777777" w:rsidR="005B0C8B" w:rsidRDefault="005B0C8B"/>
    <w:p w14:paraId="5B6B933D" w14:textId="77777777" w:rsidR="005B0C8B" w:rsidRDefault="005B0C8B"/>
    <w:p w14:paraId="48FC81C5" w14:textId="77777777" w:rsidR="005B0C8B" w:rsidRDefault="005B0C8B">
      <w:pPr>
        <w:pStyle w:val="af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A0B5103" w14:textId="77777777" w:rsidR="005B0C8B" w:rsidRDefault="005B0C8B">
      <w:pPr>
        <w:pStyle w:val="af1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3F2FAFE4" w14:textId="77777777" w:rsidR="005B0C8B" w:rsidRDefault="00AA4F62">
      <w:pPr>
        <w:pStyle w:val="af1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14:paraId="237B8277" w14:textId="6658189D" w:rsidR="005B0C8B" w:rsidRDefault="00AA4F62">
      <w:pPr>
        <w:pStyle w:val="c35"/>
        <w:spacing w:line="276" w:lineRule="auto"/>
        <w:jc w:val="both"/>
        <w:rPr>
          <w:rStyle w:val="c4121"/>
          <w:sz w:val="24"/>
          <w:szCs w:val="24"/>
        </w:rPr>
      </w:pPr>
      <w:r>
        <w:rPr>
          <w:rStyle w:val="c4121"/>
          <w:sz w:val="24"/>
          <w:szCs w:val="24"/>
        </w:rPr>
        <w:t xml:space="preserve">     Рабочая программа коррекционного курса «Индивидуальные логопедические занятия» с обучающейся 4 «Б» класса, имеющей логопедическое заключение: нарушение письма и чтения, обусловленное недоразвитием речи легкой степени тяжести у ребенка с </w:t>
      </w:r>
      <w:proofErr w:type="spellStart"/>
      <w:r>
        <w:rPr>
          <w:rStyle w:val="c4121"/>
          <w:sz w:val="24"/>
          <w:szCs w:val="24"/>
        </w:rPr>
        <w:t>дизартрическими</w:t>
      </w:r>
      <w:proofErr w:type="spellEnd"/>
      <w:r>
        <w:rPr>
          <w:rStyle w:val="c4121"/>
          <w:sz w:val="24"/>
          <w:szCs w:val="24"/>
        </w:rPr>
        <w:t xml:space="preserve"> нарушениями при нарушении интеллекта (Вариант 2) разработана на основании нормативных правовых актов и методических документов федерального уровня.</w:t>
      </w:r>
    </w:p>
    <w:p w14:paraId="5448D164" w14:textId="77777777" w:rsidR="005B0C8B" w:rsidRPr="00280E9A" w:rsidRDefault="00AA4F62">
      <w:pPr>
        <w:pStyle w:val="a"/>
        <w:numPr>
          <w:ilvl w:val="0"/>
          <w:numId w:val="0"/>
        </w:numPr>
        <w:tabs>
          <w:tab w:val="left" w:pos="0"/>
        </w:tabs>
        <w:spacing w:after="0"/>
        <w:jc w:val="both"/>
        <w:rPr>
          <w:rStyle w:val="c51"/>
          <w:rFonts w:ascii="Times New Roman" w:eastAsia="Calibri" w:hAnsi="Times New Roman"/>
          <w:sz w:val="24"/>
          <w:szCs w:val="24"/>
        </w:rPr>
      </w:pPr>
      <w:r w:rsidRPr="00280E9A">
        <w:rPr>
          <w:rStyle w:val="c51"/>
          <w:rFonts w:ascii="Times New Roman" w:eastAsia="Calibri" w:hAnsi="Times New Roman"/>
          <w:sz w:val="24"/>
          <w:szCs w:val="24"/>
        </w:rPr>
        <w:t>1.Федерального Закона от 29 декабря 2012 года № 273-ФЗ «Об образовании в Российской Федерации».</w:t>
      </w:r>
    </w:p>
    <w:p w14:paraId="0895D215" w14:textId="77777777" w:rsidR="005B0C8B" w:rsidRPr="00280E9A" w:rsidRDefault="00AA4F62">
      <w:pPr>
        <w:pStyle w:val="a"/>
        <w:numPr>
          <w:ilvl w:val="0"/>
          <w:numId w:val="0"/>
        </w:numPr>
        <w:tabs>
          <w:tab w:val="left" w:pos="0"/>
        </w:tabs>
        <w:spacing w:after="0"/>
        <w:jc w:val="both"/>
        <w:rPr>
          <w:rStyle w:val="c51"/>
          <w:rFonts w:ascii="Times New Roman" w:eastAsia="Calibri" w:hAnsi="Times New Roman"/>
          <w:sz w:val="24"/>
          <w:szCs w:val="24"/>
        </w:rPr>
      </w:pPr>
      <w:r w:rsidRPr="00280E9A">
        <w:rPr>
          <w:rStyle w:val="c51"/>
          <w:rFonts w:ascii="Times New Roman" w:eastAsia="Calibri" w:hAnsi="Times New Roman"/>
          <w:sz w:val="24"/>
          <w:szCs w:val="24"/>
        </w:rPr>
        <w:t>2.Федерального государственного образовательного стандарта образования обучающихся с умственной отсталостью (интеллектуальными нарушениями), утвержденным Приказом Минобрнауки России от 19 декабря 2014 г № 1599.</w:t>
      </w:r>
    </w:p>
    <w:p w14:paraId="76A9208E" w14:textId="77777777" w:rsidR="005B0C8B" w:rsidRPr="00280E9A" w:rsidRDefault="00AA4F62">
      <w:pPr>
        <w:pStyle w:val="a"/>
        <w:numPr>
          <w:ilvl w:val="0"/>
          <w:numId w:val="0"/>
        </w:numPr>
        <w:tabs>
          <w:tab w:val="left" w:pos="0"/>
        </w:tabs>
        <w:spacing w:after="0"/>
        <w:jc w:val="both"/>
        <w:rPr>
          <w:rStyle w:val="c51"/>
          <w:rFonts w:ascii="Times New Roman" w:eastAsia="Calibri" w:hAnsi="Times New Roman"/>
          <w:sz w:val="24"/>
          <w:szCs w:val="24"/>
        </w:rPr>
      </w:pPr>
      <w:r w:rsidRPr="00280E9A">
        <w:rPr>
          <w:rStyle w:val="c51"/>
          <w:rFonts w:ascii="Times New Roman" w:eastAsia="Calibri" w:hAnsi="Times New Roman"/>
          <w:sz w:val="24"/>
          <w:szCs w:val="24"/>
        </w:rPr>
        <w:t xml:space="preserve">3.Приказ </w:t>
      </w:r>
      <w:proofErr w:type="spellStart"/>
      <w:r w:rsidRPr="00280E9A">
        <w:rPr>
          <w:rStyle w:val="c51"/>
          <w:rFonts w:ascii="Times New Roman" w:eastAsia="Calibri" w:hAnsi="Times New Roman"/>
          <w:sz w:val="24"/>
          <w:szCs w:val="24"/>
        </w:rPr>
        <w:t>Минпросвещения</w:t>
      </w:r>
      <w:proofErr w:type="spellEnd"/>
      <w:r w:rsidRPr="00280E9A">
        <w:rPr>
          <w:rStyle w:val="c51"/>
          <w:rFonts w:ascii="Times New Roman" w:eastAsia="Calibri" w:hAnsi="Times New Roman"/>
          <w:sz w:val="24"/>
          <w:szCs w:val="24"/>
        </w:rPr>
        <w:t xml:space="preserve"> России от 24.11.2022 г. № 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14:paraId="5152D8E0" w14:textId="77777777" w:rsidR="005B0C8B" w:rsidRPr="00280E9A" w:rsidRDefault="00AA4F62">
      <w:pPr>
        <w:pStyle w:val="a"/>
        <w:numPr>
          <w:ilvl w:val="0"/>
          <w:numId w:val="0"/>
        </w:numPr>
        <w:tabs>
          <w:tab w:val="left" w:pos="0"/>
        </w:tabs>
        <w:spacing w:after="0"/>
        <w:jc w:val="both"/>
        <w:rPr>
          <w:rStyle w:val="c51"/>
          <w:rFonts w:ascii="Times New Roman" w:eastAsia="Calibri" w:hAnsi="Times New Roman"/>
          <w:sz w:val="24"/>
          <w:szCs w:val="24"/>
        </w:rPr>
      </w:pPr>
      <w:r w:rsidRPr="00280E9A">
        <w:rPr>
          <w:rStyle w:val="c51"/>
          <w:rFonts w:ascii="Times New Roman" w:eastAsia="Calibri" w:hAnsi="Times New Roman"/>
          <w:sz w:val="24"/>
          <w:szCs w:val="24"/>
        </w:rPr>
        <w:t>4.СанПиН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здоровья», утвержденными постановлением Главного государственного санитарного врача Российской Федерации от 10 июля 2015 г. № 26.</w:t>
      </w:r>
    </w:p>
    <w:p w14:paraId="7256FBCA" w14:textId="77777777" w:rsidR="005B0C8B" w:rsidRDefault="00AA4F62">
      <w:pPr>
        <w:pStyle w:val="a"/>
        <w:numPr>
          <w:ilvl w:val="0"/>
          <w:numId w:val="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5.Программы развития Областного казенного общеобразовательного учреждения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школа-интернат для детей с ограниченными возможностями здоровья» на 2025-2030 годы.</w:t>
      </w:r>
    </w:p>
    <w:p w14:paraId="0E065C3D" w14:textId="77777777" w:rsidR="005B0C8B" w:rsidRDefault="00AA4F62">
      <w:pPr>
        <w:pStyle w:val="a"/>
        <w:numPr>
          <w:ilvl w:val="0"/>
          <w:numId w:val="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6.Устава ОКОУ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школа-интернат».</w:t>
      </w:r>
    </w:p>
    <w:p w14:paraId="250D3A59" w14:textId="77777777" w:rsidR="005B0C8B" w:rsidRDefault="00AA4F62" w:rsidP="0003704B">
      <w:pPr>
        <w:pStyle w:val="a"/>
        <w:numPr>
          <w:ilvl w:val="0"/>
          <w:numId w:val="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7.Положения о рабочей программе учебных предметов, коррекционных курсов ОКОУ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школа-интернат» в соответствии с ФГОС образования обучающихся с </w:t>
      </w:r>
      <w:r w:rsidRPr="00280E9A">
        <w:rPr>
          <w:rStyle w:val="c51"/>
          <w:rFonts w:ascii="Times New Roman" w:eastAsia="Calibri" w:hAnsi="Times New Roman"/>
          <w:sz w:val="24"/>
          <w:szCs w:val="24"/>
        </w:rPr>
        <w:t>умственной отсталостью (интеллектуальными нарушениями).</w:t>
      </w:r>
    </w:p>
    <w:p w14:paraId="078425ED" w14:textId="77777777" w:rsidR="005B0C8B" w:rsidRDefault="00AA4F62" w:rsidP="0003704B">
      <w:pPr>
        <w:pStyle w:val="a"/>
        <w:numPr>
          <w:ilvl w:val="0"/>
          <w:numId w:val="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8.Базисного учебного плана ОКОУ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школа-интернат» на 2026-2027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уч.год</w:t>
      </w:r>
      <w:proofErr w:type="spellEnd"/>
      <w:proofErr w:type="gramEnd"/>
    </w:p>
    <w:p w14:paraId="73AFB469" w14:textId="77777777" w:rsidR="005B0C8B" w:rsidRDefault="00AA4F62" w:rsidP="0003704B">
      <w:pPr>
        <w:pStyle w:val="af6"/>
        <w:tabs>
          <w:tab w:val="left" w:pos="0"/>
        </w:tabs>
        <w:spacing w:beforeAutospacing="0" w:after="0" w:afterAutospacing="0" w:line="276" w:lineRule="auto"/>
        <w:jc w:val="both"/>
        <w:rPr>
          <w:szCs w:val="24"/>
        </w:rPr>
      </w:pPr>
      <w:r>
        <w:rPr>
          <w:szCs w:val="24"/>
        </w:rPr>
        <w:t>9.Письма Министерства просвещения Российской Федерации от 10.08.2020 №ВБ-1589/07 «Организация работы в части оказания логопедической помощи в организациях, осуществляющих образовательную деятельность».</w:t>
      </w:r>
    </w:p>
    <w:p w14:paraId="36A90CA4" w14:textId="77777777" w:rsidR="005B0C8B" w:rsidRDefault="00AA4F62" w:rsidP="0003704B">
      <w:pPr>
        <w:pStyle w:val="a"/>
        <w:numPr>
          <w:ilvl w:val="0"/>
          <w:numId w:val="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10.Положение об оказании логопедической помощи в ОКОУ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Обоянская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школа-интернат».</w:t>
      </w:r>
    </w:p>
    <w:p w14:paraId="0E56CA05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одной из актуальных проблем является обеспечение психолого-педагогическими программами и технологиями обучения всех категорий детей без исключения, в том числе с отклонениями в развитии.</w:t>
      </w:r>
    </w:p>
    <w:p w14:paraId="3290DE82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Современными экспериментальными исследованиями подтверждено, что при определённых условиях психическое, физическое, эмоциональное и социальное развитие детей </w:t>
      </w:r>
      <w:r>
        <w:rPr>
          <w:rFonts w:ascii="Times New Roman" w:eastAsia="Times New Roman" w:hAnsi="Times New Roman" w:cs="Times New Roman"/>
          <w:sz w:val="24"/>
          <w:szCs w:val="24"/>
        </w:rPr>
        <w:t>с нарушением интеллекта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возможно.</w:t>
      </w:r>
    </w:p>
    <w:p w14:paraId="7AB50002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У детей </w:t>
      </w:r>
      <w:r>
        <w:rPr>
          <w:rFonts w:ascii="Times New Roman" w:eastAsia="Times New Roman" w:hAnsi="Times New Roman" w:cs="Times New Roman"/>
          <w:sz w:val="24"/>
          <w:szCs w:val="24"/>
        </w:rPr>
        <w:t>с нарушением интеллекта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наблюдается не только функциональная незрелость головного мозга, но и серьёзные нарушения тех или иных его отделов, что обусловливает необходимость более целенаправленной коррекционной работы с ними. Дети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нарушением интеллекта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различаются между собой как по степени снижения умственных способностей, так и по качественной структуре самого дефекта. У детей разные склонности, разное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развитие моторики и характер эмоциональных проявлений. Коррекционная работа, проводимая с детьми </w:t>
      </w:r>
      <w:r>
        <w:rPr>
          <w:rFonts w:ascii="Times New Roman" w:eastAsia="Times New Roman" w:hAnsi="Times New Roman" w:cs="Times New Roman"/>
          <w:sz w:val="24"/>
          <w:szCs w:val="24"/>
        </w:rPr>
        <w:t>с нарушением интеллекта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предполагает также развитие и укрепление у них положительных, менее повреждённых качеств.</w:t>
      </w:r>
    </w:p>
    <w:p w14:paraId="0CCE4451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Целью логопедического сопровождения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является:</w:t>
      </w:r>
    </w:p>
    <w:p w14:paraId="601F8701" w14:textId="77777777" w:rsidR="005B0C8B" w:rsidRDefault="00AA4F62">
      <w:pPr>
        <w:pStyle w:val="a"/>
        <w:numPr>
          <w:ilvl w:val="0"/>
          <w:numId w:val="16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представлений об окружающем мире.</w:t>
      </w:r>
    </w:p>
    <w:p w14:paraId="348B1851" w14:textId="77777777" w:rsidR="005B0C8B" w:rsidRDefault="00AA4F62">
      <w:pPr>
        <w:pStyle w:val="a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умений пользоваться речью как средством коммуникации.</w:t>
      </w:r>
    </w:p>
    <w:p w14:paraId="5730A4EE" w14:textId="77777777" w:rsidR="005B0C8B" w:rsidRDefault="00AA4F62">
      <w:pPr>
        <w:pStyle w:val="a"/>
        <w:numPr>
          <w:ilvl w:val="0"/>
          <w:numId w:val="5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Повышение самостоятельности в общении со сверстниками</w:t>
      </w:r>
      <w:r>
        <w:rPr>
          <w:rFonts w:ascii="Times New Roman" w:hAnsi="Times New Roman" w:cs="Times New Roman"/>
          <w:sz w:val="24"/>
          <w:szCs w:val="24"/>
          <w:lang w:eastAsia="ru-RU"/>
        </w:rPr>
        <w:t>, взрослыми для дальнейшей возможной социализации.</w:t>
      </w:r>
    </w:p>
    <w:p w14:paraId="00341F92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Логопедическое сопровождение направлено на создание благоприятного климата для развития у обучающихся коммуникативных навыков в различных ситуациях общения со сверстниками и взрослыми, воспитание у них интереса к окружающим людям, создание ситуаций, позволяющих ребёнку проявить и развить свои способности, дальнейшее обогащение и совершенствование речевых средств общения.</w:t>
      </w:r>
    </w:p>
    <w:p w14:paraId="6AABE719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Задачи логопедического сопровождения: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FCD99BA" w14:textId="77777777" w:rsidR="005B0C8B" w:rsidRDefault="00AA4F62">
      <w:pPr>
        <w:pStyle w:val="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звуковой стороны речи;</w:t>
      </w:r>
    </w:p>
    <w:p w14:paraId="6D8F4F28" w14:textId="77777777" w:rsidR="005B0C8B" w:rsidRDefault="00AA4F62">
      <w:pPr>
        <w:pStyle w:val="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представлений о звуковом составе слова;</w:t>
      </w:r>
    </w:p>
    <w:p w14:paraId="2DDCA286" w14:textId="77777777" w:rsidR="005B0C8B" w:rsidRDefault="00AA4F62">
      <w:pPr>
        <w:pStyle w:val="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коррекцию дефектов произношения;</w:t>
      </w:r>
    </w:p>
    <w:p w14:paraId="0453C53A" w14:textId="77777777" w:rsidR="005B0C8B" w:rsidRDefault="00AA4F62">
      <w:pPr>
        <w:pStyle w:val="a"/>
        <w:numPr>
          <w:ilvl w:val="0"/>
          <w:numId w:val="6"/>
        </w:numPr>
        <w:spacing w:after="0"/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лексического запаса и грамматического строя речи;</w:t>
      </w:r>
    </w:p>
    <w:p w14:paraId="1CC1EDAE" w14:textId="77777777" w:rsidR="005B0C8B" w:rsidRDefault="00AA4F62">
      <w:pPr>
        <w:pStyle w:val="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связной речи;</w:t>
      </w:r>
    </w:p>
    <w:p w14:paraId="56C7FB1C" w14:textId="77777777" w:rsidR="005B0C8B" w:rsidRDefault="00AA4F62">
      <w:pPr>
        <w:pStyle w:val="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орфографической грамотности;</w:t>
      </w:r>
    </w:p>
    <w:p w14:paraId="50F94546" w14:textId="77777777" w:rsidR="005B0C8B" w:rsidRDefault="00AA4F62">
      <w:pPr>
        <w:pStyle w:val="a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коммуникативных навыков;</w:t>
      </w:r>
    </w:p>
    <w:p w14:paraId="05E3820C" w14:textId="77777777" w:rsidR="005B0C8B" w:rsidRDefault="00AA4F62">
      <w:pPr>
        <w:pStyle w:val="a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расширение и активизация речевого запаса детей на основе углубления представлений об окружающем.</w:t>
      </w:r>
    </w:p>
    <w:p w14:paraId="0400C441" w14:textId="77777777" w:rsidR="005B0C8B" w:rsidRDefault="00AA4F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Воспитательный потенциал коррекционного занятия реализуется через следующие составляющие:</w:t>
      </w:r>
    </w:p>
    <w:p w14:paraId="2C75A670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специально разработанные занятия, занятия-экскурсии, которые, расширяют образовательное пространство в соответствии с лексическими темами, воспитывают любовь к прекрасному, к природе, к родному городу;</w:t>
      </w:r>
    </w:p>
    <w:p w14:paraId="387EF2B3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побуждение обучающихся соблюдать на занятии общепринятые нормы поведения, правила общения со всеми участниками образовательного процесса, принципы учебной дисциплины и самоорганизации через знакомство и в последующем соблюдение «Правил внутреннего распорядка обучающихся», взаимоконтроль и самоконтроль обучающихся;</w:t>
      </w:r>
    </w:p>
    <w:p w14:paraId="793198F6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привлечение внимания обучающихся к ценностному аспекту изучаемых на занятиях явлений через создание специальных тематических проектов;</w:t>
      </w:r>
    </w:p>
    <w:p w14:paraId="7EC610B2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организация предметных образовательных событий (проведение предметных недель, конкурсов, викторин, досугов) для обучающихся с целью развития познавательной, речевой  и творческой активности, инициативности в различных сферах предметной деятельности, раскрытия творческих способностей обучающихся с разными образовательными потребностями и индивидуальными возможностями;</w:t>
      </w:r>
    </w:p>
    <w:p w14:paraId="0F7B7C45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проведение коррекционных  (олимпиад, занимательных занятий,  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физминуток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пальчиковой, дыхательной гимнастики,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психогимнастики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упражнений на межполушарное взаимодействие, занятие - деловая игра, занятие – путешествие, занятие - мастер-класс, занятие – исследование, занятие-сказка, занятие-экскурсия и др.) и учебно-развлекательных мероприятий (конкурс-игра «Всезнайка», «Всё и обо всём», турнир «Хочу всё знать», викторины, литературная композиция, конкурс газет и рисунков, экскурсия и др.); </w:t>
      </w:r>
    </w:p>
    <w:p w14:paraId="0F5B236F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- установление доверительных отношений между учителем и его обучающимися, способствующих позитивному восприятию обучающимися требований и просьб учителя через живой диалог, привлечение их внимания к обсуждаемой на коррекционном занятии информации, активизацию их познавательной деятельности через использование занимательных элементов; </w:t>
      </w:r>
    </w:p>
    <w:p w14:paraId="366B0DED" w14:textId="77777777" w:rsidR="005B0C8B" w:rsidRDefault="00AA4F62">
      <w:pPr>
        <w:tabs>
          <w:tab w:val="left" w:pos="0"/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использование ИКТ и дистанционных образовательных технологий обучения, обеспечивающих современные активности обучающихся 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(виртуальные </w:t>
      </w:r>
      <w:r>
        <w:rPr>
          <w:rFonts w:ascii="Times New Roman" w:hAnsi="Times New Roman" w:cs="Times New Roman"/>
          <w:sz w:val="24"/>
          <w:szCs w:val="24"/>
        </w:rPr>
        <w:t xml:space="preserve">музеи, выставки, 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учебные занятия с использованием национального мессенджера </w:t>
      </w:r>
      <w:r>
        <w:rPr>
          <w:rFonts w:ascii="Times New Roman" w:hAnsi="Times New Roman" w:cs="Times New Roman"/>
          <w:sz w:val="24"/>
          <w:szCs w:val="24"/>
          <w:lang w:val="en-US" w:bidi="en-US"/>
        </w:rPr>
        <w:t>MAX</w:t>
      </w:r>
      <w:r>
        <w:rPr>
          <w:rFonts w:ascii="Times New Roman" w:hAnsi="Times New Roman" w:cs="Times New Roman"/>
          <w:sz w:val="24"/>
          <w:szCs w:val="24"/>
          <w:lang w:bidi="en-US"/>
        </w:rPr>
        <w:t xml:space="preserve">,  а также   образовательных сайтов: </w:t>
      </w:r>
      <w:proofErr w:type="spellStart"/>
      <w:r>
        <w:rPr>
          <w:rFonts w:ascii="Times New Roman" w:hAnsi="Times New Roman" w:cs="Times New Roman"/>
          <w:sz w:val="24"/>
          <w:szCs w:val="24"/>
          <w:lang w:bidi="en-US"/>
        </w:rPr>
        <w:t>Учи.ру</w:t>
      </w:r>
      <w:proofErr w:type="spellEnd"/>
      <w:r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bidi="en-US"/>
        </w:rPr>
        <w:t>Инфоурок</w:t>
      </w:r>
      <w:proofErr w:type="spellEnd"/>
      <w:r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bidi="en-US"/>
        </w:rPr>
        <w:t>Мерсибо</w:t>
      </w:r>
      <w:proofErr w:type="spellEnd"/>
      <w:r>
        <w:rPr>
          <w:rFonts w:ascii="Times New Roman" w:hAnsi="Times New Roman" w:cs="Times New Roman"/>
          <w:sz w:val="24"/>
          <w:szCs w:val="24"/>
          <w:lang w:bidi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bidi="en-US"/>
        </w:rPr>
        <w:t>Логозаврия</w:t>
      </w:r>
      <w:proofErr w:type="spellEnd"/>
      <w:r>
        <w:rPr>
          <w:rFonts w:ascii="Times New Roman" w:hAnsi="Times New Roman" w:cs="Times New Roman"/>
          <w:sz w:val="24"/>
          <w:szCs w:val="24"/>
          <w:lang w:bidi="en-US"/>
        </w:rPr>
        <w:t xml:space="preserve">,  тесты, мультимедийные презентации, фильмы, обучающие сайты, уроки онлайн, </w:t>
      </w:r>
      <w:proofErr w:type="spellStart"/>
      <w:r>
        <w:rPr>
          <w:rFonts w:ascii="Times New Roman" w:hAnsi="Times New Roman" w:cs="Times New Roman"/>
          <w:sz w:val="24"/>
          <w:szCs w:val="24"/>
          <w:lang w:bidi="en-US"/>
        </w:rPr>
        <w:t>видеолекции</w:t>
      </w:r>
      <w:proofErr w:type="spellEnd"/>
      <w:r>
        <w:rPr>
          <w:rFonts w:ascii="Times New Roman" w:hAnsi="Times New Roman" w:cs="Times New Roman"/>
          <w:sz w:val="24"/>
          <w:szCs w:val="24"/>
          <w:lang w:bidi="en-US"/>
        </w:rPr>
        <w:t>, онлайн-конференции);</w:t>
      </w:r>
    </w:p>
    <w:p w14:paraId="44020434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использование воспитательных возможностей содержания коррекционных занятий через демонстрацию детям примеров ответственного, гражданского поведения, проявления человеколюбия и добросердечности, перевод содержания с уровня знаний на уровень личностных смыслов, восприятие ценностей через подбор соответствующих текстов для чтения, задач для решения, проблемных ситуаций для обсуждения в классе, анализ поступков людей, историй судеб, комментарии к происходящим в мире событиям, проведение Уроков мужества;</w:t>
      </w:r>
    </w:p>
    <w:p w14:paraId="1C682731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использование визуальных образов (предметно-эстетической среды, наглядная агитация школьных стендов предметной направленности, совместно производимые видеоролики по темам занятия); </w:t>
      </w:r>
    </w:p>
    <w:p w14:paraId="62B456A5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включение в занятия игровых процедур, которые помогают поддержать мотивацию детей к получению знаний (наличие двигательной активности на занятиях), налаживанию позитивных межличностных отношений в классе, помогают установлению доброжелательной атмосферы во время занятия (сотрудничество, поощрение, доверие, поручение важного дела, эмпатия, создание ситуации успеха);</w:t>
      </w:r>
    </w:p>
    <w:p w14:paraId="3B6CDB99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инициирование и поддержка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публичного выступления перед аудиторией, (участие в конкурсах, выставках, соревнованиях); </w:t>
      </w:r>
    </w:p>
    <w:p w14:paraId="5A314663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межпредметные связи повышают уровень обучения, отражая естественные взаимосвязи процессов и явлений действительности. При этом развивается системность мышления, умение обобщать, скоординированные усилия специалистов, учителей, классных руководителей, воспитателей позволяют усилить воспитательный потенциал учебных предметов, показать практическую значимость знаний, развивают способности обучающихся. </w:t>
      </w:r>
    </w:p>
    <w:p w14:paraId="2F661A95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Непрерывный поиск приемов и форм взаимодействия педагогов и обучающихся на коррекционном занятии позволяет приобретенным знаниям, отношениям и опыту перейти в социально значимые виды самостоятельной деятельности.</w:t>
      </w:r>
    </w:p>
    <w:p w14:paraId="7B169F11" w14:textId="77777777" w:rsidR="005B0C8B" w:rsidRDefault="00AA4F62">
      <w:pPr>
        <w:pStyle w:val="af1"/>
        <w:spacing w:line="27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Планируемые результаты </w:t>
      </w: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коррекционно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 xml:space="preserve"> - воспитательной работы.</w:t>
      </w:r>
    </w:p>
    <w:p w14:paraId="2DE14052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Приобщение обучающегося к российским традиционным духовным ценностям, правилам и нормам поведения в обществе.</w:t>
      </w:r>
    </w:p>
    <w:p w14:paraId="356D480E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обучающегося основ российской гражданской идентичности</w:t>
      </w:r>
    </w:p>
    <w:p w14:paraId="3C7218C1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Готовность обучающегося к саморазвитию.</w:t>
      </w:r>
    </w:p>
    <w:p w14:paraId="002C6B86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Ценностные установки и социально – значимые качества личности.</w:t>
      </w:r>
    </w:p>
    <w:p w14:paraId="4325AB20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Активное участие в социально-значимой деятельности. </w:t>
      </w:r>
    </w:p>
    <w:p w14:paraId="1722D45A" w14:textId="77777777" w:rsidR="005B0C8B" w:rsidRDefault="00AA4F62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Содержание работы по логопедическому сопровождению:</w:t>
      </w:r>
    </w:p>
    <w:p w14:paraId="2E394DDF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Развитие умения понимать речь окружающих.</w:t>
      </w:r>
    </w:p>
    <w:p w14:paraId="676D414C" w14:textId="77777777" w:rsidR="005B0C8B" w:rsidRDefault="00AA4F62">
      <w:pPr>
        <w:pStyle w:val="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Понимание и выполнение простых словесных инструкций. </w:t>
      </w:r>
    </w:p>
    <w:p w14:paraId="656EDFEB" w14:textId="77777777" w:rsidR="005B0C8B" w:rsidRDefault="00AA4F62">
      <w:pPr>
        <w:pStyle w:val="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Понимание и выполнение усложнённых словесных инструкций. </w:t>
      </w:r>
    </w:p>
    <w:p w14:paraId="69911602" w14:textId="77777777" w:rsidR="005B0C8B" w:rsidRDefault="00AA4F62">
      <w:pPr>
        <w:pStyle w:val="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импрессивной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речи (накопление пассивного словаря).</w:t>
      </w:r>
    </w:p>
    <w:p w14:paraId="7E062A2F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у детей умения слушать, прислушиваться, различать звуки окружающей действительности.</w:t>
      </w:r>
    </w:p>
    <w:p w14:paraId="4D8D36A6" w14:textId="77777777" w:rsidR="005B0C8B" w:rsidRDefault="00AA4F62">
      <w:pPr>
        <w:pStyle w:val="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Различение речевых и неречевых звуков.</w:t>
      </w:r>
    </w:p>
    <w:p w14:paraId="3D765599" w14:textId="77777777" w:rsidR="005B0C8B" w:rsidRDefault="00AA4F62">
      <w:pPr>
        <w:pStyle w:val="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Определение направления звуков.</w:t>
      </w:r>
    </w:p>
    <w:p w14:paraId="7FBE9982" w14:textId="77777777" w:rsidR="005B0C8B" w:rsidRDefault="00AA4F62">
      <w:pPr>
        <w:pStyle w:val="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Узнавание определённого звука, слова и реагирование на него.</w:t>
      </w:r>
    </w:p>
    <w:p w14:paraId="4E1402A4" w14:textId="77777777" w:rsidR="005B0C8B" w:rsidRDefault="00AA4F62">
      <w:pPr>
        <w:pStyle w:val="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Восприятие и воспроизведение ритмического рисунка.</w:t>
      </w:r>
    </w:p>
    <w:p w14:paraId="70B63580" w14:textId="77777777" w:rsidR="005B0C8B" w:rsidRDefault="00AA4F62">
      <w:pPr>
        <w:pStyle w:val="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Различение и дифференциация на слух слов различной слоговой структуры.</w:t>
      </w:r>
    </w:p>
    <w:p w14:paraId="192F6D3B" w14:textId="77777777" w:rsidR="005B0C8B" w:rsidRDefault="00AA4F62">
      <w:pPr>
        <w:pStyle w:val="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Выделение ударного звука в слове.</w:t>
      </w:r>
    </w:p>
    <w:p w14:paraId="4B7E427B" w14:textId="77777777" w:rsidR="005B0C8B" w:rsidRDefault="00AA4F62">
      <w:pPr>
        <w:pStyle w:val="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Различение звуков по оптическому и акустическому признаку.</w:t>
      </w:r>
    </w:p>
    <w:p w14:paraId="45C93E8D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Развитие общей моторики.</w:t>
      </w:r>
    </w:p>
    <w:p w14:paraId="54718734" w14:textId="77777777" w:rsidR="005B0C8B" w:rsidRDefault="00AA4F62">
      <w:pPr>
        <w:pStyle w:val="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Выполнение предложенного объёма движений.</w:t>
      </w:r>
    </w:p>
    <w:p w14:paraId="225CC9E2" w14:textId="77777777" w:rsidR="005B0C8B" w:rsidRDefault="00AA4F62">
      <w:pPr>
        <w:pStyle w:val="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Выполнение упражнений на переключаемость движений.</w:t>
      </w:r>
    </w:p>
    <w:p w14:paraId="5CB99D78" w14:textId="77777777" w:rsidR="005B0C8B" w:rsidRDefault="00AA4F62">
      <w:pPr>
        <w:pStyle w:val="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Развитие уровня активности движений.</w:t>
      </w:r>
    </w:p>
    <w:p w14:paraId="57DAF18A" w14:textId="77777777" w:rsidR="005B0C8B" w:rsidRDefault="00AA4F62">
      <w:pPr>
        <w:pStyle w:val="a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Выполнение упражнений на развитие координации.</w:t>
      </w:r>
    </w:p>
    <w:p w14:paraId="05711906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Развитие ручной моторики.</w:t>
      </w:r>
    </w:p>
    <w:p w14:paraId="5ED99F25" w14:textId="77777777" w:rsidR="005B0C8B" w:rsidRDefault="00AA4F62">
      <w:pPr>
        <w:pStyle w:val="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Развитие способности манипуляции с предметами.</w:t>
      </w:r>
    </w:p>
    <w:p w14:paraId="5DBB2F79" w14:textId="77777777" w:rsidR="005B0C8B" w:rsidRDefault="00AA4F62">
      <w:pPr>
        <w:pStyle w:val="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Развитие переключаемости, темпа выполнения, активности, координации движений пальцев рук.</w:t>
      </w:r>
    </w:p>
    <w:p w14:paraId="71191769" w14:textId="77777777" w:rsidR="005B0C8B" w:rsidRDefault="00AA4F62">
      <w:pPr>
        <w:pStyle w:val="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Развитие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графомоторных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навыков.</w:t>
      </w:r>
    </w:p>
    <w:p w14:paraId="6AA40AE8" w14:textId="77777777" w:rsidR="005B0C8B" w:rsidRDefault="00AA4F62">
      <w:pPr>
        <w:pStyle w:val="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Массаж пальцев рук.</w:t>
      </w:r>
    </w:p>
    <w:p w14:paraId="3243588C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Развитие речевой моторики.</w:t>
      </w:r>
    </w:p>
    <w:p w14:paraId="5CA8CCC6" w14:textId="77777777" w:rsidR="005B0C8B" w:rsidRDefault="00AA4F62">
      <w:pPr>
        <w:pStyle w:val="a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мимической мускулатуры.</w:t>
      </w:r>
    </w:p>
    <w:p w14:paraId="52C4A092" w14:textId="77777777" w:rsidR="005B0C8B" w:rsidRDefault="00AA4F62">
      <w:pPr>
        <w:pStyle w:val="a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правильного речевого дыхания и голосовой функции.</w:t>
      </w:r>
    </w:p>
    <w:p w14:paraId="5C50D64E" w14:textId="77777777" w:rsidR="005B0C8B" w:rsidRDefault="00AA4F62">
      <w:pPr>
        <w:pStyle w:val="a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просодических компонентов речи (темп, ритм).</w:t>
      </w:r>
    </w:p>
    <w:p w14:paraId="243A634D" w14:textId="77777777" w:rsidR="005B0C8B" w:rsidRDefault="00AA4F62">
      <w:pPr>
        <w:pStyle w:val="a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специальных артикуляционных упражнений, направленных на коррекцию определённых групп звуков.</w:t>
      </w:r>
    </w:p>
    <w:p w14:paraId="6F004933" w14:textId="77777777" w:rsidR="005B0C8B" w:rsidRDefault="00AA4F62">
      <w:pPr>
        <w:pStyle w:val="a"/>
        <w:numPr>
          <w:ilvl w:val="0"/>
          <w:numId w:val="1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Массажные упражнения, направленные на активизацию работу мышц, участвующих в речевом процессе.</w:t>
      </w:r>
    </w:p>
    <w:p w14:paraId="79052D9F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6.</w:t>
      </w:r>
      <w:r>
        <w:rPr>
          <w:rFonts w:ascii="Times New Roman" w:hAnsi="Times New Roman" w:cs="Times New Roman"/>
          <w:sz w:val="24"/>
          <w:szCs w:val="24"/>
        </w:rPr>
        <w:t xml:space="preserve"> Развитие элементарных произносительных навыков.</w:t>
      </w:r>
    </w:p>
    <w:p w14:paraId="56B435F4" w14:textId="77777777" w:rsidR="005B0C8B" w:rsidRDefault="00AA4F62">
      <w:pPr>
        <w:pStyle w:val="a"/>
        <w:numPr>
          <w:ilvl w:val="0"/>
          <w:numId w:val="12"/>
        </w:numPr>
        <w:spacing w:after="0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Корригировать произношение звуков: [р], [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], автоматизировать эти звуки в связной речи.</w:t>
      </w:r>
    </w:p>
    <w:p w14:paraId="5A86C1F5" w14:textId="77777777" w:rsidR="005B0C8B" w:rsidRDefault="00AA4F62">
      <w:pPr>
        <w:pStyle w:val="a"/>
        <w:numPr>
          <w:ilvl w:val="0"/>
          <w:numId w:val="12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Закрепление правильного произношения на материале изолированных звуков, слогов, слов, словосочетаний, предложений, связной речи.</w:t>
      </w:r>
    </w:p>
    <w:p w14:paraId="7ECBB88E" w14:textId="77777777" w:rsidR="005B0C8B" w:rsidRDefault="00AA4F62">
      <w:pPr>
        <w:pStyle w:val="a"/>
        <w:numPr>
          <w:ilvl w:val="0"/>
          <w:numId w:val="12"/>
        </w:numPr>
        <w:spacing w:after="0"/>
        <w:ind w:left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Введение отработанных звуков в самостоятельную речь.</w:t>
      </w:r>
    </w:p>
    <w:p w14:paraId="687416A5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7.</w:t>
      </w:r>
      <w:r>
        <w:rPr>
          <w:rFonts w:ascii="Times New Roman" w:hAnsi="Times New Roman" w:cs="Times New Roman"/>
          <w:sz w:val="24"/>
          <w:szCs w:val="24"/>
        </w:rPr>
        <w:t xml:space="preserve"> Развитие активной речи.</w:t>
      </w:r>
    </w:p>
    <w:p w14:paraId="4895A9E8" w14:textId="77777777" w:rsidR="005B0C8B" w:rsidRDefault="00AA4F62">
      <w:pPr>
        <w:pStyle w:val="a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Расширение активного словаря за счёт увеличения предметного, глагольного и словаря признаков.</w:t>
      </w:r>
    </w:p>
    <w:p w14:paraId="30A40DB0" w14:textId="77777777" w:rsidR="005B0C8B" w:rsidRDefault="00AA4F62">
      <w:pPr>
        <w:pStyle w:val="a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Формирование простой фразы.</w:t>
      </w:r>
    </w:p>
    <w:p w14:paraId="20ADDBB3" w14:textId="77777777" w:rsidR="005B0C8B" w:rsidRDefault="00AA4F62">
      <w:pPr>
        <w:pStyle w:val="a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Формирование умения отвечать на поставленные вопросы, используя помощь логопеда.</w:t>
      </w:r>
    </w:p>
    <w:p w14:paraId="48D235CC" w14:textId="77777777" w:rsidR="005B0C8B" w:rsidRDefault="00AA4F62">
      <w:pPr>
        <w:pStyle w:val="a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Заучивание наизусть простого речевого материала (потешки, чистоговорки, четверостишия)</w:t>
      </w:r>
    </w:p>
    <w:p w14:paraId="4366AFCC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eastAsia="Times New Roman" w:hAnsi="Times New Roman" w:cs="Times New Roman"/>
          <w:sz w:val="24"/>
          <w:szCs w:val="24"/>
        </w:rPr>
        <w:t>Формирование навыков грамотного чтения и письма</w:t>
      </w:r>
    </w:p>
    <w:p w14:paraId="5572F309" w14:textId="77777777" w:rsidR="005B0C8B" w:rsidRDefault="00AA4F62">
      <w:pPr>
        <w:pStyle w:val="a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Развивать навыки произвольного внимания, слуховую память. Развивать оптико-пространственные ориентировки.</w:t>
      </w:r>
    </w:p>
    <w:p w14:paraId="35E27683" w14:textId="77777777" w:rsidR="005B0C8B" w:rsidRDefault="00AA4F62">
      <w:pPr>
        <w:pStyle w:val="a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Формировать навык плавного слогового чтения с переходом на чтение целыми словами.</w:t>
      </w:r>
    </w:p>
    <w:p w14:paraId="4BE95C0D" w14:textId="77777777" w:rsidR="005B0C8B" w:rsidRDefault="00AA4F62">
      <w:pPr>
        <w:pStyle w:val="a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Работать над орфографической зоркостью (при наличии орфограмм: безударный гласный в корне слова, парный согласный в конце и середине слова, правописание гласных после шипящих), обозначение мягкости согласных на письме.</w:t>
      </w:r>
    </w:p>
    <w:p w14:paraId="527D3E1B" w14:textId="77777777" w:rsidR="005B0C8B" w:rsidRDefault="00AA4F62">
      <w:pPr>
        <w:pStyle w:val="af1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Организация логопедической работы по программе.</w:t>
      </w:r>
    </w:p>
    <w:p w14:paraId="29C4746A" w14:textId="77777777" w:rsidR="005B0C8B" w:rsidRDefault="00AA4F62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Style w:val="c4121"/>
          <w:rFonts w:eastAsia="Calibri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Коррекция нарушений речи обучающихся </w:t>
      </w:r>
      <w:r>
        <w:rPr>
          <w:rFonts w:ascii="Times New Roman" w:eastAsia="Times New Roman" w:hAnsi="Times New Roman"/>
          <w:sz w:val="24"/>
          <w:szCs w:val="24"/>
        </w:rPr>
        <w:t>с нарушением интеллекта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требует организации специальной логопедической работы, поэтому в учебном плане образовательного учреждения предусмотрены часы логопедических занятий.</w:t>
      </w:r>
    </w:p>
    <w:p w14:paraId="70B2E1D8" w14:textId="77777777" w:rsidR="005B0C8B" w:rsidRDefault="00AA4F62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Коррекционно-логопедическая работа осуществляется посредством индивидуального вида деятельности. </w:t>
      </w:r>
      <w:r>
        <w:rPr>
          <w:rFonts w:ascii="Times New Roman" w:hAnsi="Times New Roman" w:cs="Times New Roman"/>
          <w:sz w:val="24"/>
          <w:szCs w:val="24"/>
        </w:rPr>
        <w:t xml:space="preserve">Программа логопедической коррекции речи рассчитана на 34 недели, 3 занятия в неделю (102 занятия в год). </w:t>
      </w:r>
    </w:p>
    <w:p w14:paraId="198F056C" w14:textId="77777777" w:rsidR="005B0C8B" w:rsidRDefault="00AA4F62">
      <w:pPr>
        <w:widowControl w:val="0"/>
        <w:spacing w:after="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bookmarkStart w:id="0" w:name="_Hlk169375821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_Hlk169475317"/>
      <w:r>
        <w:rPr>
          <w:rFonts w:ascii="Times New Roman" w:hAnsi="Times New Roman" w:cs="Times New Roman"/>
          <w:bCs/>
          <w:sz w:val="24"/>
          <w:szCs w:val="24"/>
        </w:rPr>
        <w:t>Возможно увеличение или уменьшение количества учебных часов в зависимости от изменения годового календарного учебного графика, сроков каникул, выпадения уроков на праздничные дни.</w:t>
      </w:r>
      <w:bookmarkStart w:id="2" w:name="_Hlk169375868"/>
      <w:bookmarkEnd w:id="1"/>
      <w:bookmarkEnd w:id="2"/>
    </w:p>
    <w:p w14:paraId="1ECFADB8" w14:textId="77777777" w:rsidR="005B0C8B" w:rsidRDefault="00AA4F62">
      <w:pPr>
        <w:pStyle w:val="af1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В целях закрепления пройденного на занятиях материала учитель-логопед дает задание учителю, воспитателю и рекомендации родителям обучающегося. </w:t>
      </w:r>
    </w:p>
    <w:p w14:paraId="20482923" w14:textId="77777777" w:rsidR="005B0C8B" w:rsidRDefault="00AA4F62">
      <w:pPr>
        <w:pStyle w:val="c211"/>
        <w:spacing w:line="276" w:lineRule="auto"/>
        <w:ind w:left="0"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Сформированные  учителем-логопедом  речевые  умения  необходимо систематически  уточнять,  расширять  и  закреплять  во всех видах деятельности всеми  участниками  образовательного  процесса, поэтому</w:t>
      </w:r>
      <w:r>
        <w:rPr>
          <w:rStyle w:val="c4121"/>
          <w:sz w:val="24"/>
          <w:szCs w:val="24"/>
        </w:rPr>
        <w:t xml:space="preserve"> учитель-логопед инструктирует учителя и воспитателя о приемах доведения достигнутых навыков до полной автоматизации в условиях класса и во внеурочное время (посредством устных консультаций, практикумов).</w:t>
      </w:r>
    </w:p>
    <w:p w14:paraId="0B5EED86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 результаты коррекционно- образовательной работы</w:t>
      </w:r>
    </w:p>
    <w:p w14:paraId="53CADDEF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Личностными результатами являются: </w:t>
      </w:r>
    </w:p>
    <w:p w14:paraId="28B0F2C4" w14:textId="77777777" w:rsidR="005B0C8B" w:rsidRDefault="00AA4F62">
      <w:pPr>
        <w:pStyle w:val="a"/>
        <w:numPr>
          <w:ilvl w:val="0"/>
          <w:numId w:val="17"/>
        </w:numPr>
        <w:tabs>
          <w:tab w:val="clear" w:pos="720"/>
          <w:tab w:val="left" w:pos="284"/>
        </w:tabs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желание вступать в устную коммуникацию для межличностного взаимодействия со сверстниками и взрослыми в различных видах деятельности; </w:t>
      </w:r>
    </w:p>
    <w:p w14:paraId="275E13FC" w14:textId="77777777" w:rsidR="005B0C8B" w:rsidRDefault="00AA4F62">
      <w:pPr>
        <w:pStyle w:val="a"/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умения выражать собственные мысли и чувства в простых по форме устных высказываниях в соответствии с грамматическими и синтаксическими нормами русского языка;</w:t>
      </w:r>
    </w:p>
    <w:p w14:paraId="5F3168A9" w14:textId="77777777" w:rsidR="005B0C8B" w:rsidRDefault="00AA4F62">
      <w:pPr>
        <w:pStyle w:val="a"/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наличие мотивации к овладению устной речью;</w:t>
      </w:r>
    </w:p>
    <w:p w14:paraId="05890B7E" w14:textId="77777777" w:rsidR="005B0C8B" w:rsidRDefault="00AA4F6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Предметными результатами являются: </w:t>
      </w:r>
    </w:p>
    <w:p w14:paraId="758A8A0E" w14:textId="77777777" w:rsidR="005B0C8B" w:rsidRDefault="00AA4F62">
      <w:pPr>
        <w:pStyle w:val="a"/>
        <w:numPr>
          <w:ilvl w:val="0"/>
          <w:numId w:val="3"/>
        </w:numPr>
        <w:tabs>
          <w:tab w:val="clear" w:pos="720"/>
          <w:tab w:val="left" w:pos="284"/>
          <w:tab w:val="left" w:pos="426"/>
        </w:tabs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умение правильно произносить речевые звуки в зависимости от индивидуальных возможностей; </w:t>
      </w:r>
    </w:p>
    <w:p w14:paraId="5EDF3E82" w14:textId="77777777" w:rsidR="005B0C8B" w:rsidRDefault="00AA4F62">
      <w:pPr>
        <w:pStyle w:val="a"/>
        <w:numPr>
          <w:ilvl w:val="0"/>
          <w:numId w:val="4"/>
        </w:numPr>
        <w:tabs>
          <w:tab w:val="left" w:pos="284"/>
          <w:tab w:val="left" w:pos="426"/>
        </w:tabs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понимание обращённой речи;</w:t>
      </w:r>
    </w:p>
    <w:p w14:paraId="356DF225" w14:textId="77777777" w:rsidR="005B0C8B" w:rsidRDefault="00AA4F62">
      <w:pPr>
        <w:pStyle w:val="a"/>
        <w:numPr>
          <w:ilvl w:val="0"/>
          <w:numId w:val="4"/>
        </w:numPr>
        <w:tabs>
          <w:tab w:val="left" w:pos="284"/>
          <w:tab w:val="left" w:pos="426"/>
        </w:tabs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использование в активной речи слов-предметов, действий, признаков; </w:t>
      </w:r>
    </w:p>
    <w:p w14:paraId="55EF4504" w14:textId="77777777" w:rsidR="005B0C8B" w:rsidRDefault="00AA4F62">
      <w:pPr>
        <w:pStyle w:val="a"/>
        <w:numPr>
          <w:ilvl w:val="0"/>
          <w:numId w:val="4"/>
        </w:numPr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фразовой речи;</w:t>
      </w:r>
    </w:p>
    <w:p w14:paraId="5737808B" w14:textId="77777777" w:rsidR="005B0C8B" w:rsidRDefault="00AA4F62">
      <w:pPr>
        <w:pStyle w:val="a"/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умения строить правильное речевое высказывание;</w:t>
      </w:r>
    </w:p>
    <w:p w14:paraId="074B4963" w14:textId="77777777" w:rsidR="005B0C8B" w:rsidRDefault="00AA4F62">
      <w:pPr>
        <w:pStyle w:val="a"/>
        <w:numPr>
          <w:ilvl w:val="0"/>
          <w:numId w:val="4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правильно передавать слоговую структуру слов, используемую в самостоятельной речи;</w:t>
      </w:r>
    </w:p>
    <w:p w14:paraId="6E4B1C3A" w14:textId="77777777" w:rsidR="005B0C8B" w:rsidRDefault="00AA4F62">
      <w:pPr>
        <w:pStyle w:val="a"/>
        <w:numPr>
          <w:ilvl w:val="0"/>
          <w:numId w:val="4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понимать содержание прочитанного, владеть элементарными навыками пересказа;</w:t>
      </w:r>
    </w:p>
    <w:p w14:paraId="7821C157" w14:textId="2290B830" w:rsidR="005B0C8B" w:rsidRDefault="00AA4F62" w:rsidP="0003704B">
      <w:pPr>
        <w:pStyle w:val="a"/>
        <w:numPr>
          <w:ilvl w:val="0"/>
          <w:numId w:val="4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владеть навыком плавного осознанного чтения.</w:t>
      </w:r>
    </w:p>
    <w:p w14:paraId="24F6D139" w14:textId="77777777" w:rsidR="0003704B" w:rsidRPr="0003704B" w:rsidRDefault="0003704B" w:rsidP="0003704B">
      <w:pPr>
        <w:pStyle w:val="a"/>
        <w:numPr>
          <w:ilvl w:val="0"/>
          <w:numId w:val="0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03101B" w14:textId="77777777" w:rsidR="005B0C8B" w:rsidRDefault="00AA4F62">
      <w:pPr>
        <w:shd w:val="clear" w:color="auto" w:fill="FFFFFF"/>
        <w:tabs>
          <w:tab w:val="left" w:pos="8222"/>
        </w:tabs>
        <w:ind w:right="69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Учебно-тематическое планирование индивидуальных логопедических занятий</w:t>
      </w:r>
    </w:p>
    <w:tbl>
      <w:tblPr>
        <w:tblW w:w="8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5668"/>
        <w:gridCol w:w="839"/>
        <w:gridCol w:w="973"/>
        <w:gridCol w:w="973"/>
      </w:tblGrid>
      <w:tr w:rsidR="0003704B" w:rsidRPr="00280E9A" w14:paraId="776AE1E3" w14:textId="4F929EFD" w:rsidTr="0003704B">
        <w:trPr>
          <w:trHeight w:val="1124"/>
        </w:trPr>
        <w:tc>
          <w:tcPr>
            <w:tcW w:w="527" w:type="dxa"/>
            <w:shd w:val="clear" w:color="auto" w:fill="auto"/>
          </w:tcPr>
          <w:p w14:paraId="0A8DAC0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668" w:type="dxa"/>
            <w:shd w:val="clear" w:color="auto" w:fill="auto"/>
          </w:tcPr>
          <w:p w14:paraId="780E8387" w14:textId="77777777" w:rsidR="0003704B" w:rsidRPr="00280E9A" w:rsidRDefault="0003704B" w:rsidP="00280E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Темы занятий</w:t>
            </w:r>
          </w:p>
        </w:tc>
        <w:tc>
          <w:tcPr>
            <w:tcW w:w="839" w:type="dxa"/>
            <w:shd w:val="clear" w:color="auto" w:fill="auto"/>
          </w:tcPr>
          <w:p w14:paraId="5FD8C834" w14:textId="77777777" w:rsidR="0003704B" w:rsidRPr="00280E9A" w:rsidRDefault="0003704B" w:rsidP="00280E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973" w:type="dxa"/>
            <w:shd w:val="clear" w:color="auto" w:fill="auto"/>
          </w:tcPr>
          <w:p w14:paraId="1A855DF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973" w:type="dxa"/>
          </w:tcPr>
          <w:p w14:paraId="46EA28ED" w14:textId="0F4901FF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Примечание</w:t>
            </w:r>
          </w:p>
        </w:tc>
      </w:tr>
      <w:tr w:rsidR="0003704B" w:rsidRPr="00280E9A" w14:paraId="01B57EDC" w14:textId="2030DDD9" w:rsidTr="0003704B">
        <w:tc>
          <w:tcPr>
            <w:tcW w:w="527" w:type="dxa"/>
            <w:shd w:val="clear" w:color="auto" w:fill="auto"/>
          </w:tcPr>
          <w:p w14:paraId="5A68AF3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68" w:type="dxa"/>
            <w:shd w:val="clear" w:color="auto" w:fill="auto"/>
          </w:tcPr>
          <w:p w14:paraId="7D176EA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Обследование звукопроизношения и фонематического слуха</w:t>
            </w:r>
          </w:p>
        </w:tc>
        <w:tc>
          <w:tcPr>
            <w:tcW w:w="839" w:type="dxa"/>
            <w:shd w:val="clear" w:color="auto" w:fill="auto"/>
          </w:tcPr>
          <w:p w14:paraId="06FDF9E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5868F3F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0DBB87D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074DF271" w14:textId="6E569A1E" w:rsidTr="0003704B">
        <w:tc>
          <w:tcPr>
            <w:tcW w:w="527" w:type="dxa"/>
            <w:shd w:val="clear" w:color="auto" w:fill="auto"/>
          </w:tcPr>
          <w:p w14:paraId="2AD06A8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68" w:type="dxa"/>
            <w:shd w:val="clear" w:color="auto" w:fill="auto"/>
          </w:tcPr>
          <w:p w14:paraId="1892C20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Обследование лексико-грамматического строя речи, связной речи</w:t>
            </w:r>
          </w:p>
        </w:tc>
        <w:tc>
          <w:tcPr>
            <w:tcW w:w="839" w:type="dxa"/>
            <w:shd w:val="clear" w:color="auto" w:fill="auto"/>
          </w:tcPr>
          <w:p w14:paraId="51294A3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810D16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0B63636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2EC8BFF" w14:textId="7EE8BBC8" w:rsidTr="0003704B">
        <w:tc>
          <w:tcPr>
            <w:tcW w:w="527" w:type="dxa"/>
            <w:shd w:val="clear" w:color="auto" w:fill="auto"/>
          </w:tcPr>
          <w:p w14:paraId="545A996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68" w:type="dxa"/>
            <w:shd w:val="clear" w:color="auto" w:fill="auto"/>
          </w:tcPr>
          <w:p w14:paraId="32BC527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Обследование процессов чтения</w:t>
            </w:r>
          </w:p>
        </w:tc>
        <w:tc>
          <w:tcPr>
            <w:tcW w:w="839" w:type="dxa"/>
            <w:shd w:val="clear" w:color="auto" w:fill="auto"/>
          </w:tcPr>
          <w:p w14:paraId="7DB4B30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846551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4178DA4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6EFD84EC" w14:textId="545B6C27" w:rsidTr="0003704B">
        <w:tc>
          <w:tcPr>
            <w:tcW w:w="527" w:type="dxa"/>
            <w:shd w:val="clear" w:color="auto" w:fill="auto"/>
          </w:tcPr>
          <w:p w14:paraId="07C38C4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68" w:type="dxa"/>
            <w:shd w:val="clear" w:color="auto" w:fill="auto"/>
          </w:tcPr>
          <w:p w14:paraId="73E8728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Обследование процессов письма. Списывание короткого текста «Лето».</w:t>
            </w:r>
          </w:p>
        </w:tc>
        <w:tc>
          <w:tcPr>
            <w:tcW w:w="839" w:type="dxa"/>
            <w:shd w:val="clear" w:color="auto" w:fill="auto"/>
          </w:tcPr>
          <w:p w14:paraId="377F7C5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0D2E06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5250E62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050B3E8E" w14:textId="0499C1FB" w:rsidTr="0003704B">
        <w:tc>
          <w:tcPr>
            <w:tcW w:w="527" w:type="dxa"/>
            <w:shd w:val="clear" w:color="auto" w:fill="auto"/>
          </w:tcPr>
          <w:p w14:paraId="0EE13B7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668" w:type="dxa"/>
            <w:shd w:val="clear" w:color="auto" w:fill="auto"/>
          </w:tcPr>
          <w:p w14:paraId="71B2DCB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 xml:space="preserve">Рассказывание сказки «Курочка Ряба» совместно со взрослым с опорой на театр на </w:t>
            </w:r>
            <w:proofErr w:type="spellStart"/>
            <w:r w:rsidRPr="00280E9A">
              <w:rPr>
                <w:rFonts w:ascii="Times New Roman" w:hAnsi="Times New Roman"/>
                <w:sz w:val="24"/>
                <w:szCs w:val="24"/>
              </w:rPr>
              <w:t>фланелеграфе</w:t>
            </w:r>
            <w:proofErr w:type="spellEnd"/>
          </w:p>
        </w:tc>
        <w:tc>
          <w:tcPr>
            <w:tcW w:w="839" w:type="dxa"/>
            <w:shd w:val="clear" w:color="auto" w:fill="auto"/>
          </w:tcPr>
          <w:p w14:paraId="75CADAF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23FC28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19B377E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139AB242" w14:textId="150C8C5A" w:rsidTr="0003704B">
        <w:tc>
          <w:tcPr>
            <w:tcW w:w="527" w:type="dxa"/>
            <w:shd w:val="clear" w:color="auto" w:fill="auto"/>
          </w:tcPr>
          <w:p w14:paraId="1B6B888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668" w:type="dxa"/>
            <w:shd w:val="clear" w:color="auto" w:fill="auto"/>
          </w:tcPr>
          <w:p w14:paraId="0762878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Различение букв О-А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69F70F8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61A953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1D71169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016E69A5" w14:textId="167C53AF" w:rsidTr="0003704B">
        <w:tc>
          <w:tcPr>
            <w:tcW w:w="527" w:type="dxa"/>
            <w:shd w:val="clear" w:color="auto" w:fill="auto"/>
          </w:tcPr>
          <w:p w14:paraId="30B5400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668" w:type="dxa"/>
            <w:shd w:val="clear" w:color="auto" w:fill="auto"/>
          </w:tcPr>
          <w:p w14:paraId="3466334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Рассказывание сказки «Колобок» совместно со взрослым с опорой на магнитный театр</w:t>
            </w:r>
          </w:p>
        </w:tc>
        <w:tc>
          <w:tcPr>
            <w:tcW w:w="839" w:type="dxa"/>
            <w:shd w:val="clear" w:color="auto" w:fill="auto"/>
          </w:tcPr>
          <w:p w14:paraId="4FC9B90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8CC2F0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3AA3163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7A70E296" w14:textId="1D9864A5" w:rsidTr="0003704B">
        <w:tc>
          <w:tcPr>
            <w:tcW w:w="527" w:type="dxa"/>
            <w:shd w:val="clear" w:color="auto" w:fill="auto"/>
          </w:tcPr>
          <w:p w14:paraId="03D7826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668" w:type="dxa"/>
            <w:shd w:val="clear" w:color="auto" w:fill="auto"/>
          </w:tcPr>
          <w:p w14:paraId="7DB1C03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 xml:space="preserve">Различение букв И-У </w:t>
            </w: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272808C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5E5B28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7A59E2E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296EBE2F" w14:textId="6562DDBB" w:rsidTr="0003704B">
        <w:tc>
          <w:tcPr>
            <w:tcW w:w="527" w:type="dxa"/>
            <w:shd w:val="clear" w:color="auto" w:fill="auto"/>
          </w:tcPr>
          <w:p w14:paraId="57B17C4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68" w:type="dxa"/>
            <w:shd w:val="clear" w:color="auto" w:fill="auto"/>
          </w:tcPr>
          <w:p w14:paraId="4EF92C9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Рассказывание сказки «Теремок» совместно со взрослым с опорой на настольный театр</w:t>
            </w:r>
          </w:p>
        </w:tc>
        <w:tc>
          <w:tcPr>
            <w:tcW w:w="839" w:type="dxa"/>
            <w:shd w:val="clear" w:color="auto" w:fill="auto"/>
          </w:tcPr>
          <w:p w14:paraId="482FBE2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A9E7AD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1CE14E1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7F3744EB" w14:textId="0A7D8533" w:rsidTr="0003704B">
        <w:tc>
          <w:tcPr>
            <w:tcW w:w="527" w:type="dxa"/>
            <w:shd w:val="clear" w:color="auto" w:fill="auto"/>
          </w:tcPr>
          <w:p w14:paraId="1882D93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68" w:type="dxa"/>
            <w:shd w:val="clear" w:color="auto" w:fill="auto"/>
          </w:tcPr>
          <w:p w14:paraId="6ED4833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 xml:space="preserve">Различение букв И-Ы </w:t>
            </w: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69BA226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4C6B26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0C6BBBE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1952D236" w14:textId="1C13BC73" w:rsidTr="0003704B">
        <w:tc>
          <w:tcPr>
            <w:tcW w:w="527" w:type="dxa"/>
            <w:shd w:val="clear" w:color="auto" w:fill="auto"/>
          </w:tcPr>
          <w:p w14:paraId="065BF61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68" w:type="dxa"/>
            <w:shd w:val="clear" w:color="auto" w:fill="auto"/>
          </w:tcPr>
          <w:p w14:paraId="10FBA60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 xml:space="preserve">Рассказывание сказки «Репка» совместно со взрослым с опорой на театр на </w:t>
            </w:r>
            <w:proofErr w:type="spellStart"/>
            <w:r w:rsidRPr="00280E9A">
              <w:rPr>
                <w:rFonts w:ascii="Times New Roman" w:hAnsi="Times New Roman"/>
                <w:sz w:val="24"/>
                <w:szCs w:val="24"/>
              </w:rPr>
              <w:t>фланелеграфе</w:t>
            </w:r>
            <w:proofErr w:type="spellEnd"/>
          </w:p>
        </w:tc>
        <w:tc>
          <w:tcPr>
            <w:tcW w:w="839" w:type="dxa"/>
            <w:shd w:val="clear" w:color="auto" w:fill="auto"/>
          </w:tcPr>
          <w:p w14:paraId="211DD2D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02EF3C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3C31381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1E0BCA76" w14:textId="474243B7" w:rsidTr="0003704B">
        <w:tc>
          <w:tcPr>
            <w:tcW w:w="527" w:type="dxa"/>
            <w:shd w:val="clear" w:color="auto" w:fill="auto"/>
          </w:tcPr>
          <w:p w14:paraId="19570EB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668" w:type="dxa"/>
            <w:shd w:val="clear" w:color="auto" w:fill="auto"/>
          </w:tcPr>
          <w:p w14:paraId="3BDCB66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/>
                <w:sz w:val="24"/>
                <w:szCs w:val="24"/>
              </w:rPr>
              <w:t>Рассказывание сказки «Три поросенка» совместно со взрослым с опорой на настольный театр</w:t>
            </w:r>
          </w:p>
        </w:tc>
        <w:tc>
          <w:tcPr>
            <w:tcW w:w="839" w:type="dxa"/>
            <w:shd w:val="clear" w:color="auto" w:fill="auto"/>
          </w:tcPr>
          <w:p w14:paraId="1D4DAC0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7CCC3D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542CB08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299AB422" w14:textId="517C035A" w:rsidTr="0003704B">
        <w:tc>
          <w:tcPr>
            <w:tcW w:w="527" w:type="dxa"/>
            <w:shd w:val="clear" w:color="auto" w:fill="auto"/>
          </w:tcPr>
          <w:p w14:paraId="4562E5E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668" w:type="dxa"/>
            <w:shd w:val="clear" w:color="auto" w:fill="auto"/>
          </w:tcPr>
          <w:p w14:paraId="7E1AFBB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Развитие зрительного восприятия. Упражнение «Найди и зачеркни»</w:t>
            </w:r>
          </w:p>
        </w:tc>
        <w:tc>
          <w:tcPr>
            <w:tcW w:w="839" w:type="dxa"/>
            <w:shd w:val="clear" w:color="auto" w:fill="auto"/>
          </w:tcPr>
          <w:p w14:paraId="6C36FCF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4942C3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1D99804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1699852" w14:textId="24DA921D" w:rsidTr="0003704B">
        <w:tc>
          <w:tcPr>
            <w:tcW w:w="527" w:type="dxa"/>
            <w:shd w:val="clear" w:color="auto" w:fill="auto"/>
          </w:tcPr>
          <w:p w14:paraId="2EFD35B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668" w:type="dxa"/>
            <w:shd w:val="clear" w:color="auto" w:fill="auto"/>
          </w:tcPr>
          <w:p w14:paraId="4303BF7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гласных А-Я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01D54BB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EC58AC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70241B1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456A4AA" w14:textId="3430B9F8" w:rsidTr="0003704B">
        <w:tc>
          <w:tcPr>
            <w:tcW w:w="527" w:type="dxa"/>
            <w:shd w:val="clear" w:color="auto" w:fill="auto"/>
          </w:tcPr>
          <w:p w14:paraId="0B05490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668" w:type="dxa"/>
            <w:shd w:val="clear" w:color="auto" w:fill="auto"/>
          </w:tcPr>
          <w:p w14:paraId="64D0213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Развитие зрительного восприятия. Упражнение «Найди отличие»</w:t>
            </w:r>
          </w:p>
        </w:tc>
        <w:tc>
          <w:tcPr>
            <w:tcW w:w="839" w:type="dxa"/>
            <w:shd w:val="clear" w:color="auto" w:fill="auto"/>
          </w:tcPr>
          <w:p w14:paraId="1F97C66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CA31B7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4C5B2CF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3A43F5CC" w14:textId="60D80F30" w:rsidTr="0003704B">
        <w:tc>
          <w:tcPr>
            <w:tcW w:w="527" w:type="dxa"/>
            <w:shd w:val="clear" w:color="auto" w:fill="auto"/>
          </w:tcPr>
          <w:p w14:paraId="4AF7DBA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668" w:type="dxa"/>
            <w:shd w:val="clear" w:color="auto" w:fill="auto"/>
          </w:tcPr>
          <w:p w14:paraId="21B39ED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Развитие слухового восприятия на речевых звуках. Различение близких по звуковому составу слов.</w:t>
            </w:r>
          </w:p>
        </w:tc>
        <w:tc>
          <w:tcPr>
            <w:tcW w:w="839" w:type="dxa"/>
            <w:shd w:val="clear" w:color="auto" w:fill="auto"/>
          </w:tcPr>
          <w:p w14:paraId="02E0946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CA9795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5BCB850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7FFC8883" w14:textId="29BAEFD4" w:rsidTr="0003704B">
        <w:tc>
          <w:tcPr>
            <w:tcW w:w="527" w:type="dxa"/>
            <w:shd w:val="clear" w:color="auto" w:fill="auto"/>
          </w:tcPr>
          <w:p w14:paraId="5C39638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668" w:type="dxa"/>
            <w:shd w:val="clear" w:color="auto" w:fill="auto"/>
          </w:tcPr>
          <w:p w14:paraId="20AB483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гласных О-Ё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65FF607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123BAC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038F57C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2AB09AA2" w14:textId="2D275D3D" w:rsidTr="0003704B">
        <w:tc>
          <w:tcPr>
            <w:tcW w:w="527" w:type="dxa"/>
            <w:shd w:val="clear" w:color="auto" w:fill="auto"/>
          </w:tcPr>
          <w:p w14:paraId="160DFE0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668" w:type="dxa"/>
            <w:shd w:val="clear" w:color="auto" w:fill="auto"/>
          </w:tcPr>
          <w:p w14:paraId="31D736E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Развитие слухового восприятия на речевых звуках. Различение близких по звуковому составу слов.</w:t>
            </w:r>
          </w:p>
        </w:tc>
        <w:tc>
          <w:tcPr>
            <w:tcW w:w="839" w:type="dxa"/>
            <w:shd w:val="clear" w:color="auto" w:fill="auto"/>
          </w:tcPr>
          <w:p w14:paraId="2860EB2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92AA88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5A30AED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9F68D54" w14:textId="18B18651" w:rsidTr="0003704B">
        <w:tc>
          <w:tcPr>
            <w:tcW w:w="527" w:type="dxa"/>
            <w:shd w:val="clear" w:color="auto" w:fill="auto"/>
          </w:tcPr>
          <w:p w14:paraId="5429139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668" w:type="dxa"/>
            <w:shd w:val="clear" w:color="auto" w:fill="auto"/>
          </w:tcPr>
          <w:p w14:paraId="46E1606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гласных У-Ю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4F3CDD8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D0BA37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6D7A9B1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C71A41D" w14:textId="139C3D50" w:rsidTr="0003704B">
        <w:tc>
          <w:tcPr>
            <w:tcW w:w="527" w:type="dxa"/>
            <w:shd w:val="clear" w:color="auto" w:fill="auto"/>
          </w:tcPr>
          <w:p w14:paraId="1298B9D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668" w:type="dxa"/>
            <w:shd w:val="clear" w:color="auto" w:fill="auto"/>
          </w:tcPr>
          <w:p w14:paraId="081E3D4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Представление о схеме собственного тела на материале лексической темы «Части тела»</w:t>
            </w:r>
          </w:p>
        </w:tc>
        <w:tc>
          <w:tcPr>
            <w:tcW w:w="839" w:type="dxa"/>
            <w:shd w:val="clear" w:color="auto" w:fill="auto"/>
          </w:tcPr>
          <w:p w14:paraId="0B21B44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70D8EF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6BE8E10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6E751E81" w14:textId="600DC7DF" w:rsidTr="0003704B">
        <w:tc>
          <w:tcPr>
            <w:tcW w:w="527" w:type="dxa"/>
            <w:shd w:val="clear" w:color="auto" w:fill="auto"/>
          </w:tcPr>
          <w:p w14:paraId="3EB1C1F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668" w:type="dxa"/>
            <w:shd w:val="clear" w:color="auto" w:fill="auto"/>
          </w:tcPr>
          <w:p w14:paraId="446A8A2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Б-П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4643C6B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12A9F8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0BB9997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5AECDB90" w14:textId="6A405F50" w:rsidTr="0003704B">
        <w:tc>
          <w:tcPr>
            <w:tcW w:w="527" w:type="dxa"/>
            <w:shd w:val="clear" w:color="auto" w:fill="auto"/>
          </w:tcPr>
          <w:p w14:paraId="1E2038F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5668" w:type="dxa"/>
            <w:shd w:val="clear" w:color="auto" w:fill="auto"/>
          </w:tcPr>
          <w:p w14:paraId="5536508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Представление о схеме собственного тела на материале лексической темы «Лицо»</w:t>
            </w:r>
          </w:p>
        </w:tc>
        <w:tc>
          <w:tcPr>
            <w:tcW w:w="839" w:type="dxa"/>
            <w:shd w:val="clear" w:color="auto" w:fill="auto"/>
          </w:tcPr>
          <w:p w14:paraId="1FBCC52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7E44F2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4295630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30B34C9A" w14:textId="780574CF" w:rsidTr="0003704B">
        <w:tc>
          <w:tcPr>
            <w:tcW w:w="527" w:type="dxa"/>
            <w:shd w:val="clear" w:color="auto" w:fill="auto"/>
          </w:tcPr>
          <w:p w14:paraId="4BAFFB0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5668" w:type="dxa"/>
            <w:shd w:val="clear" w:color="auto" w:fill="auto"/>
          </w:tcPr>
          <w:p w14:paraId="393F167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В-Ф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444D868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D2FDFA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045F24E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6DBF2DAC" w14:textId="5117ADEC" w:rsidTr="0003704B">
        <w:tc>
          <w:tcPr>
            <w:tcW w:w="527" w:type="dxa"/>
            <w:shd w:val="clear" w:color="auto" w:fill="auto"/>
          </w:tcPr>
          <w:p w14:paraId="698E7AA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68" w:type="dxa"/>
            <w:shd w:val="clear" w:color="auto" w:fill="auto"/>
          </w:tcPr>
          <w:p w14:paraId="1A040FD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Вызывание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[р] по подражанию</w:t>
            </w:r>
          </w:p>
        </w:tc>
        <w:tc>
          <w:tcPr>
            <w:tcW w:w="839" w:type="dxa"/>
            <w:shd w:val="clear" w:color="auto" w:fill="auto"/>
          </w:tcPr>
          <w:p w14:paraId="28DF92C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40EAB9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1478282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0942C4BB" w14:textId="60AA2056" w:rsidTr="0003704B">
        <w:tc>
          <w:tcPr>
            <w:tcW w:w="527" w:type="dxa"/>
            <w:shd w:val="clear" w:color="auto" w:fill="auto"/>
          </w:tcPr>
          <w:p w14:paraId="5A480F6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68" w:type="dxa"/>
            <w:shd w:val="clear" w:color="auto" w:fill="auto"/>
          </w:tcPr>
          <w:p w14:paraId="1984B0D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Постановка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[р]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 xml:space="preserve"> с механической помощью</w:t>
            </w:r>
          </w:p>
        </w:tc>
        <w:tc>
          <w:tcPr>
            <w:tcW w:w="839" w:type="dxa"/>
            <w:shd w:val="clear" w:color="auto" w:fill="auto"/>
          </w:tcPr>
          <w:p w14:paraId="12805B8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14431D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79A762D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72433AD" w14:textId="25881658" w:rsidTr="0003704B">
        <w:tc>
          <w:tcPr>
            <w:tcW w:w="527" w:type="dxa"/>
            <w:shd w:val="clear" w:color="auto" w:fill="auto"/>
          </w:tcPr>
          <w:p w14:paraId="618202D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68" w:type="dxa"/>
            <w:shd w:val="clear" w:color="auto" w:fill="auto"/>
          </w:tcPr>
          <w:p w14:paraId="53B3C1D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Постановка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>[р]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 xml:space="preserve"> с механической помощью</w:t>
            </w:r>
          </w:p>
        </w:tc>
        <w:tc>
          <w:tcPr>
            <w:tcW w:w="839" w:type="dxa"/>
            <w:shd w:val="clear" w:color="auto" w:fill="auto"/>
          </w:tcPr>
          <w:p w14:paraId="321FC60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7FD80A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70CDFD0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E54954F" w14:textId="2970747F" w:rsidTr="0003704B">
        <w:tc>
          <w:tcPr>
            <w:tcW w:w="527" w:type="dxa"/>
            <w:shd w:val="clear" w:color="auto" w:fill="auto"/>
          </w:tcPr>
          <w:p w14:paraId="52DF3E1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68" w:type="dxa"/>
            <w:shd w:val="clear" w:color="auto" w:fill="auto"/>
          </w:tcPr>
          <w:p w14:paraId="595E458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Закрепление изолированного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[р]. </w:t>
            </w: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Игра «Звоночек». Развитие лексико-грамматического строя речи на материале лексической темы «Осень».</w:t>
            </w:r>
          </w:p>
        </w:tc>
        <w:tc>
          <w:tcPr>
            <w:tcW w:w="839" w:type="dxa"/>
            <w:shd w:val="clear" w:color="auto" w:fill="auto"/>
          </w:tcPr>
          <w:p w14:paraId="109D72C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34A15D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5A31F14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2B2DA623" w14:textId="4902BD30" w:rsidTr="0003704B">
        <w:tc>
          <w:tcPr>
            <w:tcW w:w="527" w:type="dxa"/>
            <w:shd w:val="clear" w:color="auto" w:fill="auto"/>
          </w:tcPr>
          <w:p w14:paraId="1DF0D52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68" w:type="dxa"/>
            <w:shd w:val="clear" w:color="auto" w:fill="auto"/>
          </w:tcPr>
          <w:p w14:paraId="3B2D669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Г-К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57C5CEF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5AA22D0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0920A65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3650DED5" w14:textId="449A3185" w:rsidTr="0003704B">
        <w:tc>
          <w:tcPr>
            <w:tcW w:w="527" w:type="dxa"/>
            <w:shd w:val="clear" w:color="auto" w:fill="auto"/>
          </w:tcPr>
          <w:p w14:paraId="114B601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68" w:type="dxa"/>
            <w:shd w:val="clear" w:color="auto" w:fill="auto"/>
          </w:tcPr>
          <w:p w14:paraId="13B2F26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Закрепление изолированного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[р]. </w:t>
            </w: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Игра «Грузовичок». Развитие лексико-грамматического строя речи на материале лексической темы «Грибы».</w:t>
            </w:r>
          </w:p>
        </w:tc>
        <w:tc>
          <w:tcPr>
            <w:tcW w:w="839" w:type="dxa"/>
            <w:shd w:val="clear" w:color="auto" w:fill="auto"/>
          </w:tcPr>
          <w:p w14:paraId="530955C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82C3AF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6A6A93F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0080C0B" w14:textId="15BAF346" w:rsidTr="0003704B">
        <w:tc>
          <w:tcPr>
            <w:tcW w:w="527" w:type="dxa"/>
            <w:shd w:val="clear" w:color="auto" w:fill="auto"/>
          </w:tcPr>
          <w:p w14:paraId="578151A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68" w:type="dxa"/>
            <w:shd w:val="clear" w:color="auto" w:fill="auto"/>
          </w:tcPr>
          <w:p w14:paraId="1726E11E" w14:textId="77777777" w:rsidR="0003704B" w:rsidRPr="00280E9A" w:rsidRDefault="0003704B" w:rsidP="00280E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Закрепление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 прямых слогах </w:t>
            </w:r>
            <w:proofErr w:type="spellStart"/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  <w:t>у</w:t>
            </w:r>
            <w:proofErr w:type="spellEnd"/>
            <w:r w:rsidRPr="00280E9A"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  <w:t xml:space="preserve">, </w:t>
            </w:r>
            <w:proofErr w:type="spellStart"/>
            <w:r w:rsidRPr="00280E9A"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  <w:t>ро</w:t>
            </w:r>
            <w:proofErr w:type="spellEnd"/>
            <w:r w:rsidRPr="00280E9A"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  <w:t xml:space="preserve"> словах с этими слогами. Рассказ по сюжетной картинке «Осень в парке».</w:t>
            </w:r>
          </w:p>
        </w:tc>
        <w:tc>
          <w:tcPr>
            <w:tcW w:w="839" w:type="dxa"/>
            <w:shd w:val="clear" w:color="auto" w:fill="auto"/>
          </w:tcPr>
          <w:p w14:paraId="4997072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1F93E8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4013930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16367DCD" w14:textId="49FC6223" w:rsidTr="0003704B">
        <w:tc>
          <w:tcPr>
            <w:tcW w:w="527" w:type="dxa"/>
            <w:shd w:val="clear" w:color="auto" w:fill="auto"/>
          </w:tcPr>
          <w:p w14:paraId="0FC2EA3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68" w:type="dxa"/>
            <w:shd w:val="clear" w:color="auto" w:fill="auto"/>
          </w:tcPr>
          <w:p w14:paraId="43A05995" w14:textId="77777777" w:rsidR="0003704B" w:rsidRPr="00280E9A" w:rsidRDefault="0003704B" w:rsidP="00280E9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Д-Т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799990E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358DDB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724DB67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26E5A819" w14:textId="2A5D3C89" w:rsidTr="0003704B">
        <w:tc>
          <w:tcPr>
            <w:tcW w:w="527" w:type="dxa"/>
            <w:shd w:val="clear" w:color="auto" w:fill="auto"/>
          </w:tcPr>
          <w:p w14:paraId="4384F13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68" w:type="dxa"/>
            <w:shd w:val="clear" w:color="auto" w:fill="auto"/>
          </w:tcPr>
          <w:p w14:paraId="5E25EF31" w14:textId="77777777" w:rsidR="0003704B" w:rsidRPr="00280E9A" w:rsidRDefault="0003704B" w:rsidP="00280E9A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Закрепление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 прямых слогах </w:t>
            </w:r>
            <w:proofErr w:type="spellStart"/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  <w:t>у</w:t>
            </w:r>
            <w:proofErr w:type="spellEnd"/>
            <w:r w:rsidRPr="00280E9A"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  <w:t xml:space="preserve">, </w:t>
            </w:r>
            <w:proofErr w:type="spellStart"/>
            <w:r w:rsidRPr="00280E9A"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  <w:t>ро</w:t>
            </w:r>
            <w:proofErr w:type="spellEnd"/>
            <w:r w:rsidRPr="00280E9A"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  <w:t xml:space="preserve"> словах с этими слогами. Пересказ рассказа «Овощной суп».</w:t>
            </w:r>
          </w:p>
        </w:tc>
        <w:tc>
          <w:tcPr>
            <w:tcW w:w="839" w:type="dxa"/>
            <w:shd w:val="clear" w:color="auto" w:fill="auto"/>
          </w:tcPr>
          <w:p w14:paraId="7056177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1CE58C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55E816D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7DE6977F" w14:textId="43C0B2A9" w:rsidTr="0003704B">
        <w:trPr>
          <w:trHeight w:val="391"/>
        </w:trPr>
        <w:tc>
          <w:tcPr>
            <w:tcW w:w="527" w:type="dxa"/>
            <w:shd w:val="clear" w:color="auto" w:fill="auto"/>
          </w:tcPr>
          <w:p w14:paraId="536E9AA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68" w:type="dxa"/>
            <w:shd w:val="clear" w:color="auto" w:fill="auto"/>
          </w:tcPr>
          <w:p w14:paraId="552EDA45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Развитие лексико-грамматического строя речи на материале лексической темы «Труд людей в природе осенью».</w:t>
            </w:r>
            <w:r w:rsidRPr="00280E9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Закрепление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 прямых слогах </w:t>
            </w:r>
            <w:proofErr w:type="spellStart"/>
            <w:r w:rsidRPr="00280E9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</w:t>
            </w:r>
            <w:proofErr w:type="spellEnd"/>
            <w:r w:rsidRPr="00280E9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80E9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ры</w:t>
            </w:r>
            <w:proofErr w:type="spellEnd"/>
            <w:r w:rsidRPr="00280E9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словах с этими слогами.</w:t>
            </w:r>
          </w:p>
        </w:tc>
        <w:tc>
          <w:tcPr>
            <w:tcW w:w="839" w:type="dxa"/>
            <w:shd w:val="clear" w:color="auto" w:fill="auto"/>
          </w:tcPr>
          <w:p w14:paraId="0178635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2886F2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5292C99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4760C2CD" w14:textId="644CC201" w:rsidTr="0003704B">
        <w:trPr>
          <w:trHeight w:val="391"/>
        </w:trPr>
        <w:tc>
          <w:tcPr>
            <w:tcW w:w="527" w:type="dxa"/>
            <w:shd w:val="clear" w:color="auto" w:fill="auto"/>
          </w:tcPr>
          <w:p w14:paraId="124EED1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68" w:type="dxa"/>
            <w:shd w:val="clear" w:color="auto" w:fill="auto"/>
          </w:tcPr>
          <w:p w14:paraId="78EA0189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Ж-Ш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4449ECD7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30FC88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6FBB8EE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7309553" w14:textId="09654ADF" w:rsidTr="0003704B">
        <w:tc>
          <w:tcPr>
            <w:tcW w:w="527" w:type="dxa"/>
            <w:shd w:val="clear" w:color="auto" w:fill="auto"/>
          </w:tcPr>
          <w:p w14:paraId="661E1C9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668" w:type="dxa"/>
            <w:shd w:val="clear" w:color="auto" w:fill="auto"/>
          </w:tcPr>
          <w:p w14:paraId="2C3AEEAC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Закрепление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 обратных слогах ар, </w:t>
            </w:r>
            <w:proofErr w:type="spellStart"/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ыр</w:t>
            </w:r>
            <w:proofErr w:type="spellEnd"/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словах с этими слогами. Развитие звукового анализа и синтеза.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9"/>
                <w:sz w:val="24"/>
                <w:szCs w:val="24"/>
              </w:rPr>
              <w:t>Пересказ рассказа «Поздняя осень».</w:t>
            </w:r>
          </w:p>
        </w:tc>
        <w:tc>
          <w:tcPr>
            <w:tcW w:w="839" w:type="dxa"/>
            <w:shd w:val="clear" w:color="auto" w:fill="auto"/>
          </w:tcPr>
          <w:p w14:paraId="6BE309F5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001F52B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DF60DAE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80D6328" w14:textId="33777652" w:rsidTr="0003704B">
        <w:tc>
          <w:tcPr>
            <w:tcW w:w="527" w:type="dxa"/>
            <w:shd w:val="clear" w:color="auto" w:fill="auto"/>
          </w:tcPr>
          <w:p w14:paraId="1DDD8C9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68" w:type="dxa"/>
            <w:shd w:val="clear" w:color="auto" w:fill="auto"/>
          </w:tcPr>
          <w:p w14:paraId="57662A15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Закрепление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 обратных слогах ор, </w:t>
            </w:r>
            <w:proofErr w:type="spellStart"/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ур</w:t>
            </w:r>
            <w:proofErr w:type="spellEnd"/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словах с этими слогами.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Употребление форм связного высказывания: ответы на вопросы по картинкам «Дикие животные осенью»</w:t>
            </w:r>
          </w:p>
        </w:tc>
        <w:tc>
          <w:tcPr>
            <w:tcW w:w="839" w:type="dxa"/>
            <w:shd w:val="clear" w:color="auto" w:fill="auto"/>
          </w:tcPr>
          <w:p w14:paraId="05694332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243874B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90304C7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D5A93C7" w14:textId="53DB09BA" w:rsidTr="0003704B">
        <w:tc>
          <w:tcPr>
            <w:tcW w:w="527" w:type="dxa"/>
            <w:shd w:val="clear" w:color="auto" w:fill="auto"/>
          </w:tcPr>
          <w:p w14:paraId="24A1B3F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668" w:type="dxa"/>
            <w:shd w:val="clear" w:color="auto" w:fill="auto"/>
          </w:tcPr>
          <w:p w14:paraId="6A813084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З-С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792F1D7A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F8AD63F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151110B2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305FED23" w14:textId="4ABA3443" w:rsidTr="0003704B">
        <w:tc>
          <w:tcPr>
            <w:tcW w:w="527" w:type="dxa"/>
            <w:shd w:val="clear" w:color="auto" w:fill="auto"/>
          </w:tcPr>
          <w:p w14:paraId="66E3E7B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668" w:type="dxa"/>
            <w:shd w:val="clear" w:color="auto" w:fill="auto"/>
          </w:tcPr>
          <w:p w14:paraId="503E7BE7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Закрепление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в обратных слогах ор, </w:t>
            </w:r>
            <w:proofErr w:type="spellStart"/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ур</w:t>
            </w:r>
            <w:proofErr w:type="spellEnd"/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словах с этими слогами.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Употребление форм связного высказывания: ответы на вопросы по прочитанному рассказу «Готовятся к зиме»</w:t>
            </w:r>
          </w:p>
        </w:tc>
        <w:tc>
          <w:tcPr>
            <w:tcW w:w="839" w:type="dxa"/>
            <w:shd w:val="clear" w:color="auto" w:fill="auto"/>
          </w:tcPr>
          <w:p w14:paraId="08242DE1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F00C5D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6473BFA3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784A258" w14:textId="478BAD20" w:rsidTr="0003704B">
        <w:tc>
          <w:tcPr>
            <w:tcW w:w="527" w:type="dxa"/>
            <w:shd w:val="clear" w:color="auto" w:fill="auto"/>
          </w:tcPr>
          <w:p w14:paraId="6B1922B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668" w:type="dxa"/>
            <w:shd w:val="clear" w:color="auto" w:fill="auto"/>
          </w:tcPr>
          <w:p w14:paraId="3E55CE40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 xml:space="preserve"> с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ловах со стечением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согласными.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Употребление форм связного высказывания: ответы на вопросы по картинкам «Перелетные птицы»</w:t>
            </w:r>
          </w:p>
        </w:tc>
        <w:tc>
          <w:tcPr>
            <w:tcW w:w="839" w:type="dxa"/>
            <w:shd w:val="clear" w:color="auto" w:fill="auto"/>
          </w:tcPr>
          <w:p w14:paraId="7CD64C2E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435863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547D8774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CB79BA6" w14:textId="6EC25D61" w:rsidTr="0003704B">
        <w:tc>
          <w:tcPr>
            <w:tcW w:w="527" w:type="dxa"/>
            <w:shd w:val="clear" w:color="auto" w:fill="auto"/>
          </w:tcPr>
          <w:p w14:paraId="36550F5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668" w:type="dxa"/>
            <w:shd w:val="clear" w:color="auto" w:fill="auto"/>
          </w:tcPr>
          <w:p w14:paraId="783A62BB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С-Ш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72EA8FE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B9E6C9A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3185563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CCCE369" w14:textId="63484454" w:rsidTr="0003704B">
        <w:tc>
          <w:tcPr>
            <w:tcW w:w="527" w:type="dxa"/>
            <w:shd w:val="clear" w:color="auto" w:fill="auto"/>
          </w:tcPr>
          <w:p w14:paraId="7ADAF16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5668" w:type="dxa"/>
            <w:shd w:val="clear" w:color="auto" w:fill="auto"/>
          </w:tcPr>
          <w:p w14:paraId="3C6B6B1C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 xml:space="preserve"> с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ловах со стечением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согласными.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Употребление форм связного высказывания: ответы на вопросы по прочитанной сказке «Зимовье зверей»</w:t>
            </w:r>
          </w:p>
        </w:tc>
        <w:tc>
          <w:tcPr>
            <w:tcW w:w="839" w:type="dxa"/>
            <w:shd w:val="clear" w:color="auto" w:fill="auto"/>
          </w:tcPr>
          <w:p w14:paraId="7FF8ECA8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B9BE0E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6672430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57F0ADAC" w14:textId="488133D6" w:rsidTr="0003704B">
        <w:tc>
          <w:tcPr>
            <w:tcW w:w="527" w:type="dxa"/>
            <w:shd w:val="clear" w:color="auto" w:fill="auto"/>
          </w:tcPr>
          <w:p w14:paraId="5B3D3A8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68" w:type="dxa"/>
            <w:shd w:val="clear" w:color="auto" w:fill="auto"/>
          </w:tcPr>
          <w:p w14:paraId="56FBA2AA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 xml:space="preserve"> с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ловах со стечением </w:t>
            </w:r>
            <w:r w:rsidRPr="00280E9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согласными.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Употребление форм связного высказывания: ответы на вопросы по прочитанной сказке «Что лучше?»</w:t>
            </w:r>
          </w:p>
        </w:tc>
        <w:tc>
          <w:tcPr>
            <w:tcW w:w="839" w:type="dxa"/>
            <w:shd w:val="clear" w:color="auto" w:fill="auto"/>
          </w:tcPr>
          <w:p w14:paraId="0E9C2821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7BC41B3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1FAE749B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4BC7853D" w14:textId="02BC2C50" w:rsidTr="0003704B">
        <w:tc>
          <w:tcPr>
            <w:tcW w:w="527" w:type="dxa"/>
            <w:shd w:val="clear" w:color="auto" w:fill="auto"/>
          </w:tcPr>
          <w:p w14:paraId="474373A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668" w:type="dxa"/>
            <w:shd w:val="clear" w:color="auto" w:fill="auto"/>
          </w:tcPr>
          <w:p w14:paraId="01B7C0A8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З-Ж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0166A65B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5A08A2D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7FCAFEA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2FB1DD6" w14:textId="03F555FE" w:rsidTr="0003704B">
        <w:tc>
          <w:tcPr>
            <w:tcW w:w="527" w:type="dxa"/>
            <w:shd w:val="clear" w:color="auto" w:fill="auto"/>
          </w:tcPr>
          <w:p w14:paraId="404F543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668" w:type="dxa"/>
            <w:shd w:val="clear" w:color="auto" w:fill="auto"/>
          </w:tcPr>
          <w:p w14:paraId="3E5FBB9F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 словах с двумя и более звуками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Употребление форм связного высказывания: ответы на вопросы по картинкам «Мы встречаем Новый год»</w:t>
            </w:r>
          </w:p>
        </w:tc>
        <w:tc>
          <w:tcPr>
            <w:tcW w:w="839" w:type="dxa"/>
            <w:shd w:val="clear" w:color="auto" w:fill="auto"/>
          </w:tcPr>
          <w:p w14:paraId="79AD8838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14FB4C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5F09B4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06216AC" w14:textId="2A829FBC" w:rsidTr="0003704B">
        <w:tc>
          <w:tcPr>
            <w:tcW w:w="527" w:type="dxa"/>
            <w:shd w:val="clear" w:color="auto" w:fill="auto"/>
          </w:tcPr>
          <w:p w14:paraId="26B4916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668" w:type="dxa"/>
            <w:shd w:val="clear" w:color="auto" w:fill="auto"/>
          </w:tcPr>
          <w:p w14:paraId="783BF802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 словах с двумя и более звуками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Употребление форм связного высказывания: ответы на вопросы по картинкам «Зимние игры и развлечения»</w:t>
            </w:r>
          </w:p>
        </w:tc>
        <w:tc>
          <w:tcPr>
            <w:tcW w:w="839" w:type="dxa"/>
            <w:shd w:val="clear" w:color="auto" w:fill="auto"/>
          </w:tcPr>
          <w:p w14:paraId="2FA656C5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B5B88BA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036BC3F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EA623A6" w14:textId="7EE0ABA1" w:rsidTr="0003704B">
        <w:tc>
          <w:tcPr>
            <w:tcW w:w="527" w:type="dxa"/>
            <w:shd w:val="clear" w:color="auto" w:fill="auto"/>
          </w:tcPr>
          <w:p w14:paraId="4E0C76C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668" w:type="dxa"/>
            <w:shd w:val="clear" w:color="auto" w:fill="auto"/>
          </w:tcPr>
          <w:p w14:paraId="4F34EC1C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Ч-Ц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3C52CB29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F48A754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C252B5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30399C30" w14:textId="08FB5E3A" w:rsidTr="0003704B">
        <w:tc>
          <w:tcPr>
            <w:tcW w:w="527" w:type="dxa"/>
            <w:shd w:val="clear" w:color="auto" w:fill="auto"/>
          </w:tcPr>
          <w:p w14:paraId="16B24DD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668" w:type="dxa"/>
            <w:shd w:val="clear" w:color="auto" w:fill="auto"/>
          </w:tcPr>
          <w:p w14:paraId="51618706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 словах с двумя и более звуками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Согласование местоимений мой, моя с существительными в именительном падеже (мой мишка, моя кукла) на материале лексической темы «Игрушки».</w:t>
            </w:r>
          </w:p>
        </w:tc>
        <w:tc>
          <w:tcPr>
            <w:tcW w:w="839" w:type="dxa"/>
            <w:shd w:val="clear" w:color="auto" w:fill="auto"/>
          </w:tcPr>
          <w:p w14:paraId="2585E16D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C25C9D3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2E5A9975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6684A0DC" w14:textId="64BDF4CB" w:rsidTr="0003704B">
        <w:tc>
          <w:tcPr>
            <w:tcW w:w="527" w:type="dxa"/>
            <w:shd w:val="clear" w:color="auto" w:fill="auto"/>
          </w:tcPr>
          <w:p w14:paraId="2D29998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68" w:type="dxa"/>
            <w:shd w:val="clear" w:color="auto" w:fill="auto"/>
          </w:tcPr>
          <w:p w14:paraId="2FF3C3CF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 словах с двумя и более звуками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Согласование местоимений мой, моя, мои, моё с существительными в именительном падеже (мой мишка, моя кукла) на материале лексической темы «Одежда».</w:t>
            </w:r>
          </w:p>
        </w:tc>
        <w:tc>
          <w:tcPr>
            <w:tcW w:w="839" w:type="dxa"/>
            <w:shd w:val="clear" w:color="auto" w:fill="auto"/>
          </w:tcPr>
          <w:p w14:paraId="35ABA807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559E77E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66650109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D891A77" w14:textId="4BE5A8AF" w:rsidTr="0003704B">
        <w:tc>
          <w:tcPr>
            <w:tcW w:w="527" w:type="dxa"/>
            <w:shd w:val="clear" w:color="auto" w:fill="auto"/>
          </w:tcPr>
          <w:p w14:paraId="091BF4C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668" w:type="dxa"/>
            <w:shd w:val="clear" w:color="auto" w:fill="auto"/>
          </w:tcPr>
          <w:p w14:paraId="10899258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Ч-Щ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08BFE19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43ED485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4485296D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AFFCDD5" w14:textId="43930AFF" w:rsidTr="0003704B">
        <w:tc>
          <w:tcPr>
            <w:tcW w:w="527" w:type="dxa"/>
            <w:shd w:val="clear" w:color="auto" w:fill="auto"/>
          </w:tcPr>
          <w:p w14:paraId="0FC9346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668" w:type="dxa"/>
            <w:shd w:val="clear" w:color="auto" w:fill="auto"/>
          </w:tcPr>
          <w:p w14:paraId="34EC1FEC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во фразе.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Словообразование и словоизменение на материале лексической темы «Обувь»</w:t>
            </w:r>
          </w:p>
        </w:tc>
        <w:tc>
          <w:tcPr>
            <w:tcW w:w="839" w:type="dxa"/>
            <w:shd w:val="clear" w:color="auto" w:fill="auto"/>
          </w:tcPr>
          <w:p w14:paraId="619165AB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1F62F29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B19AEA7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FBD9101" w14:textId="234E2A97" w:rsidTr="0003704B">
        <w:tc>
          <w:tcPr>
            <w:tcW w:w="527" w:type="dxa"/>
            <w:shd w:val="clear" w:color="auto" w:fill="auto"/>
          </w:tcPr>
          <w:p w14:paraId="4288581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668" w:type="dxa"/>
            <w:shd w:val="clear" w:color="auto" w:fill="auto"/>
          </w:tcPr>
          <w:p w14:paraId="03A76F67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во фразе.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Словообразование и словоизменение на материале лексической темы «Головные уборы»</w:t>
            </w:r>
          </w:p>
        </w:tc>
        <w:tc>
          <w:tcPr>
            <w:tcW w:w="839" w:type="dxa"/>
            <w:shd w:val="clear" w:color="auto" w:fill="auto"/>
          </w:tcPr>
          <w:p w14:paraId="4969731F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D7248A5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8C4A851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69ADBFD" w14:textId="7B79ED82" w:rsidTr="0003704B">
        <w:tc>
          <w:tcPr>
            <w:tcW w:w="527" w:type="dxa"/>
            <w:shd w:val="clear" w:color="auto" w:fill="auto"/>
          </w:tcPr>
          <w:p w14:paraId="16709A7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668" w:type="dxa"/>
            <w:shd w:val="clear" w:color="auto" w:fill="auto"/>
          </w:tcPr>
          <w:p w14:paraId="78E2D5E4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С-Ц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3134860A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706EB0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F999C6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2932EF3" w14:textId="1310C401" w:rsidTr="0003704B">
        <w:tc>
          <w:tcPr>
            <w:tcW w:w="527" w:type="dxa"/>
            <w:shd w:val="clear" w:color="auto" w:fill="auto"/>
          </w:tcPr>
          <w:p w14:paraId="1DF6472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668" w:type="dxa"/>
            <w:shd w:val="clear" w:color="auto" w:fill="auto"/>
          </w:tcPr>
          <w:p w14:paraId="0C13D579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во фразе.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Развитие связной речи на материале лексических тем «Одежда», «Обувь», «Головные уборы».</w:t>
            </w:r>
          </w:p>
        </w:tc>
        <w:tc>
          <w:tcPr>
            <w:tcW w:w="839" w:type="dxa"/>
            <w:shd w:val="clear" w:color="auto" w:fill="auto"/>
          </w:tcPr>
          <w:p w14:paraId="6FF12892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1AE49ED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53C0587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1DA0035D" w14:textId="6AACB121" w:rsidTr="0003704B">
        <w:tc>
          <w:tcPr>
            <w:tcW w:w="527" w:type="dxa"/>
            <w:shd w:val="clear" w:color="auto" w:fill="auto"/>
          </w:tcPr>
          <w:p w14:paraId="037CD44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5668" w:type="dxa"/>
            <w:shd w:val="clear" w:color="auto" w:fill="auto"/>
          </w:tcPr>
          <w:p w14:paraId="66E883E1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во фразе.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Развитие связной речи на материале лексических тем «Одежда», «Обувь», «Головные уборы».</w:t>
            </w:r>
          </w:p>
        </w:tc>
        <w:tc>
          <w:tcPr>
            <w:tcW w:w="839" w:type="dxa"/>
            <w:shd w:val="clear" w:color="auto" w:fill="auto"/>
          </w:tcPr>
          <w:p w14:paraId="011831A6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83557CB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E143BD1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5529C6F" w14:textId="6947B24A" w:rsidTr="0003704B">
        <w:tc>
          <w:tcPr>
            <w:tcW w:w="527" w:type="dxa"/>
            <w:shd w:val="clear" w:color="auto" w:fill="auto"/>
          </w:tcPr>
          <w:p w14:paraId="1EADC3D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668" w:type="dxa"/>
            <w:shd w:val="clear" w:color="auto" w:fill="auto"/>
          </w:tcPr>
          <w:p w14:paraId="0B3F5D76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Т-Ц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18F1347D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87750D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E8FBA57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AFC4592" w14:textId="6AEC864D" w:rsidTr="0003704B">
        <w:tc>
          <w:tcPr>
            <w:tcW w:w="527" w:type="dxa"/>
            <w:shd w:val="clear" w:color="auto" w:fill="auto"/>
          </w:tcPr>
          <w:p w14:paraId="4D4801F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668" w:type="dxa"/>
            <w:shd w:val="clear" w:color="auto" w:fill="auto"/>
          </w:tcPr>
          <w:p w14:paraId="5E7FA6E2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 предложениях.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Развитие связной речи на материале лексической темы «Мебель».</w:t>
            </w:r>
          </w:p>
        </w:tc>
        <w:tc>
          <w:tcPr>
            <w:tcW w:w="839" w:type="dxa"/>
            <w:shd w:val="clear" w:color="auto" w:fill="auto"/>
          </w:tcPr>
          <w:p w14:paraId="6232239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88D0D03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EE92AFE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C7B720A" w14:textId="2222FEDC" w:rsidTr="0003704B">
        <w:tc>
          <w:tcPr>
            <w:tcW w:w="527" w:type="dxa"/>
            <w:shd w:val="clear" w:color="auto" w:fill="auto"/>
          </w:tcPr>
          <w:p w14:paraId="3B05F01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668" w:type="dxa"/>
            <w:shd w:val="clear" w:color="auto" w:fill="auto"/>
          </w:tcPr>
          <w:p w14:paraId="6DD7AA18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Л-М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05A54678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08D24DD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3397F452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46A875DC" w14:textId="6784C2AE" w:rsidTr="0003704B">
        <w:tc>
          <w:tcPr>
            <w:tcW w:w="527" w:type="dxa"/>
            <w:shd w:val="clear" w:color="auto" w:fill="auto"/>
          </w:tcPr>
          <w:p w14:paraId="16D2C6C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668" w:type="dxa"/>
            <w:shd w:val="clear" w:color="auto" w:fill="auto"/>
          </w:tcPr>
          <w:p w14:paraId="2F2044F1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 предложениях.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Развитие связной речи на материале лексической темы «Профессии».</w:t>
            </w:r>
          </w:p>
        </w:tc>
        <w:tc>
          <w:tcPr>
            <w:tcW w:w="839" w:type="dxa"/>
            <w:shd w:val="clear" w:color="auto" w:fill="auto"/>
          </w:tcPr>
          <w:p w14:paraId="04018F12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ADA5DE3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6B2D85B1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D1A32DF" w14:textId="4C6EDA80" w:rsidTr="0003704B">
        <w:tc>
          <w:tcPr>
            <w:tcW w:w="527" w:type="dxa"/>
            <w:shd w:val="clear" w:color="auto" w:fill="auto"/>
          </w:tcPr>
          <w:p w14:paraId="47BE45F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668" w:type="dxa"/>
            <w:shd w:val="clear" w:color="auto" w:fill="auto"/>
          </w:tcPr>
          <w:p w14:paraId="698E4AA0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К-Н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12D1C3AE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44C9EBD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53C13C7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443D80B2" w14:textId="373869A8" w:rsidTr="0003704B">
        <w:tc>
          <w:tcPr>
            <w:tcW w:w="527" w:type="dxa"/>
            <w:shd w:val="clear" w:color="auto" w:fill="auto"/>
          </w:tcPr>
          <w:p w14:paraId="711EA2B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668" w:type="dxa"/>
            <w:shd w:val="clear" w:color="auto" w:fill="auto"/>
          </w:tcPr>
          <w:p w14:paraId="3F549973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Автоматизация звука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 xml:space="preserve">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 предложениях.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Согласование местоимений мой, моя с существительными в именительном падеже.</w:t>
            </w:r>
          </w:p>
        </w:tc>
        <w:tc>
          <w:tcPr>
            <w:tcW w:w="839" w:type="dxa"/>
            <w:shd w:val="clear" w:color="auto" w:fill="auto"/>
          </w:tcPr>
          <w:p w14:paraId="2B8FA453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09FCBEF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A3A2B2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176C675B" w14:textId="74951CF9" w:rsidTr="0003704B">
        <w:trPr>
          <w:trHeight w:val="624"/>
        </w:trPr>
        <w:tc>
          <w:tcPr>
            <w:tcW w:w="527" w:type="dxa"/>
            <w:shd w:val="clear" w:color="auto" w:fill="auto"/>
          </w:tcPr>
          <w:p w14:paraId="067EFD2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668" w:type="dxa"/>
            <w:shd w:val="clear" w:color="auto" w:fill="auto"/>
          </w:tcPr>
          <w:p w14:paraId="50C204B3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на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лексическом материале «Овощи».</w:t>
            </w:r>
          </w:p>
        </w:tc>
        <w:tc>
          <w:tcPr>
            <w:tcW w:w="839" w:type="dxa"/>
            <w:shd w:val="clear" w:color="auto" w:fill="auto"/>
          </w:tcPr>
          <w:p w14:paraId="3E3B30D4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FCCFAC5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17857F0F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38FD4EB0" w14:textId="77682D00" w:rsidTr="0003704B">
        <w:trPr>
          <w:trHeight w:val="624"/>
        </w:trPr>
        <w:tc>
          <w:tcPr>
            <w:tcW w:w="527" w:type="dxa"/>
            <w:shd w:val="clear" w:color="auto" w:fill="auto"/>
          </w:tcPr>
          <w:p w14:paraId="34C5C95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68" w:type="dxa"/>
            <w:shd w:val="clear" w:color="auto" w:fill="auto"/>
          </w:tcPr>
          <w:p w14:paraId="22C968FE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П-Т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23CDAB12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428A05E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2934EEF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621A8CB8" w14:textId="1848236F" w:rsidTr="0003704B">
        <w:trPr>
          <w:trHeight w:val="624"/>
        </w:trPr>
        <w:tc>
          <w:tcPr>
            <w:tcW w:w="527" w:type="dxa"/>
            <w:shd w:val="clear" w:color="auto" w:fill="auto"/>
          </w:tcPr>
          <w:p w14:paraId="68C094A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668" w:type="dxa"/>
            <w:shd w:val="clear" w:color="auto" w:fill="auto"/>
          </w:tcPr>
          <w:p w14:paraId="3F136E8F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на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лексическом материале «Овощи».  Развитие звукового анализа и синтеза.</w:t>
            </w:r>
          </w:p>
        </w:tc>
        <w:tc>
          <w:tcPr>
            <w:tcW w:w="839" w:type="dxa"/>
            <w:shd w:val="clear" w:color="auto" w:fill="auto"/>
          </w:tcPr>
          <w:p w14:paraId="67853E03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DA8DFAA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22840F8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E82D380" w14:textId="3F53617D" w:rsidTr="0003704B">
        <w:trPr>
          <w:trHeight w:val="363"/>
        </w:trPr>
        <w:tc>
          <w:tcPr>
            <w:tcW w:w="527" w:type="dxa"/>
            <w:shd w:val="clear" w:color="auto" w:fill="auto"/>
          </w:tcPr>
          <w:p w14:paraId="2F9549B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668" w:type="dxa"/>
            <w:shd w:val="clear" w:color="auto" w:fill="auto"/>
          </w:tcPr>
          <w:p w14:paraId="0D3A7170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eastAsia="en-US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  <w:lang w:eastAsia="en-US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  <w:lang w:eastAsia="en-US"/>
              </w:rPr>
              <w:t>на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eastAsia="en-US"/>
              </w:rPr>
              <w:t xml:space="preserve"> лексическом материале «Фрукты»</w:t>
            </w:r>
          </w:p>
        </w:tc>
        <w:tc>
          <w:tcPr>
            <w:tcW w:w="839" w:type="dxa"/>
            <w:shd w:val="clear" w:color="auto" w:fill="auto"/>
          </w:tcPr>
          <w:p w14:paraId="161E9BC0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F49C1DC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CCFD6E4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1F5EAAEC" w14:textId="4C73EAE7" w:rsidTr="0003704B">
        <w:trPr>
          <w:trHeight w:val="363"/>
        </w:trPr>
        <w:tc>
          <w:tcPr>
            <w:tcW w:w="527" w:type="dxa"/>
            <w:shd w:val="clear" w:color="auto" w:fill="auto"/>
          </w:tcPr>
          <w:p w14:paraId="4BF899A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668" w:type="dxa"/>
            <w:shd w:val="clear" w:color="auto" w:fill="auto"/>
          </w:tcPr>
          <w:p w14:paraId="1B2CB3A8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Б-Д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1CF4E8C9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A9315B2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16078659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66C157F1" w14:textId="39B9C36C" w:rsidTr="0003704B">
        <w:trPr>
          <w:trHeight w:val="363"/>
        </w:trPr>
        <w:tc>
          <w:tcPr>
            <w:tcW w:w="527" w:type="dxa"/>
            <w:shd w:val="clear" w:color="auto" w:fill="auto"/>
          </w:tcPr>
          <w:p w14:paraId="0DCFE56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668" w:type="dxa"/>
            <w:shd w:val="clear" w:color="auto" w:fill="auto"/>
          </w:tcPr>
          <w:p w14:paraId="7BA110DC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eastAsia="en-US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  <w:lang w:eastAsia="en-US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  <w:lang w:eastAsia="en-US"/>
              </w:rPr>
              <w:t>на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eastAsia="en-US"/>
              </w:rPr>
              <w:t xml:space="preserve"> лексическом материале «Фрукты»</w:t>
            </w:r>
          </w:p>
        </w:tc>
        <w:tc>
          <w:tcPr>
            <w:tcW w:w="839" w:type="dxa"/>
            <w:shd w:val="clear" w:color="auto" w:fill="auto"/>
          </w:tcPr>
          <w:p w14:paraId="6D10C3B3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730ACEE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268ADDD4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184B6EBC" w14:textId="386CCE74" w:rsidTr="0003704B">
        <w:trPr>
          <w:trHeight w:val="363"/>
        </w:trPr>
        <w:tc>
          <w:tcPr>
            <w:tcW w:w="527" w:type="dxa"/>
            <w:shd w:val="clear" w:color="auto" w:fill="auto"/>
          </w:tcPr>
          <w:p w14:paraId="22579F5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668" w:type="dxa"/>
            <w:shd w:val="clear" w:color="auto" w:fill="auto"/>
          </w:tcPr>
          <w:p w14:paraId="168921A1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Х-Ж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25DBE07A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F3F6AA1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41391A12" w14:textId="77777777" w:rsidR="0003704B" w:rsidRPr="00280E9A" w:rsidRDefault="0003704B" w:rsidP="00280E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61536D7D" w14:textId="46AA0DE3" w:rsidTr="0003704B">
        <w:tc>
          <w:tcPr>
            <w:tcW w:w="527" w:type="dxa"/>
            <w:shd w:val="clear" w:color="auto" w:fill="auto"/>
          </w:tcPr>
          <w:p w14:paraId="20E3E74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68" w:type="dxa"/>
            <w:shd w:val="clear" w:color="auto" w:fill="auto"/>
          </w:tcPr>
          <w:p w14:paraId="622D8056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на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лексическом материале «Школьные принадлежности».</w:t>
            </w:r>
          </w:p>
        </w:tc>
        <w:tc>
          <w:tcPr>
            <w:tcW w:w="839" w:type="dxa"/>
            <w:shd w:val="clear" w:color="auto" w:fill="auto"/>
          </w:tcPr>
          <w:p w14:paraId="06A15DC1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79667E9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4E3A625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DC15317" w14:textId="2C698367" w:rsidTr="0003704B">
        <w:tc>
          <w:tcPr>
            <w:tcW w:w="527" w:type="dxa"/>
            <w:shd w:val="clear" w:color="auto" w:fill="auto"/>
          </w:tcPr>
          <w:p w14:paraId="589C4C9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668" w:type="dxa"/>
            <w:shd w:val="clear" w:color="auto" w:fill="auto"/>
          </w:tcPr>
          <w:p w14:paraId="7F334A8B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на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лексическом материале «Школьные принадлежности».</w:t>
            </w:r>
          </w:p>
        </w:tc>
        <w:tc>
          <w:tcPr>
            <w:tcW w:w="839" w:type="dxa"/>
            <w:shd w:val="clear" w:color="auto" w:fill="auto"/>
          </w:tcPr>
          <w:p w14:paraId="6DBFA2D7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BD7051E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66E2D577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1E101ADD" w14:textId="27242846" w:rsidTr="0003704B">
        <w:tc>
          <w:tcPr>
            <w:tcW w:w="527" w:type="dxa"/>
            <w:shd w:val="clear" w:color="auto" w:fill="auto"/>
          </w:tcPr>
          <w:p w14:paraId="6C9D753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668" w:type="dxa"/>
            <w:shd w:val="clear" w:color="auto" w:fill="auto"/>
          </w:tcPr>
          <w:p w14:paraId="6FA6B357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Ш-Щ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693B1441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A84E100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3129CA71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65F5B878" w14:textId="2B480FB1" w:rsidTr="0003704B">
        <w:tc>
          <w:tcPr>
            <w:tcW w:w="527" w:type="dxa"/>
            <w:shd w:val="clear" w:color="auto" w:fill="auto"/>
          </w:tcPr>
          <w:p w14:paraId="6AE353F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668" w:type="dxa"/>
            <w:shd w:val="clear" w:color="auto" w:fill="auto"/>
          </w:tcPr>
          <w:p w14:paraId="2E184594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на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лексическом материале «Продукты питания». Развитие звукового анализа и синтеза.</w:t>
            </w:r>
          </w:p>
        </w:tc>
        <w:tc>
          <w:tcPr>
            <w:tcW w:w="839" w:type="dxa"/>
            <w:shd w:val="clear" w:color="auto" w:fill="auto"/>
          </w:tcPr>
          <w:p w14:paraId="74321082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FB051F3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68ECD73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47E76DD" w14:textId="2F6C6794" w:rsidTr="0003704B">
        <w:tc>
          <w:tcPr>
            <w:tcW w:w="527" w:type="dxa"/>
            <w:shd w:val="clear" w:color="auto" w:fill="auto"/>
          </w:tcPr>
          <w:p w14:paraId="1EB2BA2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68" w:type="dxa"/>
            <w:shd w:val="clear" w:color="auto" w:fill="auto"/>
          </w:tcPr>
          <w:p w14:paraId="499CF703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П-Н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25BCFD71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5E53993D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6CCE7872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3A6B155" w14:textId="47EFABE5" w:rsidTr="0003704B">
        <w:tc>
          <w:tcPr>
            <w:tcW w:w="527" w:type="dxa"/>
            <w:shd w:val="clear" w:color="auto" w:fill="auto"/>
          </w:tcPr>
          <w:p w14:paraId="22A2C25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5668" w:type="dxa"/>
            <w:shd w:val="clear" w:color="auto" w:fill="auto"/>
          </w:tcPr>
          <w:p w14:paraId="59067D70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на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лексическом материале «Продукты питания». Развитие слогового анализа и синтеза.</w:t>
            </w:r>
          </w:p>
        </w:tc>
        <w:tc>
          <w:tcPr>
            <w:tcW w:w="839" w:type="dxa"/>
            <w:shd w:val="clear" w:color="auto" w:fill="auto"/>
          </w:tcPr>
          <w:p w14:paraId="690718DD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5051B4B2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50A23B0B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47484A37" w14:textId="7AC00071" w:rsidTr="0003704B">
        <w:tc>
          <w:tcPr>
            <w:tcW w:w="527" w:type="dxa"/>
            <w:shd w:val="clear" w:color="auto" w:fill="auto"/>
          </w:tcPr>
          <w:p w14:paraId="2CEDC89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668" w:type="dxa"/>
            <w:shd w:val="clear" w:color="auto" w:fill="auto"/>
          </w:tcPr>
          <w:p w14:paraId="39354A55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названии геометрического материала. Развитие звукового анализа и синтеза.</w:t>
            </w:r>
          </w:p>
        </w:tc>
        <w:tc>
          <w:tcPr>
            <w:tcW w:w="839" w:type="dxa"/>
            <w:shd w:val="clear" w:color="auto" w:fill="auto"/>
          </w:tcPr>
          <w:p w14:paraId="4C7173EC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77904CB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32DDDB06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1C286819" w14:textId="04284548" w:rsidTr="0003704B">
        <w:tc>
          <w:tcPr>
            <w:tcW w:w="527" w:type="dxa"/>
            <w:shd w:val="clear" w:color="auto" w:fill="auto"/>
          </w:tcPr>
          <w:p w14:paraId="3B540D4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668" w:type="dxa"/>
            <w:shd w:val="clear" w:color="auto" w:fill="auto"/>
          </w:tcPr>
          <w:p w14:paraId="228F1D57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Дифференциация согласных Ф-Х в словах, предложениях</w:t>
            </w:r>
          </w:p>
        </w:tc>
        <w:tc>
          <w:tcPr>
            <w:tcW w:w="839" w:type="dxa"/>
            <w:shd w:val="clear" w:color="auto" w:fill="auto"/>
          </w:tcPr>
          <w:p w14:paraId="67654854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394A16C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17F6954E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3F96FB31" w14:textId="69CA8303" w:rsidTr="0003704B">
        <w:tc>
          <w:tcPr>
            <w:tcW w:w="527" w:type="dxa"/>
            <w:shd w:val="clear" w:color="auto" w:fill="auto"/>
          </w:tcPr>
          <w:p w14:paraId="552E35E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668" w:type="dxa"/>
            <w:shd w:val="clear" w:color="auto" w:fill="auto"/>
          </w:tcPr>
          <w:p w14:paraId="68D719A3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коротком стихотворении «Крот». Развитие слогового анализа и синтеза.</w:t>
            </w:r>
          </w:p>
        </w:tc>
        <w:tc>
          <w:tcPr>
            <w:tcW w:w="839" w:type="dxa"/>
            <w:shd w:val="clear" w:color="auto" w:fill="auto"/>
          </w:tcPr>
          <w:p w14:paraId="1EFF74EF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935ABD2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1910F457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D9DC55A" w14:textId="3A7A76D0" w:rsidTr="0003704B">
        <w:tc>
          <w:tcPr>
            <w:tcW w:w="527" w:type="dxa"/>
            <w:shd w:val="clear" w:color="auto" w:fill="auto"/>
          </w:tcPr>
          <w:p w14:paraId="1E2F66A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668" w:type="dxa"/>
            <w:shd w:val="clear" w:color="auto" w:fill="auto"/>
          </w:tcPr>
          <w:p w14:paraId="1B813AE8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коротком стихотворении «Санитары». Развитие слогового анализа и синтеза.</w:t>
            </w:r>
          </w:p>
        </w:tc>
        <w:tc>
          <w:tcPr>
            <w:tcW w:w="839" w:type="dxa"/>
            <w:shd w:val="clear" w:color="auto" w:fill="auto"/>
          </w:tcPr>
          <w:p w14:paraId="47BD98E4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F9F4F06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72CCECD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68046A32" w14:textId="5D063BA7" w:rsidTr="0003704B">
        <w:tc>
          <w:tcPr>
            <w:tcW w:w="527" w:type="dxa"/>
            <w:shd w:val="clear" w:color="auto" w:fill="auto"/>
          </w:tcPr>
          <w:p w14:paraId="78A8C49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668" w:type="dxa"/>
            <w:shd w:val="clear" w:color="auto" w:fill="auto"/>
          </w:tcPr>
          <w:p w14:paraId="7D8BC0B4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Обозначение мягкости согласных на письме с помощью мягкого знака и гласных е, ё, ю, я, и</w:t>
            </w:r>
          </w:p>
        </w:tc>
        <w:tc>
          <w:tcPr>
            <w:tcW w:w="839" w:type="dxa"/>
            <w:shd w:val="clear" w:color="auto" w:fill="auto"/>
          </w:tcPr>
          <w:p w14:paraId="756CBB63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675DCADC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532B63D0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443D5C11" w14:textId="42A0FCDA" w:rsidTr="0003704B">
        <w:tc>
          <w:tcPr>
            <w:tcW w:w="527" w:type="dxa"/>
            <w:shd w:val="clear" w:color="auto" w:fill="auto"/>
          </w:tcPr>
          <w:p w14:paraId="0C6AE6B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668" w:type="dxa"/>
            <w:shd w:val="clear" w:color="auto" w:fill="auto"/>
          </w:tcPr>
          <w:p w14:paraId="7C22D40C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коротком стихотворении «Носорог». Развитие слогового анализа и синтеза.</w:t>
            </w:r>
          </w:p>
        </w:tc>
        <w:tc>
          <w:tcPr>
            <w:tcW w:w="839" w:type="dxa"/>
            <w:shd w:val="clear" w:color="auto" w:fill="auto"/>
          </w:tcPr>
          <w:p w14:paraId="5F2DC612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A148829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35110C51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1E0B3F45" w14:textId="6A124016" w:rsidTr="0003704B">
        <w:tc>
          <w:tcPr>
            <w:tcW w:w="527" w:type="dxa"/>
            <w:shd w:val="clear" w:color="auto" w:fill="auto"/>
          </w:tcPr>
          <w:p w14:paraId="0101CC8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668" w:type="dxa"/>
            <w:shd w:val="clear" w:color="auto" w:fill="auto"/>
          </w:tcPr>
          <w:p w14:paraId="3D10EA08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Обозначение мягкости согласных на письме с помощью мягкого знака и гласных е, ё, ю, я, и</w:t>
            </w:r>
          </w:p>
        </w:tc>
        <w:tc>
          <w:tcPr>
            <w:tcW w:w="839" w:type="dxa"/>
            <w:shd w:val="clear" w:color="auto" w:fill="auto"/>
          </w:tcPr>
          <w:p w14:paraId="4CEF0036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7E7EB9E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593182D4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4B0352C6" w14:textId="5B74DC00" w:rsidTr="0003704B">
        <w:tc>
          <w:tcPr>
            <w:tcW w:w="527" w:type="dxa"/>
            <w:shd w:val="clear" w:color="auto" w:fill="auto"/>
          </w:tcPr>
          <w:p w14:paraId="3086EB1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668" w:type="dxa"/>
            <w:shd w:val="clear" w:color="auto" w:fill="auto"/>
          </w:tcPr>
          <w:p w14:paraId="42F4E370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коротком стихотворении «Раковина».</w:t>
            </w:r>
          </w:p>
        </w:tc>
        <w:tc>
          <w:tcPr>
            <w:tcW w:w="839" w:type="dxa"/>
            <w:shd w:val="clear" w:color="auto" w:fill="auto"/>
          </w:tcPr>
          <w:p w14:paraId="47C6079E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31F20A0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2D28D5CD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BDA0DF9" w14:textId="129EDF3C" w:rsidTr="0003704B">
        <w:tc>
          <w:tcPr>
            <w:tcW w:w="527" w:type="dxa"/>
            <w:shd w:val="clear" w:color="auto" w:fill="auto"/>
          </w:tcPr>
          <w:p w14:paraId="598B65B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668" w:type="dxa"/>
            <w:shd w:val="clear" w:color="auto" w:fill="auto"/>
          </w:tcPr>
          <w:p w14:paraId="53CA4458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коротком стихотворении «Тропинка».</w:t>
            </w:r>
          </w:p>
        </w:tc>
        <w:tc>
          <w:tcPr>
            <w:tcW w:w="839" w:type="dxa"/>
            <w:shd w:val="clear" w:color="auto" w:fill="auto"/>
          </w:tcPr>
          <w:p w14:paraId="11ACD184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DEE7DDC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3E6B864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511DFBC8" w14:textId="753CCBFC" w:rsidTr="0003704B">
        <w:tc>
          <w:tcPr>
            <w:tcW w:w="527" w:type="dxa"/>
            <w:shd w:val="clear" w:color="auto" w:fill="auto"/>
          </w:tcPr>
          <w:p w14:paraId="6756CFB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668" w:type="dxa"/>
            <w:shd w:val="clear" w:color="auto" w:fill="auto"/>
          </w:tcPr>
          <w:p w14:paraId="086C6E0A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Анализ односложных слов</w:t>
            </w:r>
          </w:p>
        </w:tc>
        <w:tc>
          <w:tcPr>
            <w:tcW w:w="839" w:type="dxa"/>
            <w:shd w:val="clear" w:color="auto" w:fill="auto"/>
          </w:tcPr>
          <w:p w14:paraId="42C62A15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749472A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386A85E6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5333D4E" w14:textId="699F8C10" w:rsidTr="0003704B">
        <w:tc>
          <w:tcPr>
            <w:tcW w:w="527" w:type="dxa"/>
            <w:shd w:val="clear" w:color="auto" w:fill="auto"/>
          </w:tcPr>
          <w:p w14:paraId="0651125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668" w:type="dxa"/>
            <w:shd w:val="clear" w:color="auto" w:fill="auto"/>
          </w:tcPr>
          <w:p w14:paraId="6F39F9B5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коротком стихотворении «Муравей».</w:t>
            </w:r>
          </w:p>
        </w:tc>
        <w:tc>
          <w:tcPr>
            <w:tcW w:w="839" w:type="dxa"/>
            <w:shd w:val="clear" w:color="auto" w:fill="auto"/>
          </w:tcPr>
          <w:p w14:paraId="1E2D8DFE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54ACF8DA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28CD34E7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C85DF78" w14:textId="63735BC1" w:rsidTr="0003704B">
        <w:tc>
          <w:tcPr>
            <w:tcW w:w="527" w:type="dxa"/>
            <w:shd w:val="clear" w:color="auto" w:fill="auto"/>
          </w:tcPr>
          <w:p w14:paraId="49C3E0C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668" w:type="dxa"/>
            <w:shd w:val="clear" w:color="auto" w:fill="auto"/>
          </w:tcPr>
          <w:p w14:paraId="7A942842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Анализ двусложных слов</w:t>
            </w:r>
          </w:p>
        </w:tc>
        <w:tc>
          <w:tcPr>
            <w:tcW w:w="839" w:type="dxa"/>
            <w:shd w:val="clear" w:color="auto" w:fill="auto"/>
          </w:tcPr>
          <w:p w14:paraId="20D95B9F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D9CAF1D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5B93F326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12F7BDAB" w14:textId="55E3D231" w:rsidTr="0003704B">
        <w:tc>
          <w:tcPr>
            <w:tcW w:w="527" w:type="dxa"/>
            <w:shd w:val="clear" w:color="auto" w:fill="auto"/>
          </w:tcPr>
          <w:p w14:paraId="26DAD61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668" w:type="dxa"/>
            <w:shd w:val="clear" w:color="auto" w:fill="auto"/>
          </w:tcPr>
          <w:p w14:paraId="3454D002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коротком рассказе «Ромины игрушки».</w:t>
            </w:r>
          </w:p>
        </w:tc>
        <w:tc>
          <w:tcPr>
            <w:tcW w:w="839" w:type="dxa"/>
            <w:shd w:val="clear" w:color="auto" w:fill="auto"/>
          </w:tcPr>
          <w:p w14:paraId="34BC9C6B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2C9777C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20039664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25FECF8F" w14:textId="44AD4615" w:rsidTr="0003704B">
        <w:tc>
          <w:tcPr>
            <w:tcW w:w="527" w:type="dxa"/>
            <w:shd w:val="clear" w:color="auto" w:fill="auto"/>
          </w:tcPr>
          <w:p w14:paraId="4534164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668" w:type="dxa"/>
            <w:shd w:val="clear" w:color="auto" w:fill="auto"/>
          </w:tcPr>
          <w:p w14:paraId="7A483EE4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 связном тексте.  Ответы на вопросы по серии сюжетных картинок «Рая в детском саду»</w:t>
            </w:r>
          </w:p>
        </w:tc>
        <w:tc>
          <w:tcPr>
            <w:tcW w:w="839" w:type="dxa"/>
            <w:shd w:val="clear" w:color="auto" w:fill="auto"/>
          </w:tcPr>
          <w:p w14:paraId="40A1B680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6E32824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46665F9B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7DC0A811" w14:textId="606E9E30" w:rsidTr="0003704B">
        <w:tc>
          <w:tcPr>
            <w:tcW w:w="527" w:type="dxa"/>
            <w:shd w:val="clear" w:color="auto" w:fill="auto"/>
          </w:tcPr>
          <w:p w14:paraId="3B6D782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668" w:type="dxa"/>
            <w:shd w:val="clear" w:color="auto" w:fill="auto"/>
          </w:tcPr>
          <w:p w14:paraId="71A7CD94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Анализ трехсложных слов</w:t>
            </w:r>
          </w:p>
        </w:tc>
        <w:tc>
          <w:tcPr>
            <w:tcW w:w="839" w:type="dxa"/>
            <w:shd w:val="clear" w:color="auto" w:fill="auto"/>
          </w:tcPr>
          <w:p w14:paraId="4D869D4D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04D7A99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0EB79253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8AAD830" w14:textId="3375296F" w:rsidTr="0003704B">
        <w:tc>
          <w:tcPr>
            <w:tcW w:w="527" w:type="dxa"/>
            <w:shd w:val="clear" w:color="auto" w:fill="auto"/>
          </w:tcPr>
          <w:p w14:paraId="62FC810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668" w:type="dxa"/>
            <w:shd w:val="clear" w:color="auto" w:fill="auto"/>
          </w:tcPr>
          <w:p w14:paraId="0BEF805B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коротком рассказе «У бабушки Веры». Пересказ рассказа с опорой на наглядность.</w:t>
            </w:r>
          </w:p>
        </w:tc>
        <w:tc>
          <w:tcPr>
            <w:tcW w:w="839" w:type="dxa"/>
            <w:shd w:val="clear" w:color="auto" w:fill="auto"/>
          </w:tcPr>
          <w:p w14:paraId="7E1BD21C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C587F13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30C35267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5E68647C" w14:textId="503D1368" w:rsidTr="0003704B">
        <w:tc>
          <w:tcPr>
            <w:tcW w:w="527" w:type="dxa"/>
            <w:shd w:val="clear" w:color="auto" w:fill="auto"/>
          </w:tcPr>
          <w:p w14:paraId="1D345AA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668" w:type="dxa"/>
            <w:shd w:val="clear" w:color="auto" w:fill="auto"/>
          </w:tcPr>
          <w:p w14:paraId="7C87128E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Деление слов на слоги</w:t>
            </w:r>
          </w:p>
        </w:tc>
        <w:tc>
          <w:tcPr>
            <w:tcW w:w="839" w:type="dxa"/>
            <w:shd w:val="clear" w:color="auto" w:fill="auto"/>
          </w:tcPr>
          <w:p w14:paraId="64DFD9E1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AB67629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521E5C64" w14:textId="77777777" w:rsidR="0003704B" w:rsidRPr="00280E9A" w:rsidRDefault="0003704B" w:rsidP="00280E9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58665DC2" w14:textId="71CB3979" w:rsidTr="0003704B">
        <w:tc>
          <w:tcPr>
            <w:tcW w:w="527" w:type="dxa"/>
            <w:shd w:val="clear" w:color="auto" w:fill="auto"/>
          </w:tcPr>
          <w:p w14:paraId="65E3C668" w14:textId="77777777" w:rsidR="0003704B" w:rsidRPr="00280E9A" w:rsidRDefault="0003704B" w:rsidP="00280E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668" w:type="dxa"/>
            <w:shd w:val="clear" w:color="auto" w:fill="auto"/>
          </w:tcPr>
          <w:p w14:paraId="6E3F6A0E" w14:textId="77777777" w:rsidR="0003704B" w:rsidRPr="00280E9A" w:rsidRDefault="0003704B" w:rsidP="00280E9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коротких рассказах «Вера и Юра на пруду». Совместное рассказывание с опорой на наглядность</w:t>
            </w:r>
          </w:p>
        </w:tc>
        <w:tc>
          <w:tcPr>
            <w:tcW w:w="839" w:type="dxa"/>
            <w:shd w:val="clear" w:color="auto" w:fill="auto"/>
          </w:tcPr>
          <w:p w14:paraId="11D498F8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23FD1B91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1C68CC4C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65325512" w14:textId="7B724477" w:rsidTr="0003704B">
        <w:tc>
          <w:tcPr>
            <w:tcW w:w="527" w:type="dxa"/>
            <w:shd w:val="clear" w:color="auto" w:fill="auto"/>
          </w:tcPr>
          <w:p w14:paraId="6A27C7AC" w14:textId="77777777" w:rsidR="0003704B" w:rsidRPr="00280E9A" w:rsidRDefault="0003704B" w:rsidP="00280E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668" w:type="dxa"/>
            <w:shd w:val="clear" w:color="auto" w:fill="auto"/>
          </w:tcPr>
          <w:p w14:paraId="1323F66A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Автоматизация звука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1"/>
                <w:sz w:val="24"/>
                <w:szCs w:val="24"/>
              </w:rPr>
              <w:t xml:space="preserve">[р] </w:t>
            </w:r>
            <w:r w:rsidRPr="00280E9A">
              <w:rPr>
                <w:rFonts w:ascii="Times New Roman" w:hAnsi="Times New Roman" w:cs="Times New Roman"/>
                <w:iCs/>
                <w:color w:val="000000"/>
                <w:spacing w:val="-2"/>
                <w:sz w:val="24"/>
                <w:szCs w:val="24"/>
              </w:rPr>
              <w:t>в</w:t>
            </w: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 xml:space="preserve"> рассказе «Рыбаки». </w:t>
            </w:r>
            <w:r w:rsidRPr="00280E9A">
              <w:rPr>
                <w:rFonts w:ascii="Times New Roman" w:hAnsi="Times New Roman"/>
                <w:sz w:val="24"/>
                <w:szCs w:val="24"/>
              </w:rPr>
              <w:t>Употребление форм связного высказывания: ответы на вопросы по прочитанному рассказу «Рыбаки»</w:t>
            </w:r>
          </w:p>
        </w:tc>
        <w:tc>
          <w:tcPr>
            <w:tcW w:w="839" w:type="dxa"/>
            <w:shd w:val="clear" w:color="auto" w:fill="auto"/>
          </w:tcPr>
          <w:p w14:paraId="65B10DAF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5466CFDC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69B986A9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06B60DCB" w14:textId="0D6FDDEF" w:rsidTr="0003704B">
        <w:tc>
          <w:tcPr>
            <w:tcW w:w="527" w:type="dxa"/>
            <w:shd w:val="clear" w:color="auto" w:fill="auto"/>
          </w:tcPr>
          <w:p w14:paraId="56F672FF" w14:textId="77777777" w:rsidR="0003704B" w:rsidRPr="00280E9A" w:rsidRDefault="0003704B" w:rsidP="00280E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668" w:type="dxa"/>
            <w:shd w:val="clear" w:color="auto" w:fill="auto"/>
          </w:tcPr>
          <w:p w14:paraId="47A68A36" w14:textId="77777777" w:rsidR="0003704B" w:rsidRPr="00280E9A" w:rsidRDefault="0003704B" w:rsidP="00280E9A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6"/>
                <w:sz w:val="24"/>
                <w:szCs w:val="24"/>
              </w:rPr>
              <w:t>Деление слов на слоги</w:t>
            </w:r>
          </w:p>
        </w:tc>
        <w:tc>
          <w:tcPr>
            <w:tcW w:w="839" w:type="dxa"/>
            <w:shd w:val="clear" w:color="auto" w:fill="auto"/>
          </w:tcPr>
          <w:p w14:paraId="5B1110D5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38BFA5B4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17A1D9D1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5CBF3809" w14:textId="372DDF0C" w:rsidTr="0003704B">
        <w:tc>
          <w:tcPr>
            <w:tcW w:w="527" w:type="dxa"/>
            <w:shd w:val="clear" w:color="auto" w:fill="auto"/>
          </w:tcPr>
          <w:p w14:paraId="113BD24E" w14:textId="77777777" w:rsidR="0003704B" w:rsidRPr="00280E9A" w:rsidRDefault="0003704B" w:rsidP="00280E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5668" w:type="dxa"/>
            <w:shd w:val="clear" w:color="auto" w:fill="auto"/>
          </w:tcPr>
          <w:p w14:paraId="3EFFBE99" w14:textId="77777777" w:rsidR="0003704B" w:rsidRPr="00280E9A" w:rsidRDefault="0003704B" w:rsidP="00280E9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Повторение</w:t>
            </w:r>
          </w:p>
        </w:tc>
        <w:tc>
          <w:tcPr>
            <w:tcW w:w="839" w:type="dxa"/>
            <w:shd w:val="clear" w:color="auto" w:fill="auto"/>
          </w:tcPr>
          <w:p w14:paraId="743FB943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4BB33CB2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5D2AB12" w14:textId="77777777" w:rsidR="0003704B" w:rsidRPr="00280E9A" w:rsidRDefault="0003704B" w:rsidP="00280E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704B" w:rsidRPr="00280E9A" w14:paraId="60FB9385" w14:textId="2DF9B7F8" w:rsidTr="0003704B">
        <w:tc>
          <w:tcPr>
            <w:tcW w:w="527" w:type="dxa"/>
            <w:shd w:val="clear" w:color="auto" w:fill="auto"/>
          </w:tcPr>
          <w:p w14:paraId="2ED5938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668" w:type="dxa"/>
            <w:shd w:val="clear" w:color="auto" w:fill="auto"/>
          </w:tcPr>
          <w:p w14:paraId="5288745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Занимательная логопедия</w:t>
            </w:r>
          </w:p>
        </w:tc>
        <w:tc>
          <w:tcPr>
            <w:tcW w:w="839" w:type="dxa"/>
            <w:shd w:val="clear" w:color="auto" w:fill="auto"/>
          </w:tcPr>
          <w:p w14:paraId="57E4C59D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E7DE9DA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6013644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27875F5" w14:textId="62FA1689" w:rsidTr="0003704B">
        <w:tc>
          <w:tcPr>
            <w:tcW w:w="527" w:type="dxa"/>
            <w:shd w:val="clear" w:color="auto" w:fill="auto"/>
          </w:tcPr>
          <w:p w14:paraId="2E574F2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668" w:type="dxa"/>
            <w:shd w:val="clear" w:color="auto" w:fill="auto"/>
          </w:tcPr>
          <w:p w14:paraId="66844BF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Занимательная логопедия</w:t>
            </w:r>
          </w:p>
        </w:tc>
        <w:tc>
          <w:tcPr>
            <w:tcW w:w="839" w:type="dxa"/>
            <w:shd w:val="clear" w:color="auto" w:fill="auto"/>
          </w:tcPr>
          <w:p w14:paraId="7C63BA9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8FA2DF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2F3F687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22132B9B" w14:textId="2E96E616" w:rsidTr="0003704B">
        <w:tc>
          <w:tcPr>
            <w:tcW w:w="527" w:type="dxa"/>
            <w:shd w:val="clear" w:color="auto" w:fill="auto"/>
          </w:tcPr>
          <w:p w14:paraId="22520EF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668" w:type="dxa"/>
            <w:shd w:val="clear" w:color="auto" w:fill="auto"/>
          </w:tcPr>
          <w:p w14:paraId="4116220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Итоговое занятие с использованием картинного и тестового материала</w:t>
            </w:r>
          </w:p>
        </w:tc>
        <w:tc>
          <w:tcPr>
            <w:tcW w:w="839" w:type="dxa"/>
            <w:shd w:val="clear" w:color="auto" w:fill="auto"/>
          </w:tcPr>
          <w:p w14:paraId="09254FA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776C6D1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6E05997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15EE1DAC" w14:textId="67DCF192" w:rsidTr="0003704B">
        <w:tc>
          <w:tcPr>
            <w:tcW w:w="527" w:type="dxa"/>
            <w:shd w:val="clear" w:color="auto" w:fill="auto"/>
          </w:tcPr>
          <w:p w14:paraId="547CA05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668" w:type="dxa"/>
            <w:shd w:val="clear" w:color="auto" w:fill="auto"/>
          </w:tcPr>
          <w:p w14:paraId="4C200AF0" w14:textId="77777777" w:rsidR="0003704B" w:rsidRPr="00280E9A" w:rsidRDefault="0003704B" w:rsidP="00280E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Обследование звукопроизношения и фонематического слуха</w:t>
            </w:r>
          </w:p>
        </w:tc>
        <w:tc>
          <w:tcPr>
            <w:tcW w:w="839" w:type="dxa"/>
            <w:shd w:val="clear" w:color="auto" w:fill="auto"/>
          </w:tcPr>
          <w:p w14:paraId="04507128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D11C87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222C66C0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5614FF69" w14:textId="1C6E9F21" w:rsidTr="0003704B">
        <w:tc>
          <w:tcPr>
            <w:tcW w:w="527" w:type="dxa"/>
            <w:shd w:val="clear" w:color="auto" w:fill="auto"/>
          </w:tcPr>
          <w:p w14:paraId="6AF5002F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668" w:type="dxa"/>
            <w:shd w:val="clear" w:color="auto" w:fill="auto"/>
          </w:tcPr>
          <w:p w14:paraId="54150DD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Обследование лексико-грамматического строя речи, связной речи</w:t>
            </w:r>
          </w:p>
        </w:tc>
        <w:tc>
          <w:tcPr>
            <w:tcW w:w="839" w:type="dxa"/>
            <w:shd w:val="clear" w:color="auto" w:fill="auto"/>
          </w:tcPr>
          <w:p w14:paraId="46C0302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5603C2C6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5ADB847C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1ECEEEA5" w14:textId="32767E89" w:rsidTr="0003704B">
        <w:tc>
          <w:tcPr>
            <w:tcW w:w="527" w:type="dxa"/>
            <w:shd w:val="clear" w:color="auto" w:fill="auto"/>
          </w:tcPr>
          <w:p w14:paraId="7E9743E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E9A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68" w:type="dxa"/>
            <w:shd w:val="clear" w:color="auto" w:fill="auto"/>
          </w:tcPr>
          <w:p w14:paraId="0C159A57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Обследование уровня развития процессов чтения. Чтение были Л.Н. Толстого «Умная галка»</w:t>
            </w:r>
          </w:p>
        </w:tc>
        <w:tc>
          <w:tcPr>
            <w:tcW w:w="839" w:type="dxa"/>
            <w:shd w:val="clear" w:color="auto" w:fill="auto"/>
          </w:tcPr>
          <w:p w14:paraId="33CEBAC5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1CDFF621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06E1206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0E95E419" w14:textId="05A569C3" w:rsidTr="0003704B">
        <w:tc>
          <w:tcPr>
            <w:tcW w:w="527" w:type="dxa"/>
            <w:shd w:val="clear" w:color="auto" w:fill="auto"/>
          </w:tcPr>
          <w:p w14:paraId="03A5EF6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E9A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668" w:type="dxa"/>
            <w:shd w:val="clear" w:color="auto" w:fill="auto"/>
          </w:tcPr>
          <w:p w14:paraId="0FDE3CD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Обследование уровня развития процессов письма. Списывание короткого текста «В мае»</w:t>
            </w:r>
          </w:p>
        </w:tc>
        <w:tc>
          <w:tcPr>
            <w:tcW w:w="839" w:type="dxa"/>
            <w:shd w:val="clear" w:color="auto" w:fill="auto"/>
          </w:tcPr>
          <w:p w14:paraId="5BD14964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6F96523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35D71CDB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704B" w:rsidRPr="00280E9A" w14:paraId="45058552" w14:textId="187ACE2F" w:rsidTr="0003704B">
        <w:tc>
          <w:tcPr>
            <w:tcW w:w="527" w:type="dxa"/>
            <w:shd w:val="clear" w:color="auto" w:fill="auto"/>
          </w:tcPr>
          <w:p w14:paraId="275C4669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E9A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668" w:type="dxa"/>
            <w:shd w:val="clear" w:color="auto" w:fill="auto"/>
          </w:tcPr>
          <w:p w14:paraId="1A05EDE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</w:t>
            </w:r>
          </w:p>
        </w:tc>
        <w:tc>
          <w:tcPr>
            <w:tcW w:w="839" w:type="dxa"/>
            <w:shd w:val="clear" w:color="auto" w:fill="auto"/>
          </w:tcPr>
          <w:p w14:paraId="7083B25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73" w:type="dxa"/>
            <w:shd w:val="clear" w:color="auto" w:fill="auto"/>
          </w:tcPr>
          <w:p w14:paraId="075EB3FE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73" w:type="dxa"/>
          </w:tcPr>
          <w:p w14:paraId="3A44A5A2" w14:textId="77777777" w:rsidR="0003704B" w:rsidRPr="00280E9A" w:rsidRDefault="0003704B" w:rsidP="00280E9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FD86FAE" w14:textId="77777777" w:rsidR="005B0C8B" w:rsidRPr="00280E9A" w:rsidRDefault="005B0C8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415EB2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DAAF80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38B9D5D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E20C6C9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A76EA3B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04B1C7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24D8B0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A99B706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0F27EA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7B0176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F41AAE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2B06724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71B96E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9E37346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5CA14C0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48AFF2A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36BB9F0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C8F132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D9F02B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4DF75C4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BB5B95D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952AD6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6990592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77783DC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F0A7640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673B50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65B192C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FE16DCB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63E0985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5000810" w14:textId="77777777" w:rsidR="005B0C8B" w:rsidRPr="00280E9A" w:rsidRDefault="005B0C8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97A6228" w14:textId="77777777" w:rsidR="005B0C8B" w:rsidRPr="00280E9A" w:rsidRDefault="005B0C8B" w:rsidP="0003704B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3" w:name="_GoBack"/>
      <w:bookmarkEnd w:id="3"/>
    </w:p>
    <w:p w14:paraId="47146D20" w14:textId="77777777" w:rsidR="005B0C8B" w:rsidRDefault="00AA4F62">
      <w:pPr>
        <w:pStyle w:val="af1"/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Система оценки достижения обучающимися планируемых результатов освоения программы</w:t>
      </w:r>
    </w:p>
    <w:p w14:paraId="75AB413C" w14:textId="77777777" w:rsidR="005B0C8B" w:rsidRDefault="00AA4F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Предметом итоговой оценки освоения обучающимися адаптированной основной общеобразовательной программы образования для обучающихся с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глубоко и умеренно выраженным </w:t>
      </w:r>
      <w:r>
        <w:rPr>
          <w:rFonts w:ascii="Times New Roman" w:hAnsi="Times New Roman" w:cs="Times New Roman"/>
          <w:sz w:val="24"/>
          <w:szCs w:val="24"/>
        </w:rPr>
        <w:t xml:space="preserve">нарушением интеллекта является достижение результатов освоения индивидуальной программы развития и развития жизненной компетенции обучающихся. </w:t>
      </w:r>
    </w:p>
    <w:p w14:paraId="45F2881E" w14:textId="77777777" w:rsidR="005B0C8B" w:rsidRDefault="00AA4F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Система оценки результатов отражает степень выполнения обучающимся индивидуальной программы коррекции, взаимодействие следующих компонентов: </w:t>
      </w:r>
    </w:p>
    <w:p w14:paraId="045CC157" w14:textId="77777777" w:rsidR="005B0C8B" w:rsidRDefault="00AA4F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что обучающийся знает и умеет на конец учебного периода, что из полученных знаний и умений он применяет на практике; </w:t>
      </w:r>
    </w:p>
    <w:p w14:paraId="7571E34B" w14:textId="77777777" w:rsidR="005B0C8B" w:rsidRDefault="00AA4F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насколько активно, адекватно и самостоятельно он их применяет. Итоговая аттестация осуществляется в течение последних двух недель учебного года путем наблюдения за выполнением обучающимся специально подобранных заданий, позволяющих выявить и оценить результаты обучения. </w:t>
      </w:r>
    </w:p>
    <w:p w14:paraId="2D29B965" w14:textId="77777777" w:rsidR="005B0C8B" w:rsidRDefault="00AA4F62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Оценка выявленных результатов обучения осуществляется в оценочных показателях, основанных на качественных критериях по итогам выполняемых практических действий: 5-«выполняет действие самостоятельно»; 4-«выполняет действие по инструкции» (вербальной или невербальной); 3-«выполняет действие по образцу»; 2-«выполняет действие с частичной физической помощью»; 1-«выполняет действие со значительной физической помощью»; 0-«действие не выполняет». 5-3- «узнает объект»; 2-1-«не всегда узнает объект»; 0- «не узнает объект». </w:t>
      </w:r>
    </w:p>
    <w:p w14:paraId="34BA28FD" w14:textId="77777777" w:rsidR="005B0C8B" w:rsidRDefault="00AA4F62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Диагностика речевого развития ребенка с нарушением интеллекта</w:t>
      </w:r>
    </w:p>
    <w:tbl>
      <w:tblPr>
        <w:tblW w:w="92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68"/>
        <w:gridCol w:w="1270"/>
      </w:tblGrid>
      <w:tr w:rsidR="005B0C8B" w:rsidRPr="00280E9A" w14:paraId="0F9EBC25" w14:textId="77777777" w:rsidTr="00280E9A">
        <w:tc>
          <w:tcPr>
            <w:tcW w:w="7967" w:type="dxa"/>
            <w:shd w:val="clear" w:color="auto" w:fill="auto"/>
          </w:tcPr>
          <w:p w14:paraId="64C34ED2" w14:textId="77777777" w:rsidR="005B0C8B" w:rsidRPr="00280E9A" w:rsidRDefault="00AA4F62" w:rsidP="00280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270" w:type="dxa"/>
            <w:shd w:val="clear" w:color="auto" w:fill="auto"/>
          </w:tcPr>
          <w:p w14:paraId="33B3B11F" w14:textId="77777777" w:rsidR="005B0C8B" w:rsidRPr="00280E9A" w:rsidRDefault="00AA4F62" w:rsidP="00280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5B0C8B" w:rsidRPr="00280E9A" w14:paraId="66AACCEB" w14:textId="77777777" w:rsidTr="00280E9A">
        <w:tc>
          <w:tcPr>
            <w:tcW w:w="7967" w:type="dxa"/>
            <w:shd w:val="clear" w:color="auto" w:fill="auto"/>
          </w:tcPr>
          <w:p w14:paraId="57A48EAA" w14:textId="77777777" w:rsidR="005B0C8B" w:rsidRPr="00280E9A" w:rsidRDefault="00AA4F62" w:rsidP="00280E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0" w:type="dxa"/>
            <w:shd w:val="clear" w:color="auto" w:fill="auto"/>
          </w:tcPr>
          <w:p w14:paraId="5F01E493" w14:textId="77777777" w:rsidR="005B0C8B" w:rsidRPr="00280E9A" w:rsidRDefault="00AA4F62" w:rsidP="00280E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C8B" w:rsidRPr="00280E9A" w14:paraId="07D85602" w14:textId="77777777" w:rsidTr="00280E9A">
        <w:tc>
          <w:tcPr>
            <w:tcW w:w="9237" w:type="dxa"/>
            <w:gridSpan w:val="2"/>
            <w:shd w:val="clear" w:color="auto" w:fill="auto"/>
          </w:tcPr>
          <w:p w14:paraId="41843454" w14:textId="77777777" w:rsidR="005B0C8B" w:rsidRPr="00280E9A" w:rsidRDefault="00AA4F62" w:rsidP="00280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Коммуникативная сфера</w:t>
            </w:r>
          </w:p>
        </w:tc>
      </w:tr>
      <w:tr w:rsidR="005B0C8B" w:rsidRPr="00280E9A" w14:paraId="12DDDDD7" w14:textId="77777777" w:rsidTr="00280E9A">
        <w:tc>
          <w:tcPr>
            <w:tcW w:w="7967" w:type="dxa"/>
            <w:shd w:val="clear" w:color="auto" w:fill="auto"/>
          </w:tcPr>
          <w:p w14:paraId="116835E3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Контактность:</w:t>
            </w:r>
          </w:p>
        </w:tc>
        <w:tc>
          <w:tcPr>
            <w:tcW w:w="1270" w:type="dxa"/>
            <w:shd w:val="clear" w:color="auto" w:fill="auto"/>
          </w:tcPr>
          <w:p w14:paraId="65E810EA" w14:textId="77777777" w:rsidR="005B0C8B" w:rsidRPr="00280E9A" w:rsidRDefault="005B0C8B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C8B" w:rsidRPr="00280E9A" w14:paraId="1F8CB888" w14:textId="77777777" w:rsidTr="00280E9A">
        <w:tc>
          <w:tcPr>
            <w:tcW w:w="7967" w:type="dxa"/>
            <w:shd w:val="clear" w:color="auto" w:fill="auto"/>
          </w:tcPr>
          <w:p w14:paraId="64944C1B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в контакт вступает легко;</w:t>
            </w:r>
          </w:p>
        </w:tc>
        <w:tc>
          <w:tcPr>
            <w:tcW w:w="1270" w:type="dxa"/>
            <w:shd w:val="clear" w:color="auto" w:fill="auto"/>
          </w:tcPr>
          <w:p w14:paraId="2838A132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0C8B" w:rsidRPr="00280E9A" w14:paraId="30E21FA5" w14:textId="77777777" w:rsidTr="00280E9A">
        <w:tc>
          <w:tcPr>
            <w:tcW w:w="7967" w:type="dxa"/>
            <w:shd w:val="clear" w:color="auto" w:fill="auto"/>
          </w:tcPr>
          <w:p w14:paraId="74900A2D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контакт формальный;</w:t>
            </w:r>
          </w:p>
        </w:tc>
        <w:tc>
          <w:tcPr>
            <w:tcW w:w="1270" w:type="dxa"/>
            <w:shd w:val="clear" w:color="auto" w:fill="auto"/>
          </w:tcPr>
          <w:p w14:paraId="54E35935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C8B" w:rsidRPr="00280E9A" w14:paraId="73A8BAED" w14:textId="77777777" w:rsidTr="00280E9A">
        <w:tc>
          <w:tcPr>
            <w:tcW w:w="7967" w:type="dxa"/>
            <w:shd w:val="clear" w:color="auto" w:fill="auto"/>
          </w:tcPr>
          <w:p w14:paraId="6DE4CB2A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в контакт вступает с трудом;</w:t>
            </w:r>
          </w:p>
        </w:tc>
        <w:tc>
          <w:tcPr>
            <w:tcW w:w="1270" w:type="dxa"/>
            <w:shd w:val="clear" w:color="auto" w:fill="auto"/>
          </w:tcPr>
          <w:p w14:paraId="7D52FC5F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C8B" w:rsidRPr="00280E9A" w14:paraId="078CC3A1" w14:textId="77777777" w:rsidTr="00280E9A">
        <w:tc>
          <w:tcPr>
            <w:tcW w:w="7967" w:type="dxa"/>
            <w:shd w:val="clear" w:color="auto" w:fill="auto"/>
          </w:tcPr>
          <w:p w14:paraId="2B17FE06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контакт избирательный;</w:t>
            </w:r>
          </w:p>
        </w:tc>
        <w:tc>
          <w:tcPr>
            <w:tcW w:w="1270" w:type="dxa"/>
            <w:shd w:val="clear" w:color="auto" w:fill="auto"/>
          </w:tcPr>
          <w:p w14:paraId="5279039F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0C8B" w:rsidRPr="00280E9A" w14:paraId="0D934FFA" w14:textId="77777777" w:rsidTr="00280E9A">
        <w:tc>
          <w:tcPr>
            <w:tcW w:w="7967" w:type="dxa"/>
            <w:shd w:val="clear" w:color="auto" w:fill="auto"/>
          </w:tcPr>
          <w:p w14:paraId="3E39BB4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в контакт не вступает.</w:t>
            </w:r>
          </w:p>
        </w:tc>
        <w:tc>
          <w:tcPr>
            <w:tcW w:w="1270" w:type="dxa"/>
            <w:shd w:val="clear" w:color="auto" w:fill="auto"/>
          </w:tcPr>
          <w:p w14:paraId="47D33B36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0C8B" w:rsidRPr="00280E9A" w14:paraId="64439946" w14:textId="77777777" w:rsidTr="00280E9A">
        <w:tc>
          <w:tcPr>
            <w:tcW w:w="7967" w:type="dxa"/>
            <w:shd w:val="clear" w:color="auto" w:fill="auto"/>
          </w:tcPr>
          <w:p w14:paraId="676FD6A0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Навыки коммуникации:</w:t>
            </w:r>
          </w:p>
        </w:tc>
        <w:tc>
          <w:tcPr>
            <w:tcW w:w="1270" w:type="dxa"/>
            <w:shd w:val="clear" w:color="auto" w:fill="auto"/>
          </w:tcPr>
          <w:p w14:paraId="4889A9CB" w14:textId="77777777" w:rsidR="005B0C8B" w:rsidRPr="00280E9A" w:rsidRDefault="005B0C8B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C8B" w:rsidRPr="00280E9A" w14:paraId="508A61B1" w14:textId="77777777" w:rsidTr="00280E9A">
        <w:tc>
          <w:tcPr>
            <w:tcW w:w="7967" w:type="dxa"/>
            <w:shd w:val="clear" w:color="auto" w:fill="auto"/>
          </w:tcPr>
          <w:p w14:paraId="105C0C0B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ориентируется на речь взрослого, подкрепляемую жестом;</w:t>
            </w:r>
          </w:p>
        </w:tc>
        <w:tc>
          <w:tcPr>
            <w:tcW w:w="1270" w:type="dxa"/>
            <w:shd w:val="clear" w:color="auto" w:fill="auto"/>
          </w:tcPr>
          <w:p w14:paraId="3646ADE8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0C8B" w:rsidRPr="00280E9A" w14:paraId="093D2D38" w14:textId="77777777" w:rsidTr="00280E9A">
        <w:tc>
          <w:tcPr>
            <w:tcW w:w="7967" w:type="dxa"/>
            <w:shd w:val="clear" w:color="auto" w:fill="auto"/>
          </w:tcPr>
          <w:p w14:paraId="67D296EB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устанавливает визуальный контакт, ориентируется на лицо взрослого;</w:t>
            </w:r>
          </w:p>
        </w:tc>
        <w:tc>
          <w:tcPr>
            <w:tcW w:w="1270" w:type="dxa"/>
            <w:shd w:val="clear" w:color="auto" w:fill="auto"/>
          </w:tcPr>
          <w:p w14:paraId="14F4AA7D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C8B" w:rsidRPr="00280E9A" w14:paraId="200E2E1A" w14:textId="77777777" w:rsidTr="00280E9A">
        <w:tc>
          <w:tcPr>
            <w:tcW w:w="7967" w:type="dxa"/>
            <w:shd w:val="clear" w:color="auto" w:fill="auto"/>
          </w:tcPr>
          <w:p w14:paraId="0AFC6C7A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умеет выражать желание жестами и мимикой;</w:t>
            </w:r>
          </w:p>
        </w:tc>
        <w:tc>
          <w:tcPr>
            <w:tcW w:w="1270" w:type="dxa"/>
            <w:shd w:val="clear" w:color="auto" w:fill="auto"/>
          </w:tcPr>
          <w:p w14:paraId="10DA4177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C8B" w:rsidRPr="00280E9A" w14:paraId="057B76D9" w14:textId="77777777" w:rsidTr="00280E9A">
        <w:tc>
          <w:tcPr>
            <w:tcW w:w="7967" w:type="dxa"/>
            <w:shd w:val="clear" w:color="auto" w:fill="auto"/>
          </w:tcPr>
          <w:p w14:paraId="5B0B53F1" w14:textId="77777777" w:rsidR="005B0C8B" w:rsidRPr="00280E9A" w:rsidRDefault="00AA4F62" w:rsidP="00280E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-устанавливает эмоциональный контакт, ориентируется на мимику в лице;</w:t>
            </w:r>
          </w:p>
        </w:tc>
        <w:tc>
          <w:tcPr>
            <w:tcW w:w="1270" w:type="dxa"/>
            <w:shd w:val="clear" w:color="auto" w:fill="auto"/>
          </w:tcPr>
          <w:p w14:paraId="5CA01CBD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0C8B" w:rsidRPr="00280E9A" w14:paraId="77F4D85E" w14:textId="77777777" w:rsidTr="00280E9A">
        <w:tc>
          <w:tcPr>
            <w:tcW w:w="7967" w:type="dxa"/>
            <w:shd w:val="clear" w:color="auto" w:fill="auto"/>
          </w:tcPr>
          <w:p w14:paraId="6C8B23CB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соблюдает коммуникативную и физическую дистанцию;</w:t>
            </w:r>
          </w:p>
        </w:tc>
        <w:tc>
          <w:tcPr>
            <w:tcW w:w="1270" w:type="dxa"/>
            <w:shd w:val="clear" w:color="auto" w:fill="auto"/>
          </w:tcPr>
          <w:p w14:paraId="30E90F18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0C8B" w:rsidRPr="00280E9A" w14:paraId="25B90B73" w14:textId="77777777" w:rsidTr="00280E9A">
        <w:tc>
          <w:tcPr>
            <w:tcW w:w="7967" w:type="dxa"/>
            <w:shd w:val="clear" w:color="auto" w:fill="auto"/>
          </w:tcPr>
          <w:p w14:paraId="071D8763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навыки невербальной коммуникации не сформированы.</w:t>
            </w:r>
          </w:p>
        </w:tc>
        <w:tc>
          <w:tcPr>
            <w:tcW w:w="1270" w:type="dxa"/>
            <w:shd w:val="clear" w:color="auto" w:fill="auto"/>
          </w:tcPr>
          <w:p w14:paraId="12DF908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0C8B" w:rsidRPr="00280E9A" w14:paraId="038A36C5" w14:textId="77777777" w:rsidTr="00280E9A">
        <w:tc>
          <w:tcPr>
            <w:tcW w:w="7967" w:type="dxa"/>
            <w:shd w:val="clear" w:color="auto" w:fill="auto"/>
          </w:tcPr>
          <w:p w14:paraId="46F90448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Неадекватное поведение:</w:t>
            </w: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 xml:space="preserve"> двигательная расторможенность, агрессивность, колебания настроения, страхи и т.п.</w:t>
            </w:r>
          </w:p>
        </w:tc>
        <w:tc>
          <w:tcPr>
            <w:tcW w:w="1270" w:type="dxa"/>
            <w:shd w:val="clear" w:color="auto" w:fill="auto"/>
          </w:tcPr>
          <w:p w14:paraId="5A261F43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</w:tr>
      <w:tr w:rsidR="005B0C8B" w:rsidRPr="00280E9A" w14:paraId="56C24F3F" w14:textId="77777777" w:rsidTr="00280E9A">
        <w:tc>
          <w:tcPr>
            <w:tcW w:w="9237" w:type="dxa"/>
            <w:gridSpan w:val="2"/>
            <w:shd w:val="clear" w:color="auto" w:fill="auto"/>
          </w:tcPr>
          <w:p w14:paraId="6863C67B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Результаты:</w:t>
            </w: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 xml:space="preserve"> 6 баллов - высокий уровень; 5-выше среднего; 4-3-средний; 2-ниже среднего; 1-0-низкий</w:t>
            </w:r>
          </w:p>
        </w:tc>
      </w:tr>
      <w:tr w:rsidR="005B0C8B" w:rsidRPr="00280E9A" w14:paraId="4950CA01" w14:textId="77777777" w:rsidTr="00280E9A">
        <w:tc>
          <w:tcPr>
            <w:tcW w:w="9237" w:type="dxa"/>
            <w:gridSpan w:val="2"/>
            <w:shd w:val="clear" w:color="auto" w:fill="auto"/>
          </w:tcPr>
          <w:p w14:paraId="776719AC" w14:textId="77777777" w:rsidR="005B0C8B" w:rsidRPr="00280E9A" w:rsidRDefault="00AA4F62" w:rsidP="00280E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Речевое развитие</w:t>
            </w:r>
          </w:p>
        </w:tc>
      </w:tr>
      <w:tr w:rsidR="005B0C8B" w:rsidRPr="00280E9A" w14:paraId="265F8014" w14:textId="77777777" w:rsidTr="00280E9A">
        <w:tc>
          <w:tcPr>
            <w:tcW w:w="7967" w:type="dxa"/>
            <w:shd w:val="clear" w:color="auto" w:fill="auto"/>
          </w:tcPr>
          <w:p w14:paraId="3B625F35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Восприятие и понимание речи:</w:t>
            </w:r>
          </w:p>
        </w:tc>
        <w:tc>
          <w:tcPr>
            <w:tcW w:w="1270" w:type="dxa"/>
            <w:shd w:val="clear" w:color="auto" w:fill="auto"/>
          </w:tcPr>
          <w:p w14:paraId="47EB3BBC" w14:textId="77777777" w:rsidR="005B0C8B" w:rsidRPr="00280E9A" w:rsidRDefault="005B0C8B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C8B" w:rsidRPr="00280E9A" w14:paraId="3AEC9AE3" w14:textId="77777777" w:rsidTr="00280E9A">
        <w:tc>
          <w:tcPr>
            <w:tcW w:w="7967" w:type="dxa"/>
            <w:shd w:val="clear" w:color="auto" w:fill="auto"/>
          </w:tcPr>
          <w:p w14:paraId="38C13E82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выполняет действие по словесной инструкции;</w:t>
            </w:r>
          </w:p>
        </w:tc>
        <w:tc>
          <w:tcPr>
            <w:tcW w:w="1270" w:type="dxa"/>
            <w:shd w:val="clear" w:color="auto" w:fill="auto"/>
          </w:tcPr>
          <w:p w14:paraId="6887C064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0C8B" w:rsidRPr="00280E9A" w14:paraId="6B567F36" w14:textId="77777777" w:rsidTr="00280E9A">
        <w:tc>
          <w:tcPr>
            <w:tcW w:w="7967" w:type="dxa"/>
            <w:shd w:val="clear" w:color="auto" w:fill="auto"/>
          </w:tcPr>
          <w:p w14:paraId="21FED926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показывает названный предмет на картинке;</w:t>
            </w:r>
          </w:p>
        </w:tc>
        <w:tc>
          <w:tcPr>
            <w:tcW w:w="1270" w:type="dxa"/>
            <w:shd w:val="clear" w:color="auto" w:fill="auto"/>
          </w:tcPr>
          <w:p w14:paraId="48DD42BF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C8B" w:rsidRPr="00280E9A" w14:paraId="3968ABFE" w14:textId="77777777" w:rsidTr="00280E9A">
        <w:tc>
          <w:tcPr>
            <w:tcW w:w="7967" w:type="dxa"/>
            <w:shd w:val="clear" w:color="auto" w:fill="auto"/>
          </w:tcPr>
          <w:p w14:paraId="705B350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выбирает и подает названный предмет;</w:t>
            </w:r>
          </w:p>
        </w:tc>
        <w:tc>
          <w:tcPr>
            <w:tcW w:w="1270" w:type="dxa"/>
            <w:shd w:val="clear" w:color="auto" w:fill="auto"/>
          </w:tcPr>
          <w:p w14:paraId="760F0611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C8B" w:rsidRPr="00280E9A" w14:paraId="65D1EA9A" w14:textId="77777777" w:rsidTr="00280E9A">
        <w:tc>
          <w:tcPr>
            <w:tcW w:w="7967" w:type="dxa"/>
            <w:shd w:val="clear" w:color="auto" w:fill="auto"/>
          </w:tcPr>
          <w:p w14:paraId="7F9B05D0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понимает обращенную речь ситуативно, на бытовом уровне;</w:t>
            </w:r>
          </w:p>
        </w:tc>
        <w:tc>
          <w:tcPr>
            <w:tcW w:w="1270" w:type="dxa"/>
            <w:shd w:val="clear" w:color="auto" w:fill="auto"/>
          </w:tcPr>
          <w:p w14:paraId="793AF4E5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0C8B" w:rsidRPr="00280E9A" w14:paraId="6C963B43" w14:textId="77777777" w:rsidTr="00280E9A">
        <w:tc>
          <w:tcPr>
            <w:tcW w:w="7967" w:type="dxa"/>
            <w:shd w:val="clear" w:color="auto" w:fill="auto"/>
          </w:tcPr>
          <w:p w14:paraId="41220810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не понимает обращенную речь.</w:t>
            </w:r>
          </w:p>
        </w:tc>
        <w:tc>
          <w:tcPr>
            <w:tcW w:w="1270" w:type="dxa"/>
            <w:shd w:val="clear" w:color="auto" w:fill="auto"/>
          </w:tcPr>
          <w:p w14:paraId="519C19CA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0C8B" w:rsidRPr="00280E9A" w14:paraId="3AE93BC6" w14:textId="77777777" w:rsidTr="00280E9A">
        <w:tc>
          <w:tcPr>
            <w:tcW w:w="7967" w:type="dxa"/>
            <w:shd w:val="clear" w:color="auto" w:fill="auto"/>
          </w:tcPr>
          <w:p w14:paraId="5A6C7439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Собственная речь:</w:t>
            </w:r>
          </w:p>
        </w:tc>
        <w:tc>
          <w:tcPr>
            <w:tcW w:w="1270" w:type="dxa"/>
            <w:shd w:val="clear" w:color="auto" w:fill="auto"/>
          </w:tcPr>
          <w:p w14:paraId="0DB3845A" w14:textId="77777777" w:rsidR="005B0C8B" w:rsidRPr="00280E9A" w:rsidRDefault="005B0C8B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C8B" w:rsidRPr="00280E9A" w14:paraId="10280056" w14:textId="77777777" w:rsidTr="00280E9A">
        <w:tc>
          <w:tcPr>
            <w:tcW w:w="7967" w:type="dxa"/>
            <w:shd w:val="clear" w:color="auto" w:fill="auto"/>
          </w:tcPr>
          <w:p w14:paraId="20A6F4E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употребляет простую нераспространенную фразу самостоятельно;</w:t>
            </w:r>
          </w:p>
        </w:tc>
        <w:tc>
          <w:tcPr>
            <w:tcW w:w="1270" w:type="dxa"/>
            <w:shd w:val="clear" w:color="auto" w:fill="auto"/>
          </w:tcPr>
          <w:p w14:paraId="400EBAFB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0C8B" w:rsidRPr="00280E9A" w14:paraId="275FC133" w14:textId="77777777" w:rsidTr="00280E9A">
        <w:tc>
          <w:tcPr>
            <w:tcW w:w="7967" w:type="dxa"/>
            <w:shd w:val="clear" w:color="auto" w:fill="auto"/>
          </w:tcPr>
          <w:p w14:paraId="69A18BDA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повторяет простое предложение;</w:t>
            </w:r>
          </w:p>
        </w:tc>
        <w:tc>
          <w:tcPr>
            <w:tcW w:w="1270" w:type="dxa"/>
            <w:shd w:val="clear" w:color="auto" w:fill="auto"/>
          </w:tcPr>
          <w:p w14:paraId="757F1544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B0C8B" w:rsidRPr="00280E9A" w14:paraId="79C7B7E9" w14:textId="77777777" w:rsidTr="00280E9A">
        <w:tc>
          <w:tcPr>
            <w:tcW w:w="7967" w:type="dxa"/>
            <w:shd w:val="clear" w:color="auto" w:fill="auto"/>
          </w:tcPr>
          <w:p w14:paraId="1F837FC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 xml:space="preserve">- произносит отдельные простые и </w:t>
            </w:r>
            <w:proofErr w:type="spellStart"/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лепетные</w:t>
            </w:r>
            <w:proofErr w:type="spellEnd"/>
            <w:r w:rsidRPr="00280E9A">
              <w:rPr>
                <w:rFonts w:ascii="Times New Roman" w:hAnsi="Times New Roman" w:cs="Times New Roman"/>
                <w:sz w:val="24"/>
                <w:szCs w:val="24"/>
              </w:rPr>
              <w:t xml:space="preserve"> слова;</w:t>
            </w:r>
          </w:p>
        </w:tc>
        <w:tc>
          <w:tcPr>
            <w:tcW w:w="1270" w:type="dxa"/>
            <w:shd w:val="clear" w:color="auto" w:fill="auto"/>
          </w:tcPr>
          <w:p w14:paraId="12CA666A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0C8B" w:rsidRPr="00280E9A" w14:paraId="152FA589" w14:textId="77777777" w:rsidTr="00280E9A">
        <w:tc>
          <w:tcPr>
            <w:tcW w:w="7967" w:type="dxa"/>
            <w:shd w:val="clear" w:color="auto" w:fill="auto"/>
          </w:tcPr>
          <w:p w14:paraId="7DE769D1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 xml:space="preserve">- произносит </w:t>
            </w:r>
            <w:proofErr w:type="spellStart"/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звукокомплексы</w:t>
            </w:r>
            <w:proofErr w:type="spellEnd"/>
            <w:r w:rsidRPr="00280E9A">
              <w:rPr>
                <w:rFonts w:ascii="Times New Roman" w:hAnsi="Times New Roman" w:cs="Times New Roman"/>
                <w:sz w:val="24"/>
                <w:szCs w:val="24"/>
              </w:rPr>
              <w:t xml:space="preserve"> с определенным смыслом;</w:t>
            </w:r>
          </w:p>
        </w:tc>
        <w:tc>
          <w:tcPr>
            <w:tcW w:w="1270" w:type="dxa"/>
            <w:shd w:val="clear" w:color="auto" w:fill="auto"/>
          </w:tcPr>
          <w:p w14:paraId="31D360A7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C8B" w:rsidRPr="00280E9A" w14:paraId="2E56C525" w14:textId="77777777" w:rsidTr="00280E9A">
        <w:tc>
          <w:tcPr>
            <w:tcW w:w="7967" w:type="dxa"/>
            <w:shd w:val="clear" w:color="auto" w:fill="auto"/>
          </w:tcPr>
          <w:p w14:paraId="5FEE3B74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произносит отдельные звуки;</w:t>
            </w:r>
          </w:p>
        </w:tc>
        <w:tc>
          <w:tcPr>
            <w:tcW w:w="1270" w:type="dxa"/>
            <w:shd w:val="clear" w:color="auto" w:fill="auto"/>
          </w:tcPr>
          <w:p w14:paraId="516BC44E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0C8B" w:rsidRPr="00280E9A" w14:paraId="10423D57" w14:textId="77777777" w:rsidTr="00280E9A">
        <w:tc>
          <w:tcPr>
            <w:tcW w:w="7967" w:type="dxa"/>
            <w:shd w:val="clear" w:color="auto" w:fill="auto"/>
          </w:tcPr>
          <w:p w14:paraId="51D5E9FE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- речью не пользуется</w:t>
            </w:r>
          </w:p>
        </w:tc>
        <w:tc>
          <w:tcPr>
            <w:tcW w:w="1270" w:type="dxa"/>
            <w:shd w:val="clear" w:color="auto" w:fill="auto"/>
          </w:tcPr>
          <w:p w14:paraId="167E8F0A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0C8B" w:rsidRPr="00280E9A" w14:paraId="0CBAF902" w14:textId="77777777" w:rsidTr="00280E9A">
        <w:tc>
          <w:tcPr>
            <w:tcW w:w="7967" w:type="dxa"/>
            <w:shd w:val="clear" w:color="auto" w:fill="auto"/>
          </w:tcPr>
          <w:p w14:paraId="5837E9C0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Результаты:</w:t>
            </w: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 xml:space="preserve"> 8 баллов- высокий уровень; 7-6-выше среднего; 5-4-средний; 3-2-ниже среднего; 1-0-низкий</w:t>
            </w:r>
          </w:p>
        </w:tc>
        <w:tc>
          <w:tcPr>
            <w:tcW w:w="1270" w:type="dxa"/>
            <w:shd w:val="clear" w:color="auto" w:fill="auto"/>
          </w:tcPr>
          <w:p w14:paraId="740F5EF6" w14:textId="77777777" w:rsidR="005B0C8B" w:rsidRPr="00280E9A" w:rsidRDefault="005B0C8B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EF7C18" w14:textId="77777777" w:rsidR="005B0C8B" w:rsidRDefault="00AA4F62">
      <w:pPr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D7891AA" w14:textId="77777777" w:rsidR="005B0C8B" w:rsidRDefault="00AA4F6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Выделенные критерии и их оценка в баллах помогают определить уровни развития ребенка. По данным обследования составляется речевой профиль ребенка, позволяющий видеть «западающие зоны», выделить проблемы речевого, коммуникативного развития обучающегося. Кроме того, данные обследования ложатся в основу мониторинга коммуникативного и речевого развития ребенка, что позволяет отслеживать динамику изменений      в развитии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7904CC" w14:textId="77777777" w:rsidR="005B0C8B" w:rsidRDefault="00AA4F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Оценочная шкала показателей коммуникативного и речевого развития обучающегося с тяжелым нарушением интеллекта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420"/>
        <w:gridCol w:w="2943"/>
      </w:tblGrid>
      <w:tr w:rsidR="005B0C8B" w:rsidRPr="00280E9A" w14:paraId="722A7745" w14:textId="77777777" w:rsidTr="00280E9A">
        <w:tc>
          <w:tcPr>
            <w:tcW w:w="851" w:type="dxa"/>
            <w:shd w:val="clear" w:color="auto" w:fill="auto"/>
          </w:tcPr>
          <w:p w14:paraId="0EB9B804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20" w:type="dxa"/>
            <w:shd w:val="clear" w:color="auto" w:fill="auto"/>
          </w:tcPr>
          <w:p w14:paraId="05D523E2" w14:textId="77777777" w:rsidR="005B0C8B" w:rsidRPr="00280E9A" w:rsidRDefault="00AA4F62" w:rsidP="00280E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  <w:tc>
          <w:tcPr>
            <w:tcW w:w="2943" w:type="dxa"/>
            <w:shd w:val="clear" w:color="auto" w:fill="auto"/>
          </w:tcPr>
          <w:p w14:paraId="5CCE51F1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Уровни успешности</w:t>
            </w:r>
          </w:p>
        </w:tc>
      </w:tr>
      <w:tr w:rsidR="005B0C8B" w:rsidRPr="00280E9A" w14:paraId="64B5551B" w14:textId="77777777" w:rsidTr="00280E9A">
        <w:tc>
          <w:tcPr>
            <w:tcW w:w="851" w:type="dxa"/>
            <w:shd w:val="clear" w:color="auto" w:fill="auto"/>
          </w:tcPr>
          <w:p w14:paraId="622E8168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20" w:type="dxa"/>
            <w:shd w:val="clear" w:color="auto" w:fill="auto"/>
          </w:tcPr>
          <w:p w14:paraId="2D276FFD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43" w:type="dxa"/>
            <w:shd w:val="clear" w:color="auto" w:fill="auto"/>
          </w:tcPr>
          <w:p w14:paraId="5D000464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  <w:tr w:rsidR="005B0C8B" w:rsidRPr="00280E9A" w14:paraId="73C7FCAC" w14:textId="77777777" w:rsidTr="00280E9A">
        <w:tc>
          <w:tcPr>
            <w:tcW w:w="851" w:type="dxa"/>
            <w:shd w:val="clear" w:color="auto" w:fill="auto"/>
          </w:tcPr>
          <w:p w14:paraId="1B8ED26A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20" w:type="dxa"/>
            <w:shd w:val="clear" w:color="auto" w:fill="auto"/>
          </w:tcPr>
          <w:p w14:paraId="512AEBA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10-9</w:t>
            </w:r>
          </w:p>
        </w:tc>
        <w:tc>
          <w:tcPr>
            <w:tcW w:w="2943" w:type="dxa"/>
            <w:shd w:val="clear" w:color="auto" w:fill="auto"/>
          </w:tcPr>
          <w:p w14:paraId="76A0040A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Выше среднего</w:t>
            </w:r>
          </w:p>
        </w:tc>
      </w:tr>
      <w:tr w:rsidR="005B0C8B" w:rsidRPr="00280E9A" w14:paraId="0F237A0C" w14:textId="77777777" w:rsidTr="00280E9A">
        <w:tc>
          <w:tcPr>
            <w:tcW w:w="851" w:type="dxa"/>
            <w:shd w:val="clear" w:color="auto" w:fill="auto"/>
          </w:tcPr>
          <w:p w14:paraId="5A355B3A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20" w:type="dxa"/>
            <w:shd w:val="clear" w:color="auto" w:fill="auto"/>
          </w:tcPr>
          <w:p w14:paraId="4BF9ACF1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9-7</w:t>
            </w:r>
          </w:p>
        </w:tc>
        <w:tc>
          <w:tcPr>
            <w:tcW w:w="2943" w:type="dxa"/>
            <w:shd w:val="clear" w:color="auto" w:fill="auto"/>
          </w:tcPr>
          <w:p w14:paraId="446C7078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5B0C8B" w:rsidRPr="00280E9A" w14:paraId="24E4073C" w14:textId="77777777" w:rsidTr="00280E9A">
        <w:tc>
          <w:tcPr>
            <w:tcW w:w="851" w:type="dxa"/>
            <w:shd w:val="clear" w:color="auto" w:fill="auto"/>
          </w:tcPr>
          <w:p w14:paraId="5F0DD8A7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20" w:type="dxa"/>
            <w:shd w:val="clear" w:color="auto" w:fill="auto"/>
          </w:tcPr>
          <w:p w14:paraId="313D64A6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6-4</w:t>
            </w:r>
          </w:p>
        </w:tc>
        <w:tc>
          <w:tcPr>
            <w:tcW w:w="2943" w:type="dxa"/>
            <w:shd w:val="clear" w:color="auto" w:fill="auto"/>
          </w:tcPr>
          <w:p w14:paraId="1B4AEFF3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Ниже среднего</w:t>
            </w:r>
          </w:p>
        </w:tc>
      </w:tr>
      <w:tr w:rsidR="005B0C8B" w:rsidRPr="00280E9A" w14:paraId="4965E5F6" w14:textId="77777777" w:rsidTr="00280E9A">
        <w:tc>
          <w:tcPr>
            <w:tcW w:w="851" w:type="dxa"/>
            <w:shd w:val="clear" w:color="auto" w:fill="auto"/>
          </w:tcPr>
          <w:p w14:paraId="5AF646F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20" w:type="dxa"/>
            <w:shd w:val="clear" w:color="auto" w:fill="auto"/>
          </w:tcPr>
          <w:p w14:paraId="350E289C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3-0</w:t>
            </w:r>
          </w:p>
        </w:tc>
        <w:tc>
          <w:tcPr>
            <w:tcW w:w="2943" w:type="dxa"/>
            <w:shd w:val="clear" w:color="auto" w:fill="auto"/>
          </w:tcPr>
          <w:p w14:paraId="7B38B432" w14:textId="77777777" w:rsidR="005B0C8B" w:rsidRPr="00280E9A" w:rsidRDefault="00AA4F62" w:rsidP="00280E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0E9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</w:tbl>
    <w:p w14:paraId="6533FBB0" w14:textId="77777777" w:rsidR="005B0C8B" w:rsidRDefault="005B0C8B">
      <w:pPr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64B694E" w14:textId="77777777" w:rsidR="005B0C8B" w:rsidRDefault="005B0C8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138B0F" w14:textId="77777777" w:rsidR="005B0C8B" w:rsidRDefault="005B0C8B">
      <w:pPr>
        <w:jc w:val="both"/>
        <w:rPr>
          <w:sz w:val="24"/>
          <w:szCs w:val="24"/>
        </w:rPr>
      </w:pPr>
    </w:p>
    <w:p w14:paraId="16CAA15B" w14:textId="77777777" w:rsidR="005B0C8B" w:rsidRDefault="005B0C8B">
      <w:pPr>
        <w:jc w:val="both"/>
        <w:rPr>
          <w:sz w:val="24"/>
          <w:szCs w:val="24"/>
        </w:rPr>
      </w:pPr>
    </w:p>
    <w:p w14:paraId="769CF0E7" w14:textId="77777777" w:rsidR="005B0C8B" w:rsidRDefault="005B0C8B">
      <w:pPr>
        <w:jc w:val="both"/>
        <w:rPr>
          <w:sz w:val="24"/>
          <w:szCs w:val="24"/>
        </w:rPr>
      </w:pPr>
    </w:p>
    <w:p w14:paraId="7DD2CDBE" w14:textId="77777777" w:rsidR="005B0C8B" w:rsidRDefault="005B0C8B">
      <w:pPr>
        <w:jc w:val="both"/>
        <w:rPr>
          <w:sz w:val="24"/>
          <w:szCs w:val="24"/>
        </w:rPr>
      </w:pPr>
    </w:p>
    <w:p w14:paraId="1B2BEDBC" w14:textId="77777777" w:rsidR="005B0C8B" w:rsidRDefault="005B0C8B">
      <w:pPr>
        <w:jc w:val="both"/>
        <w:rPr>
          <w:sz w:val="24"/>
          <w:szCs w:val="24"/>
        </w:rPr>
      </w:pPr>
    </w:p>
    <w:p w14:paraId="7F4BF493" w14:textId="77777777" w:rsidR="005B0C8B" w:rsidRDefault="005B0C8B">
      <w:pPr>
        <w:jc w:val="both"/>
        <w:rPr>
          <w:sz w:val="24"/>
          <w:szCs w:val="24"/>
        </w:rPr>
      </w:pPr>
    </w:p>
    <w:p w14:paraId="1FF29CD9" w14:textId="77777777" w:rsidR="005B0C8B" w:rsidRDefault="005B0C8B">
      <w:pPr>
        <w:jc w:val="both"/>
        <w:rPr>
          <w:sz w:val="24"/>
          <w:szCs w:val="24"/>
        </w:rPr>
      </w:pPr>
    </w:p>
    <w:p w14:paraId="3977E49C" w14:textId="77777777" w:rsidR="005B0C8B" w:rsidRDefault="005B0C8B">
      <w:pPr>
        <w:jc w:val="both"/>
        <w:rPr>
          <w:sz w:val="24"/>
          <w:szCs w:val="24"/>
        </w:rPr>
      </w:pPr>
    </w:p>
    <w:p w14:paraId="4789FBDB" w14:textId="77777777" w:rsidR="005B0C8B" w:rsidRDefault="005B0C8B">
      <w:pPr>
        <w:jc w:val="both"/>
        <w:rPr>
          <w:sz w:val="24"/>
          <w:szCs w:val="24"/>
        </w:rPr>
      </w:pPr>
    </w:p>
    <w:p w14:paraId="138FC978" w14:textId="77777777" w:rsidR="005B0C8B" w:rsidRDefault="005B0C8B">
      <w:pPr>
        <w:jc w:val="both"/>
        <w:rPr>
          <w:sz w:val="24"/>
          <w:szCs w:val="24"/>
        </w:rPr>
      </w:pPr>
    </w:p>
    <w:p w14:paraId="0E30A9F5" w14:textId="77777777" w:rsidR="005B0C8B" w:rsidRDefault="005B0C8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BF4D9AB" w14:textId="77777777" w:rsidR="005B0C8B" w:rsidRDefault="005B0C8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B4F61C4" w14:textId="77777777" w:rsidR="005B0C8B" w:rsidRDefault="005B0C8B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F6684BB" w14:textId="77777777" w:rsidR="005B0C8B" w:rsidRDefault="00AA4F62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Учебно-методическое и материально-техническое обеспечение программы</w:t>
      </w:r>
    </w:p>
    <w:p w14:paraId="0AFEBC66" w14:textId="77777777" w:rsidR="005B0C8B" w:rsidRDefault="005B0C8B">
      <w:pPr>
        <w:spacing w:after="0"/>
        <w:ind w:left="-284"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98E4CF3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1.Алексеева, Е.И. Формирование навыков общения с использованием средств альтернативной коммуникации у детей с тяжёлыми и множественными нарушениями развития // Воспитание и обучение детей с нарушениями развития. – 2014. – №3. – Цветная вкладка.</w:t>
      </w:r>
    </w:p>
    <w:p w14:paraId="132AF373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2.Баряева, Л.Б., Логинова, Е.Т., Лопатина, Л.В. Я – говорю! Я ребёнок. Упражнения с пиктограммами: рабочая тетрадь для занятий с детьми. – М.: Дрофа, 2007</w:t>
      </w:r>
    </w:p>
    <w:p w14:paraId="71CA4F34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3.Баряева, Л.Б., Логинова, Е.Т., Лопатина, Л.В. Я – говорю! Ребенок и мир животных. Упражнения с пиктограммами: рабочая тетрадь для занятий с детьми. – М.: Дрофа, 2008</w:t>
      </w:r>
    </w:p>
    <w:p w14:paraId="794D6237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7.Грабенко, Т.М., Зинкевич-Евстигнеева, Т.Д. Коррекционные, развивающие адаптирующие игры. – СПб: «ДЕТСТВО – ПРЕСС», 2004</w:t>
      </w:r>
    </w:p>
    <w:p w14:paraId="28BDE094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8.Дедюхина, Г.В. Кириллова, Е.В. Учимся говорить. 55 способов общения с неговорящим ребенком. М.: Издательский центр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Техинформ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МАИ, 1997</w:t>
      </w:r>
    </w:p>
    <w:p w14:paraId="175D4657" w14:textId="77777777" w:rsidR="005B0C8B" w:rsidRDefault="00AA4F62">
      <w:pPr>
        <w:tabs>
          <w:tab w:val="left" w:pos="0"/>
          <w:tab w:val="left" w:pos="14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9.Забрамная, С.Д. Психолого-педагогическая диагностика умственного развития детей: Учеб. для студентов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дефектол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фак. педвузов и ун-тов. — 2-е изд.,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— М.: Просвещение: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1995</w:t>
      </w:r>
    </w:p>
    <w:p w14:paraId="70603066" w14:textId="77777777" w:rsidR="005B0C8B" w:rsidRDefault="00AA4F6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10.Зинкевич-Евстигнеева, Т.Д., Нисневич, Л.А. Как помочь «особому» ребенку. Книга для педагогов и родителей. 3-е издание. — СПб.: «ДЕТСТВО-ПРЕСС», 2001</w:t>
      </w:r>
    </w:p>
    <w:p w14:paraId="352DAD1F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11.Игры и занятия с детьми раннего возраста с психофизическими нарушениями: Методическое пособие /Под ред. Е.А.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Стребелевой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Г.А. Мишиной. - 2-е изд. - М.: Экзамен, 2006</w:t>
      </w:r>
    </w:p>
    <w:p w14:paraId="34573FAD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12.Иншакова, О.Б. Развитие и коррекция графо-моторных навыков у детей 5-7 лет. Часть 1 - М.: ВЛАДОС, 2005</w:t>
      </w:r>
    </w:p>
    <w:p w14:paraId="12329948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13.Иншакова, О.Б. Развитие и коррекция графо-моторных навыков у детей 5-7 лет. Часть 2 - М.: ВЛАДОС, 2005</w:t>
      </w:r>
    </w:p>
    <w:p w14:paraId="3A2F12EF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14.Иншакова, О.Б. Альбом для логопеда. - М.: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Гуманит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изд. центр ВЛАДАС, 2003. -280с.: </w:t>
      </w:r>
    </w:p>
    <w:p w14:paraId="3AF62202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15.Кириллова, Е.В. Логопедическая работа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безречевыми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детьми: Учебно-методическое пособие. — М.: ТЦ Сфера, 2011</w:t>
      </w:r>
    </w:p>
    <w:p w14:paraId="0F836FA3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16.Кириллова, Е.В. Начальные этапы коррекционной работы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безречевыми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детьми / / Логопедия. 2005. № 3 (9)</w:t>
      </w:r>
    </w:p>
    <w:p w14:paraId="405E6993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17.Кириллова, Е.В. К вопросу о дифференциальной диагностике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безречевых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детей / / Детская и подростковая реабилитация. 2007. № 1 (8)</w:t>
      </w:r>
    </w:p>
    <w:p w14:paraId="01051070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18.Кириллова, Е.В., Мамаева, А.В. Формирование основ коммуникации 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безречевых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детей 7—9 лет со сложной структурой дефекта. Детская и подростковая реабилитация. 2007. № 2 (9).</w:t>
      </w:r>
    </w:p>
    <w:p w14:paraId="3A54389C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19. Кириллова, Е.В., Мамаева, А.В. Учусь познавать, говорить, жить. Советы логопеда // Жизнь с ДЦП. Проблемы и решения.</w:t>
      </w:r>
    </w:p>
    <w:p w14:paraId="4C0C7AAF" w14:textId="77777777" w:rsidR="005B0C8B" w:rsidRDefault="00AA4F62">
      <w:pPr>
        <w:tabs>
          <w:tab w:val="left" w:pos="142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20.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Ковалец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И.В. Азбука эмоций: Практическое пособие для работы с детьми, имеющими отклонения в психофизическом развитии и эмоциональной сфере: Метод. пособие для педагогов общего и спец. образования. - М.: ВЛАДОС, 2003</w:t>
      </w:r>
    </w:p>
    <w:p w14:paraId="15CB71DB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21.Лалаева, Р.И. Логопедическая работа в коррекционных классах: Метод. пособие для учителя-логопеда. – М: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Гуманит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изд. центр ВЛАДОС, 2001</w:t>
      </w:r>
    </w:p>
    <w:p w14:paraId="38DB8FB6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22.Лынская, М.И. Формирование речевой деятельности у неговорящих детей с использованием инновационных технологий: [пособие для учителя-дефектолога] /М.И.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Лынская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под ред. С.Н. Шаховской. — М.: ПАРАДИГМА, 2012</w:t>
      </w:r>
    </w:p>
    <w:p w14:paraId="5A2518F3" w14:textId="77777777" w:rsidR="005B0C8B" w:rsidRDefault="00AA4F62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23.Макатон. Основной словарь. Символы // Под ред. Т.А. Бондарь. – М.: РБОО «Центр лечебной педагогики», 2014</w:t>
      </w:r>
    </w:p>
    <w:p w14:paraId="5C3B0854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24.Маллер, А.Р.,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Цикото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Г.В. Воспитание и обучение детей с тяжёлой интеллектуальной недостаточностью.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М.:«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Академия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2003</w:t>
      </w:r>
    </w:p>
    <w:p w14:paraId="5FBB677D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25.Матвеева, О.В. Альтернативная коммуникация (из практики работы). // Воспитание и обучение детей с нарушениями развития. – 2015. – №7. – С. 42 – 47.</w:t>
      </w:r>
    </w:p>
    <w:p w14:paraId="337E129C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26.Обучение детей с выраженным недоразвитием интеллекта: программно-методические материалы / под ред. И.М.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Бгажноковой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— М.: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Гуманитар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изд. центр ВЛАДОС, 2010</w:t>
      </w:r>
    </w:p>
    <w:p w14:paraId="069CA93E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27.Куликовская, Т.А. Артикуляционная гимнастика в считалках: пособие для логопедов, воспитателей логопедических групп и родителей - М.: Издательство Гном и Д, 2008</w:t>
      </w:r>
    </w:p>
    <w:p w14:paraId="43155656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28.Лалаева, Р.И. Логопедическая работа в коррекционных классах: Метод. пособие для учителя-логопеда. – М: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Гуманит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изд. центр ВЛАДОС, 2001</w:t>
      </w:r>
    </w:p>
    <w:p w14:paraId="249DFE88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29.Лынская, М.И. Формирование речевой деятельности у неговорящих детей с использованием инновационных технологий: [пособие для учителя-дефектолога] /М.И.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Лынская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 под ред. С.Н. Шаховской. — М.: ПАРАДИГМА, 2012</w:t>
      </w:r>
    </w:p>
    <w:p w14:paraId="5C3A605A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30.Маллер, А.Р.,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Цикото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Г.В. Воспитание и обучение детей с тяжёлой интеллектуальной недостаточностью.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М.:«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Академия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2003</w:t>
      </w:r>
    </w:p>
    <w:p w14:paraId="468F3855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31.Матвеева, О.В. Альтернативная коммуникация (из практики работы). // Воспитание и обучение детей с нарушениями развития. – 2015. – №7. – С. 42 – 47.</w:t>
      </w:r>
    </w:p>
    <w:p w14:paraId="7F70F456" w14:textId="77777777" w:rsidR="005B0C8B" w:rsidRDefault="00AA4F62">
      <w:pPr>
        <w:tabs>
          <w:tab w:val="left" w:pos="141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32.Приказ Министерства образования и науки Российской Федерации от 19 декабря 2014 г. №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</w:t>
      </w:r>
    </w:p>
    <w:p w14:paraId="2B5A70D1" w14:textId="77777777" w:rsidR="005B0C8B" w:rsidRPr="00280E9A" w:rsidRDefault="005B0C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A6D938" w14:textId="77777777" w:rsidR="005B0C8B" w:rsidRDefault="005B0C8B"/>
    <w:p w14:paraId="66E80445" w14:textId="77777777" w:rsidR="005B0C8B" w:rsidRDefault="005B0C8B">
      <w:pPr>
        <w:jc w:val="both"/>
      </w:pPr>
    </w:p>
    <w:p w14:paraId="6DF8BD7B" w14:textId="77777777" w:rsidR="005B0C8B" w:rsidRDefault="005B0C8B">
      <w:pPr>
        <w:pStyle w:val="af1"/>
        <w:spacing w:line="276" w:lineRule="auto"/>
      </w:pPr>
    </w:p>
    <w:p w14:paraId="7A89FF88" w14:textId="77777777" w:rsidR="005B0C8B" w:rsidRDefault="005B0C8B">
      <w:pPr>
        <w:spacing w:after="0"/>
        <w:jc w:val="both"/>
      </w:pPr>
    </w:p>
    <w:p w14:paraId="1B1CFB52" w14:textId="77777777" w:rsidR="005B0C8B" w:rsidRDefault="005B0C8B"/>
    <w:sectPr w:rsidR="005B0C8B">
      <w:footerReference w:type="default" r:id="rId8"/>
      <w:pgSz w:w="11906" w:h="16838"/>
      <w:pgMar w:top="851" w:right="851" w:bottom="851" w:left="1701" w:header="0" w:footer="709" w:gutter="0"/>
      <w:pgNumType w:start="1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A30C28" w14:textId="77777777" w:rsidR="007D5B7B" w:rsidRDefault="007D5B7B">
      <w:pPr>
        <w:spacing w:after="0" w:line="240" w:lineRule="auto"/>
      </w:pPr>
      <w:r>
        <w:separator/>
      </w:r>
    </w:p>
  </w:endnote>
  <w:endnote w:type="continuationSeparator" w:id="0">
    <w:p w14:paraId="3CADABA9" w14:textId="77777777" w:rsidR="007D5B7B" w:rsidRDefault="007D5B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4A9F4" w14:textId="77777777" w:rsidR="005B0C8B" w:rsidRDefault="00AA4F62">
    <w:pPr>
      <w:pStyle w:val="af4"/>
      <w:jc w:val="right"/>
    </w:pPr>
    <w:r>
      <w:fldChar w:fldCharType="begin"/>
    </w:r>
    <w:r>
      <w:instrText>PAGE</w:instrText>
    </w:r>
    <w:r>
      <w:fldChar w:fldCharType="separate"/>
    </w:r>
    <w:r>
      <w:t>19</w:t>
    </w:r>
    <w:r>
      <w:fldChar w:fldCharType="end"/>
    </w:r>
  </w:p>
  <w:p w14:paraId="6658C896" w14:textId="77777777" w:rsidR="005B0C8B" w:rsidRDefault="005B0C8B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5D347E" w14:textId="77777777" w:rsidR="007D5B7B" w:rsidRDefault="007D5B7B">
      <w:pPr>
        <w:spacing w:after="0" w:line="240" w:lineRule="auto"/>
      </w:pPr>
      <w:r>
        <w:separator/>
      </w:r>
    </w:p>
  </w:footnote>
  <w:footnote w:type="continuationSeparator" w:id="0">
    <w:p w14:paraId="4BEB53A2" w14:textId="77777777" w:rsidR="007D5B7B" w:rsidRDefault="007D5B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F2E66"/>
    <w:multiLevelType w:val="multilevel"/>
    <w:tmpl w:val="71009AE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166806"/>
    <w:multiLevelType w:val="multilevel"/>
    <w:tmpl w:val="0DA866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44E19E6"/>
    <w:multiLevelType w:val="multilevel"/>
    <w:tmpl w:val="6E60E5EA"/>
    <w:lvl w:ilvl="0">
      <w:start w:val="1"/>
      <w:numFmt w:val="bullet"/>
      <w:pStyle w:val="a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F884DA2"/>
    <w:multiLevelType w:val="multilevel"/>
    <w:tmpl w:val="FF18D7A0"/>
    <w:lvl w:ilvl="0">
      <w:start w:val="1"/>
      <w:numFmt w:val="bullet"/>
      <w:lvlText w:val=""/>
      <w:lvlJc w:val="left"/>
      <w:pPr>
        <w:tabs>
          <w:tab w:val="num" w:pos="0"/>
        </w:tabs>
        <w:ind w:left="78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0766D6"/>
    <w:multiLevelType w:val="multilevel"/>
    <w:tmpl w:val="FD0E9BB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CA2522"/>
    <w:multiLevelType w:val="multilevel"/>
    <w:tmpl w:val="8B7813A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2D54C42"/>
    <w:multiLevelType w:val="multilevel"/>
    <w:tmpl w:val="A46067B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BD634F2"/>
    <w:multiLevelType w:val="multilevel"/>
    <w:tmpl w:val="AE8CB4D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3802138"/>
    <w:multiLevelType w:val="multilevel"/>
    <w:tmpl w:val="2242C11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74A7C14"/>
    <w:multiLevelType w:val="multilevel"/>
    <w:tmpl w:val="BC768BD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AC21A1A"/>
    <w:multiLevelType w:val="multilevel"/>
    <w:tmpl w:val="366E61C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BA504DE"/>
    <w:multiLevelType w:val="multilevel"/>
    <w:tmpl w:val="EC4492F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DD503BC"/>
    <w:multiLevelType w:val="multilevel"/>
    <w:tmpl w:val="DEBA43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B750937"/>
    <w:multiLevelType w:val="multilevel"/>
    <w:tmpl w:val="7D46463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BCB6F1C"/>
    <w:multiLevelType w:val="multilevel"/>
    <w:tmpl w:val="C450B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"/>
  </w:num>
  <w:num w:numId="3">
    <w:abstractNumId w:val="14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11"/>
  </w:num>
  <w:num w:numId="9">
    <w:abstractNumId w:val="6"/>
  </w:num>
  <w:num w:numId="10">
    <w:abstractNumId w:val="9"/>
  </w:num>
  <w:num w:numId="11">
    <w:abstractNumId w:val="8"/>
  </w:num>
  <w:num w:numId="12">
    <w:abstractNumId w:val="3"/>
  </w:num>
  <w:num w:numId="13">
    <w:abstractNumId w:val="10"/>
  </w:num>
  <w:num w:numId="14">
    <w:abstractNumId w:val="13"/>
  </w:num>
  <w:num w:numId="15">
    <w:abstractNumId w:val="1"/>
  </w:num>
  <w:num w:numId="16">
    <w:abstractNumId w:val="5"/>
    <w:lvlOverride w:ilvl="0">
      <w:startOverride w:val="1"/>
    </w:lvlOverride>
  </w:num>
  <w:num w:numId="17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8B"/>
    <w:rsid w:val="0003704B"/>
    <w:rsid w:val="00170D9C"/>
    <w:rsid w:val="00280E9A"/>
    <w:rsid w:val="005B0C8B"/>
    <w:rsid w:val="007D5B7B"/>
    <w:rsid w:val="00AA4F62"/>
    <w:rsid w:val="00CC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5A90A"/>
  <w15:docId w15:val="{D9252868-1533-4145-9857-7C33E672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E1D79"/>
    <w:pPr>
      <w:suppressAutoHyphens/>
      <w:spacing w:after="200" w:line="276" w:lineRule="auto"/>
    </w:pPr>
    <w:rPr>
      <w:sz w:val="22"/>
      <w:szCs w:val="22"/>
    </w:rPr>
  </w:style>
  <w:style w:type="paragraph" w:styleId="2">
    <w:name w:val="heading 2"/>
    <w:basedOn w:val="a0"/>
    <w:next w:val="a0"/>
    <w:link w:val="20"/>
    <w:unhideWhenUsed/>
    <w:qFormat/>
    <w:rsid w:val="0007507B"/>
    <w:pPr>
      <w:keepNext/>
      <w:spacing w:before="300" w:line="240" w:lineRule="auto"/>
      <w:jc w:val="center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Без интервала Знак"/>
    <w:uiPriority w:val="1"/>
    <w:qFormat/>
    <w:rsid w:val="002B2276"/>
    <w:rPr>
      <w:rFonts w:ascii="Calibri" w:eastAsia="Calibri" w:hAnsi="Calibri" w:cs="Times New Roman"/>
    </w:rPr>
  </w:style>
  <w:style w:type="character" w:customStyle="1" w:styleId="c4121">
    <w:name w:val="c4121"/>
    <w:qFormat/>
    <w:rsid w:val="002B2276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c51">
    <w:name w:val="c51"/>
    <w:qFormat/>
    <w:rsid w:val="002B2276"/>
    <w:rPr>
      <w:rFonts w:eastAsia="Times New Roman" w:cs="Times New Roman"/>
      <w:color w:val="000000"/>
      <w:szCs w:val="20"/>
      <w:lang w:eastAsia="ru-RU"/>
    </w:rPr>
  </w:style>
  <w:style w:type="character" w:customStyle="1" w:styleId="c351">
    <w:name w:val="c351"/>
    <w:qFormat/>
    <w:rsid w:val="002B227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5">
    <w:name w:val="Абзац списка Знак"/>
    <w:basedOn w:val="a1"/>
    <w:uiPriority w:val="34"/>
    <w:qFormat/>
    <w:rsid w:val="002B2276"/>
  </w:style>
  <w:style w:type="character" w:customStyle="1" w:styleId="c2111">
    <w:name w:val="c2111"/>
    <w:qFormat/>
    <w:rsid w:val="00AF6B36"/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character" w:customStyle="1" w:styleId="a6">
    <w:name w:val="Верхний колонтитул Знак"/>
    <w:uiPriority w:val="99"/>
    <w:qFormat/>
    <w:rsid w:val="006B7D7F"/>
    <w:rPr>
      <w:rFonts w:eastAsia="Calibri"/>
      <w:lang w:eastAsia="ru-RU"/>
    </w:rPr>
  </w:style>
  <w:style w:type="character" w:customStyle="1" w:styleId="a7">
    <w:name w:val="Нижний колонтитул Знак"/>
    <w:uiPriority w:val="99"/>
    <w:qFormat/>
    <w:rsid w:val="006B7D7F"/>
    <w:rPr>
      <w:rFonts w:eastAsia="Calibri"/>
      <w:lang w:eastAsia="ru-RU"/>
    </w:rPr>
  </w:style>
  <w:style w:type="character" w:customStyle="1" w:styleId="a8">
    <w:name w:val="Текст выноски Знак"/>
    <w:uiPriority w:val="99"/>
    <w:semiHidden/>
    <w:qFormat/>
    <w:rsid w:val="00870184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link w:val="2"/>
    <w:qFormat/>
    <w:rsid w:val="0007507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a9">
    <w:name w:val="Заголовок Знак"/>
    <w:qFormat/>
    <w:rsid w:val="0007507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Основной текст Знак"/>
    <w:semiHidden/>
    <w:qFormat/>
    <w:rsid w:val="0007507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бычный (Интернет) Знак"/>
    <w:uiPriority w:val="99"/>
    <w:qFormat/>
    <w:rsid w:val="00FF2ED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c">
    <w:name w:val="Title"/>
    <w:basedOn w:val="a0"/>
    <w:next w:val="ad"/>
    <w:qFormat/>
    <w:rsid w:val="000750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d">
    <w:name w:val="Body Text"/>
    <w:basedOn w:val="a0"/>
    <w:semiHidden/>
    <w:unhideWhenUsed/>
    <w:rsid w:val="0007507B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a0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0"/>
    <w:qFormat/>
    <w:pPr>
      <w:suppressLineNumbers/>
    </w:pPr>
    <w:rPr>
      <w:rFonts w:cs="Arial"/>
    </w:rPr>
  </w:style>
  <w:style w:type="paragraph" w:styleId="af1">
    <w:name w:val="No Spacing"/>
    <w:uiPriority w:val="1"/>
    <w:qFormat/>
    <w:rsid w:val="002B2276"/>
    <w:pPr>
      <w:suppressAutoHyphens/>
    </w:pPr>
    <w:rPr>
      <w:rFonts w:cs="Times New Roman"/>
      <w:sz w:val="22"/>
      <w:szCs w:val="22"/>
      <w:lang w:eastAsia="en-US"/>
    </w:rPr>
  </w:style>
  <w:style w:type="paragraph" w:styleId="a">
    <w:name w:val="List Paragraph"/>
    <w:basedOn w:val="a0"/>
    <w:uiPriority w:val="34"/>
    <w:qFormat/>
    <w:rsid w:val="002B2276"/>
    <w:pPr>
      <w:numPr>
        <w:numId w:val="2"/>
      </w:numPr>
      <w:contextualSpacing/>
    </w:pPr>
    <w:rPr>
      <w:lang w:eastAsia="en-US"/>
    </w:rPr>
  </w:style>
  <w:style w:type="paragraph" w:customStyle="1" w:styleId="c412">
    <w:name w:val="c412"/>
    <w:qFormat/>
    <w:rsid w:val="002B2276"/>
    <w:pPr>
      <w:suppressAutoHyphens/>
    </w:pPr>
    <w:rPr>
      <w:rFonts w:ascii="Times New Roman" w:eastAsia="Times New Roman" w:hAnsi="Times New Roman" w:cs="Times New Roman"/>
      <w:color w:val="000000"/>
      <w:sz w:val="28"/>
    </w:rPr>
  </w:style>
  <w:style w:type="paragraph" w:customStyle="1" w:styleId="c5">
    <w:name w:val="c5"/>
    <w:qFormat/>
    <w:rsid w:val="002B2276"/>
    <w:pPr>
      <w:suppressAutoHyphens/>
    </w:pPr>
    <w:rPr>
      <w:rFonts w:eastAsia="Times New Roman" w:cs="Times New Roman"/>
      <w:color w:val="000000"/>
      <w:sz w:val="22"/>
    </w:rPr>
  </w:style>
  <w:style w:type="paragraph" w:customStyle="1" w:styleId="c35">
    <w:name w:val="c35"/>
    <w:basedOn w:val="a0"/>
    <w:qFormat/>
    <w:rsid w:val="002B2276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customStyle="1" w:styleId="c211">
    <w:name w:val="c211"/>
    <w:basedOn w:val="a0"/>
    <w:qFormat/>
    <w:rsid w:val="00AF6B36"/>
    <w:pPr>
      <w:spacing w:after="0" w:line="240" w:lineRule="auto"/>
      <w:ind w:left="8" w:firstLine="568"/>
      <w:jc w:val="both"/>
    </w:pPr>
    <w:rPr>
      <w:rFonts w:ascii="Arial" w:eastAsia="Times New Roman" w:hAnsi="Arial" w:cs="Times New Roman"/>
      <w:color w:val="000000"/>
      <w:sz w:val="24"/>
      <w:szCs w:val="20"/>
    </w:rPr>
  </w:style>
  <w:style w:type="paragraph" w:customStyle="1" w:styleId="af2">
    <w:name w:val="Верхний и нижний колонтитулы"/>
    <w:basedOn w:val="a0"/>
    <w:qFormat/>
  </w:style>
  <w:style w:type="paragraph" w:styleId="af3">
    <w:name w:val="header"/>
    <w:basedOn w:val="a0"/>
    <w:uiPriority w:val="99"/>
    <w:unhideWhenUsed/>
    <w:rsid w:val="006B7D7F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0"/>
    <w:uiPriority w:val="99"/>
    <w:unhideWhenUsed/>
    <w:rsid w:val="006B7D7F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Balloon Text"/>
    <w:basedOn w:val="a0"/>
    <w:uiPriority w:val="99"/>
    <w:semiHidden/>
    <w:unhideWhenUsed/>
    <w:qFormat/>
    <w:rsid w:val="0087018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6">
    <w:name w:val="Normal (Web)"/>
    <w:basedOn w:val="a0"/>
    <w:uiPriority w:val="99"/>
    <w:qFormat/>
    <w:rsid w:val="00FF2ED6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table" w:styleId="af7">
    <w:name w:val="Table Grid"/>
    <w:basedOn w:val="a2"/>
    <w:uiPriority w:val="39"/>
    <w:rsid w:val="002B227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2"/>
    <w:uiPriority w:val="39"/>
    <w:rsid w:val="007838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2"/>
    <w:uiPriority w:val="59"/>
    <w:rsid w:val="005B5EC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F3397-A422-4C7C-B811-05B84F7CA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4850</Words>
  <Characters>27648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123</cp:lastModifiedBy>
  <cp:revision>4</cp:revision>
  <cp:lastPrinted>2025-09-05T07:36:00Z</cp:lastPrinted>
  <dcterms:created xsi:type="dcterms:W3CDTF">2026-06-02T09:06:00Z</dcterms:created>
  <dcterms:modified xsi:type="dcterms:W3CDTF">2026-06-02T09:13:00Z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