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0DBE" w:rsidRPr="00E70DBE" w:rsidRDefault="00E70DBE" w:rsidP="00E70DBE">
      <w:pPr>
        <w:shd w:val="clear" w:color="auto" w:fill="FFFFFF"/>
        <w:spacing w:after="0" w:line="360" w:lineRule="auto"/>
        <w:jc w:val="center"/>
        <w:textAlignment w:val="baseline"/>
        <w:rPr>
          <w:rFonts w:ascii="Times New Roman" w:eastAsia="Times New Roman" w:hAnsi="Times New Roman" w:cs="Times New Roman"/>
          <w:b/>
          <w:color w:val="000000"/>
          <w:sz w:val="24"/>
          <w:szCs w:val="24"/>
          <w:lang w:eastAsia="ru-RU"/>
        </w:rPr>
      </w:pPr>
      <w:r w:rsidRPr="00E70DBE">
        <w:rPr>
          <w:rFonts w:ascii="Times New Roman" w:eastAsia="Times New Roman" w:hAnsi="Times New Roman" w:cs="Times New Roman"/>
          <w:b/>
          <w:color w:val="000000"/>
          <w:sz w:val="24"/>
          <w:szCs w:val="24"/>
          <w:lang w:eastAsia="ru-RU"/>
        </w:rPr>
        <w:t>Муниципальное автономное дошкольное образовательное учреждение</w:t>
      </w:r>
    </w:p>
    <w:p w:rsidR="00E70DBE" w:rsidRPr="00E70DBE" w:rsidRDefault="00E70DBE" w:rsidP="00E70DBE">
      <w:pPr>
        <w:shd w:val="clear" w:color="auto" w:fill="FFFFFF"/>
        <w:spacing w:after="0" w:line="360" w:lineRule="auto"/>
        <w:jc w:val="center"/>
        <w:textAlignment w:val="baseline"/>
        <w:rPr>
          <w:rFonts w:ascii="Times New Roman" w:eastAsia="Times New Roman" w:hAnsi="Times New Roman" w:cs="Times New Roman"/>
          <w:b/>
          <w:color w:val="000000"/>
          <w:sz w:val="24"/>
          <w:szCs w:val="24"/>
          <w:lang w:eastAsia="ru-RU"/>
        </w:rPr>
      </w:pPr>
      <w:r w:rsidRPr="00E70DBE">
        <w:rPr>
          <w:rFonts w:ascii="Times New Roman" w:eastAsia="Times New Roman" w:hAnsi="Times New Roman" w:cs="Times New Roman"/>
          <w:b/>
          <w:color w:val="000000"/>
          <w:sz w:val="24"/>
          <w:szCs w:val="24"/>
          <w:lang w:eastAsia="ru-RU"/>
        </w:rPr>
        <w:t>Центр Развития Ребенка</w:t>
      </w:r>
      <w:r>
        <w:rPr>
          <w:rFonts w:ascii="Times New Roman" w:eastAsia="Times New Roman" w:hAnsi="Times New Roman" w:cs="Times New Roman"/>
          <w:b/>
          <w:color w:val="000000"/>
          <w:sz w:val="24"/>
          <w:szCs w:val="24"/>
          <w:lang w:eastAsia="ru-RU"/>
        </w:rPr>
        <w:t xml:space="preserve"> </w:t>
      </w:r>
      <w:r w:rsidRPr="00E70DBE">
        <w:rPr>
          <w:rFonts w:ascii="Times New Roman" w:eastAsia="Times New Roman" w:hAnsi="Times New Roman" w:cs="Times New Roman"/>
          <w:b/>
          <w:color w:val="000000"/>
          <w:sz w:val="24"/>
          <w:szCs w:val="24"/>
          <w:lang w:eastAsia="ru-RU"/>
        </w:rPr>
        <w:t>- детский сад</w:t>
      </w:r>
    </w:p>
    <w:p w:rsidR="00E70DBE" w:rsidRDefault="00E70DBE" w:rsidP="00853472">
      <w:pPr>
        <w:shd w:val="clear" w:color="auto" w:fill="FFFFFF"/>
        <w:spacing w:after="0" w:line="360" w:lineRule="auto"/>
        <w:jc w:val="both"/>
        <w:textAlignment w:val="baseline"/>
        <w:rPr>
          <w:rFonts w:ascii="Times New Roman" w:eastAsia="Times New Roman" w:hAnsi="Times New Roman" w:cs="Times New Roman"/>
          <w:color w:val="000000"/>
          <w:sz w:val="24"/>
          <w:szCs w:val="24"/>
          <w:lang w:eastAsia="ru-RU"/>
        </w:rPr>
      </w:pPr>
    </w:p>
    <w:p w:rsidR="00E70DBE" w:rsidRDefault="00E70DBE" w:rsidP="00853472">
      <w:pPr>
        <w:shd w:val="clear" w:color="auto" w:fill="FFFFFF"/>
        <w:spacing w:after="0" w:line="360" w:lineRule="auto"/>
        <w:jc w:val="both"/>
        <w:textAlignment w:val="baseline"/>
        <w:rPr>
          <w:rFonts w:ascii="Times New Roman" w:eastAsia="Times New Roman" w:hAnsi="Times New Roman" w:cs="Times New Roman"/>
          <w:color w:val="000000"/>
          <w:sz w:val="24"/>
          <w:szCs w:val="24"/>
          <w:lang w:eastAsia="ru-RU"/>
        </w:rPr>
      </w:pPr>
    </w:p>
    <w:p w:rsidR="00E70DBE" w:rsidRDefault="00E70DBE" w:rsidP="00853472">
      <w:pPr>
        <w:shd w:val="clear" w:color="auto" w:fill="FFFFFF"/>
        <w:spacing w:after="0" w:line="360" w:lineRule="auto"/>
        <w:jc w:val="both"/>
        <w:textAlignment w:val="baseline"/>
        <w:rPr>
          <w:rFonts w:ascii="Times New Roman" w:eastAsia="Times New Roman" w:hAnsi="Times New Roman" w:cs="Times New Roman"/>
          <w:color w:val="000000"/>
          <w:sz w:val="24"/>
          <w:szCs w:val="24"/>
          <w:lang w:eastAsia="ru-RU"/>
        </w:rPr>
      </w:pPr>
      <w:r>
        <w:rPr>
          <w:noProof/>
          <w:lang w:eastAsia="ru-RU"/>
        </w:rPr>
        <w:drawing>
          <wp:inline distT="0" distB="0" distL="0" distR="0" wp14:anchorId="521EC609" wp14:editId="76E9836D">
            <wp:extent cx="5626596" cy="2396930"/>
            <wp:effectExtent l="0" t="0" r="0" b="3810"/>
            <wp:docPr id="20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26596" cy="2396930"/>
                    </a:xfrm>
                    <a:prstGeom prst="rect">
                      <a:avLst/>
                    </a:prstGeom>
                    <a:ln>
                      <a:noFill/>
                    </a:ln>
                    <a:effectLst>
                      <a:softEdge rad="112500"/>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E70DBE" w:rsidRDefault="00E70DBE" w:rsidP="00853472">
      <w:pPr>
        <w:shd w:val="clear" w:color="auto" w:fill="FFFFFF"/>
        <w:spacing w:after="0" w:line="360" w:lineRule="auto"/>
        <w:jc w:val="both"/>
        <w:textAlignment w:val="baseline"/>
        <w:rPr>
          <w:rFonts w:ascii="Times New Roman" w:eastAsia="Times New Roman" w:hAnsi="Times New Roman" w:cs="Times New Roman"/>
          <w:color w:val="000000"/>
          <w:sz w:val="24"/>
          <w:szCs w:val="24"/>
          <w:lang w:eastAsia="ru-RU"/>
        </w:rPr>
      </w:pPr>
    </w:p>
    <w:p w:rsidR="00E70DBE" w:rsidRDefault="00E70DBE" w:rsidP="00E70DBE">
      <w:pPr>
        <w:shd w:val="clear" w:color="auto" w:fill="FFFFFF"/>
        <w:spacing w:after="0" w:line="360" w:lineRule="auto"/>
        <w:jc w:val="center"/>
        <w:textAlignment w:val="baseline"/>
        <w:rPr>
          <w:rFonts w:ascii="Times New Roman" w:eastAsia="Times New Roman" w:hAnsi="Times New Roman" w:cs="Times New Roman"/>
          <w:color w:val="000000"/>
          <w:sz w:val="72"/>
          <w:szCs w:val="72"/>
          <w:lang w:eastAsia="ru-RU"/>
        </w:rPr>
      </w:pPr>
      <w:r w:rsidRPr="00E70DBE">
        <w:rPr>
          <w:rFonts w:ascii="Times New Roman" w:eastAsia="Times New Roman" w:hAnsi="Times New Roman" w:cs="Times New Roman"/>
          <w:color w:val="000000"/>
          <w:sz w:val="72"/>
          <w:szCs w:val="72"/>
          <w:lang w:eastAsia="ru-RU"/>
        </w:rPr>
        <w:t>Методическая разработка</w:t>
      </w:r>
    </w:p>
    <w:p w:rsidR="00E70DBE" w:rsidRPr="00E70DBE" w:rsidRDefault="00E70DBE" w:rsidP="00E70DBE">
      <w:pPr>
        <w:shd w:val="clear" w:color="auto" w:fill="FFFFFF"/>
        <w:spacing w:after="0" w:line="360" w:lineRule="auto"/>
        <w:jc w:val="center"/>
        <w:textAlignment w:val="baseline"/>
        <w:rPr>
          <w:rFonts w:ascii="Monotype Corsiva" w:eastAsia="Times New Roman" w:hAnsi="Monotype Corsiva" w:cs="Times New Roman"/>
          <w:b/>
          <w:color w:val="00B0F0"/>
          <w:sz w:val="72"/>
          <w:szCs w:val="72"/>
          <w:lang w:eastAsia="ru-RU"/>
        </w:rPr>
      </w:pPr>
      <w:r w:rsidRPr="00E70DBE">
        <w:rPr>
          <w:rFonts w:ascii="Monotype Corsiva" w:eastAsia="Times New Roman" w:hAnsi="Monotype Corsiva" w:cs="Times New Roman"/>
          <w:b/>
          <w:color w:val="00B0F0"/>
          <w:sz w:val="72"/>
          <w:szCs w:val="72"/>
          <w:lang w:eastAsia="ru-RU"/>
        </w:rPr>
        <w:t>«СТРАНА ФЕТРОВЫХ ЧУДЕС»</w:t>
      </w:r>
    </w:p>
    <w:p w:rsidR="00E70DBE" w:rsidRDefault="00E70DBE" w:rsidP="00853472">
      <w:pPr>
        <w:shd w:val="clear" w:color="auto" w:fill="FFFFFF"/>
        <w:spacing w:after="0" w:line="360" w:lineRule="auto"/>
        <w:jc w:val="both"/>
        <w:textAlignment w:val="baseline"/>
        <w:rPr>
          <w:rFonts w:ascii="Times New Roman" w:eastAsia="Times New Roman" w:hAnsi="Times New Roman" w:cs="Times New Roman"/>
          <w:color w:val="000000"/>
          <w:sz w:val="24"/>
          <w:szCs w:val="24"/>
          <w:lang w:eastAsia="ru-RU"/>
        </w:rPr>
      </w:pPr>
    </w:p>
    <w:p w:rsidR="00E70DBE" w:rsidRPr="00E70DBE" w:rsidRDefault="00E70DBE" w:rsidP="00E70DBE">
      <w:pPr>
        <w:shd w:val="clear" w:color="auto" w:fill="FFFFFF"/>
        <w:spacing w:after="0" w:line="360" w:lineRule="auto"/>
        <w:jc w:val="right"/>
        <w:textAlignment w:val="baseline"/>
        <w:rPr>
          <w:rFonts w:ascii="Times New Roman" w:eastAsia="Times New Roman" w:hAnsi="Times New Roman" w:cs="Times New Roman"/>
          <w:color w:val="000000"/>
          <w:sz w:val="36"/>
          <w:szCs w:val="36"/>
          <w:lang w:eastAsia="ru-RU"/>
        </w:rPr>
      </w:pPr>
      <w:r w:rsidRPr="00E70DBE">
        <w:rPr>
          <w:rFonts w:ascii="Times New Roman" w:eastAsia="Times New Roman" w:hAnsi="Times New Roman" w:cs="Times New Roman"/>
          <w:color w:val="000000"/>
          <w:sz w:val="36"/>
          <w:szCs w:val="36"/>
          <w:lang w:eastAsia="ru-RU"/>
        </w:rPr>
        <w:t>Педагог</w:t>
      </w:r>
      <w:r>
        <w:rPr>
          <w:rFonts w:ascii="Times New Roman" w:eastAsia="Times New Roman" w:hAnsi="Times New Roman" w:cs="Times New Roman"/>
          <w:color w:val="000000"/>
          <w:sz w:val="36"/>
          <w:szCs w:val="36"/>
          <w:lang w:eastAsia="ru-RU"/>
        </w:rPr>
        <w:t xml:space="preserve"> </w:t>
      </w:r>
      <w:r w:rsidRPr="00E70DBE">
        <w:rPr>
          <w:rFonts w:ascii="Times New Roman" w:eastAsia="Times New Roman" w:hAnsi="Times New Roman" w:cs="Times New Roman"/>
          <w:color w:val="000000"/>
          <w:sz w:val="36"/>
          <w:szCs w:val="36"/>
          <w:lang w:eastAsia="ru-RU"/>
        </w:rPr>
        <w:t xml:space="preserve">- психолог </w:t>
      </w:r>
    </w:p>
    <w:p w:rsidR="00E70DBE" w:rsidRPr="00E70DBE" w:rsidRDefault="00E70DBE" w:rsidP="00E70DBE">
      <w:pPr>
        <w:shd w:val="clear" w:color="auto" w:fill="FFFFFF"/>
        <w:spacing w:after="0" w:line="360" w:lineRule="auto"/>
        <w:jc w:val="right"/>
        <w:textAlignment w:val="baseline"/>
        <w:rPr>
          <w:rFonts w:ascii="Times New Roman" w:eastAsia="Times New Roman" w:hAnsi="Times New Roman" w:cs="Times New Roman"/>
          <w:color w:val="000000"/>
          <w:sz w:val="36"/>
          <w:szCs w:val="36"/>
          <w:lang w:eastAsia="ru-RU"/>
        </w:rPr>
      </w:pPr>
      <w:proofErr w:type="spellStart"/>
      <w:r w:rsidRPr="00E70DBE">
        <w:rPr>
          <w:rFonts w:ascii="Times New Roman" w:eastAsia="Times New Roman" w:hAnsi="Times New Roman" w:cs="Times New Roman"/>
          <w:color w:val="000000"/>
          <w:sz w:val="36"/>
          <w:szCs w:val="36"/>
          <w:lang w:eastAsia="ru-RU"/>
        </w:rPr>
        <w:t>Доника</w:t>
      </w:r>
      <w:proofErr w:type="spellEnd"/>
      <w:r w:rsidRPr="00E70DBE">
        <w:rPr>
          <w:rFonts w:ascii="Times New Roman" w:eastAsia="Times New Roman" w:hAnsi="Times New Roman" w:cs="Times New Roman"/>
          <w:color w:val="000000"/>
          <w:sz w:val="36"/>
          <w:szCs w:val="36"/>
          <w:lang w:eastAsia="ru-RU"/>
        </w:rPr>
        <w:t xml:space="preserve"> Алла Ивановна</w:t>
      </w:r>
    </w:p>
    <w:p w:rsidR="00E70DBE" w:rsidRDefault="00E70DBE" w:rsidP="00853472">
      <w:pPr>
        <w:shd w:val="clear" w:color="auto" w:fill="FFFFFF"/>
        <w:spacing w:after="0" w:line="360" w:lineRule="auto"/>
        <w:jc w:val="both"/>
        <w:textAlignment w:val="baseline"/>
        <w:rPr>
          <w:rFonts w:ascii="Times New Roman" w:eastAsia="Times New Roman" w:hAnsi="Times New Roman" w:cs="Times New Roman"/>
          <w:color w:val="000000"/>
          <w:sz w:val="24"/>
          <w:szCs w:val="24"/>
          <w:lang w:eastAsia="ru-RU"/>
        </w:rPr>
      </w:pPr>
    </w:p>
    <w:p w:rsidR="00E70DBE" w:rsidRDefault="00E70DBE" w:rsidP="00853472">
      <w:pPr>
        <w:shd w:val="clear" w:color="auto" w:fill="FFFFFF"/>
        <w:spacing w:after="0" w:line="360" w:lineRule="auto"/>
        <w:jc w:val="both"/>
        <w:textAlignment w:val="baseline"/>
        <w:rPr>
          <w:rFonts w:ascii="Times New Roman" w:eastAsia="Times New Roman" w:hAnsi="Times New Roman" w:cs="Times New Roman"/>
          <w:color w:val="000000"/>
          <w:sz w:val="24"/>
          <w:szCs w:val="24"/>
          <w:lang w:eastAsia="ru-RU"/>
        </w:rPr>
      </w:pPr>
    </w:p>
    <w:p w:rsidR="00E70DBE" w:rsidRDefault="00E70DBE" w:rsidP="00853472">
      <w:pPr>
        <w:shd w:val="clear" w:color="auto" w:fill="FFFFFF"/>
        <w:spacing w:after="0" w:line="360" w:lineRule="auto"/>
        <w:jc w:val="both"/>
        <w:textAlignment w:val="baseline"/>
        <w:rPr>
          <w:rFonts w:ascii="Times New Roman" w:eastAsia="Times New Roman" w:hAnsi="Times New Roman" w:cs="Times New Roman"/>
          <w:color w:val="000000"/>
          <w:sz w:val="24"/>
          <w:szCs w:val="24"/>
          <w:lang w:eastAsia="ru-RU"/>
        </w:rPr>
      </w:pPr>
    </w:p>
    <w:p w:rsidR="00E70DBE" w:rsidRDefault="00E70DBE" w:rsidP="00853472">
      <w:pPr>
        <w:shd w:val="clear" w:color="auto" w:fill="FFFFFF"/>
        <w:spacing w:after="0" w:line="360" w:lineRule="auto"/>
        <w:jc w:val="both"/>
        <w:textAlignment w:val="baseline"/>
        <w:rPr>
          <w:rFonts w:ascii="Times New Roman" w:eastAsia="Times New Roman" w:hAnsi="Times New Roman" w:cs="Times New Roman"/>
          <w:color w:val="000000"/>
          <w:sz w:val="24"/>
          <w:szCs w:val="24"/>
          <w:lang w:eastAsia="ru-RU"/>
        </w:rPr>
      </w:pPr>
    </w:p>
    <w:p w:rsidR="00E70DBE" w:rsidRDefault="00E70DBE" w:rsidP="00853472">
      <w:pPr>
        <w:shd w:val="clear" w:color="auto" w:fill="FFFFFF"/>
        <w:spacing w:after="0" w:line="360" w:lineRule="auto"/>
        <w:jc w:val="both"/>
        <w:textAlignment w:val="baseline"/>
        <w:rPr>
          <w:rFonts w:ascii="Times New Roman" w:eastAsia="Times New Roman" w:hAnsi="Times New Roman" w:cs="Times New Roman"/>
          <w:color w:val="000000"/>
          <w:sz w:val="24"/>
          <w:szCs w:val="24"/>
          <w:lang w:eastAsia="ru-RU"/>
        </w:rPr>
      </w:pPr>
    </w:p>
    <w:p w:rsidR="00E70DBE" w:rsidRDefault="00E70DBE" w:rsidP="00853472">
      <w:pPr>
        <w:shd w:val="clear" w:color="auto" w:fill="FFFFFF"/>
        <w:spacing w:after="0" w:line="360" w:lineRule="auto"/>
        <w:jc w:val="both"/>
        <w:textAlignment w:val="baseline"/>
        <w:rPr>
          <w:rFonts w:ascii="Times New Roman" w:eastAsia="Times New Roman" w:hAnsi="Times New Roman" w:cs="Times New Roman"/>
          <w:color w:val="000000"/>
          <w:sz w:val="24"/>
          <w:szCs w:val="24"/>
          <w:lang w:eastAsia="ru-RU"/>
        </w:rPr>
      </w:pPr>
    </w:p>
    <w:p w:rsidR="00E70DBE" w:rsidRDefault="00E70DBE" w:rsidP="00853472">
      <w:pPr>
        <w:shd w:val="clear" w:color="auto" w:fill="FFFFFF"/>
        <w:spacing w:after="0" w:line="360" w:lineRule="auto"/>
        <w:jc w:val="both"/>
        <w:textAlignment w:val="baseline"/>
        <w:rPr>
          <w:rFonts w:ascii="Times New Roman" w:eastAsia="Times New Roman" w:hAnsi="Times New Roman" w:cs="Times New Roman"/>
          <w:color w:val="000000"/>
          <w:sz w:val="24"/>
          <w:szCs w:val="24"/>
          <w:lang w:eastAsia="ru-RU"/>
        </w:rPr>
      </w:pPr>
    </w:p>
    <w:p w:rsidR="00E70DBE" w:rsidRDefault="00E70DBE" w:rsidP="00853472">
      <w:pPr>
        <w:shd w:val="clear" w:color="auto" w:fill="FFFFFF"/>
        <w:spacing w:after="0" w:line="360" w:lineRule="auto"/>
        <w:jc w:val="both"/>
        <w:textAlignment w:val="baseline"/>
        <w:rPr>
          <w:rFonts w:ascii="Times New Roman" w:eastAsia="Times New Roman" w:hAnsi="Times New Roman" w:cs="Times New Roman"/>
          <w:color w:val="000000"/>
          <w:sz w:val="24"/>
          <w:szCs w:val="24"/>
          <w:lang w:eastAsia="ru-RU"/>
        </w:rPr>
      </w:pPr>
    </w:p>
    <w:p w:rsidR="00A920A3" w:rsidRPr="00853472" w:rsidRDefault="00FF4DE9" w:rsidP="00342BFB">
      <w:pPr>
        <w:shd w:val="clear" w:color="auto" w:fill="FFFFFF"/>
        <w:spacing w:after="0" w:line="360" w:lineRule="auto"/>
        <w:ind w:left="-709"/>
        <w:jc w:val="both"/>
        <w:textAlignment w:val="baseline"/>
        <w:rPr>
          <w:rFonts w:ascii="Times New Roman" w:eastAsia="Times New Roman" w:hAnsi="Times New Roman" w:cs="Times New Roman"/>
          <w:color w:val="000000"/>
          <w:sz w:val="24"/>
          <w:szCs w:val="24"/>
          <w:lang w:eastAsia="ru-RU"/>
        </w:rPr>
      </w:pPr>
      <w:r w:rsidRPr="00853472">
        <w:rPr>
          <w:rFonts w:ascii="Times New Roman" w:eastAsia="Times New Roman" w:hAnsi="Times New Roman" w:cs="Times New Roman"/>
          <w:color w:val="000000"/>
          <w:sz w:val="24"/>
          <w:szCs w:val="24"/>
          <w:lang w:eastAsia="ru-RU"/>
        </w:rPr>
        <w:lastRenderedPageBreak/>
        <w:t>В современной  жизни  дети все реже задействуют мелку</w:t>
      </w:r>
      <w:r w:rsidR="0050093D" w:rsidRPr="00853472">
        <w:rPr>
          <w:rFonts w:ascii="Times New Roman" w:eastAsia="Times New Roman" w:hAnsi="Times New Roman" w:cs="Times New Roman"/>
          <w:color w:val="000000"/>
          <w:sz w:val="24"/>
          <w:szCs w:val="24"/>
          <w:lang w:eastAsia="ru-RU"/>
        </w:rPr>
        <w:t xml:space="preserve">ю моторику в повседневной деятельности. Это связано с </w:t>
      </w:r>
      <w:proofErr w:type="spellStart"/>
      <w:r w:rsidR="0050093D" w:rsidRPr="00853472">
        <w:rPr>
          <w:rFonts w:ascii="Times New Roman" w:eastAsia="Times New Roman" w:hAnsi="Times New Roman" w:cs="Times New Roman"/>
          <w:color w:val="000000"/>
          <w:sz w:val="24"/>
          <w:szCs w:val="24"/>
          <w:lang w:eastAsia="ru-RU"/>
        </w:rPr>
        <w:t>технологизацией</w:t>
      </w:r>
      <w:proofErr w:type="spellEnd"/>
      <w:r w:rsidR="0050093D" w:rsidRPr="00853472">
        <w:rPr>
          <w:rFonts w:ascii="Times New Roman" w:eastAsia="Times New Roman" w:hAnsi="Times New Roman" w:cs="Times New Roman"/>
          <w:color w:val="000000"/>
          <w:sz w:val="24"/>
          <w:szCs w:val="24"/>
          <w:lang w:eastAsia="ru-RU"/>
        </w:rPr>
        <w:t xml:space="preserve"> быта:  многие задачи, ранее требовавшие  ручной работы</w:t>
      </w:r>
      <w:r w:rsidR="004C61CF">
        <w:rPr>
          <w:rFonts w:ascii="Times New Roman" w:eastAsia="Times New Roman" w:hAnsi="Times New Roman" w:cs="Times New Roman"/>
          <w:color w:val="000000"/>
          <w:sz w:val="24"/>
          <w:szCs w:val="24"/>
          <w:lang w:eastAsia="ru-RU"/>
        </w:rPr>
        <w:t xml:space="preserve"> </w:t>
      </w:r>
      <w:r w:rsidR="0050093D" w:rsidRPr="00853472">
        <w:rPr>
          <w:rFonts w:ascii="Times New Roman" w:eastAsia="Times New Roman" w:hAnsi="Times New Roman" w:cs="Times New Roman"/>
          <w:color w:val="000000"/>
          <w:sz w:val="24"/>
          <w:szCs w:val="24"/>
          <w:lang w:eastAsia="ru-RU"/>
        </w:rPr>
        <w:t xml:space="preserve">( перебирание круп, шитье, стирка, вручную и </w:t>
      </w:r>
      <w:proofErr w:type="spellStart"/>
      <w:r w:rsidR="0050093D" w:rsidRPr="00853472">
        <w:rPr>
          <w:rFonts w:ascii="Times New Roman" w:eastAsia="Times New Roman" w:hAnsi="Times New Roman" w:cs="Times New Roman"/>
          <w:color w:val="000000"/>
          <w:sz w:val="24"/>
          <w:szCs w:val="24"/>
          <w:lang w:eastAsia="ru-RU"/>
        </w:rPr>
        <w:t>т</w:t>
      </w:r>
      <w:proofErr w:type="gramStart"/>
      <w:r w:rsidR="0050093D" w:rsidRPr="00853472">
        <w:rPr>
          <w:rFonts w:ascii="Times New Roman" w:eastAsia="Times New Roman" w:hAnsi="Times New Roman" w:cs="Times New Roman"/>
          <w:color w:val="000000"/>
          <w:sz w:val="24"/>
          <w:szCs w:val="24"/>
          <w:lang w:eastAsia="ru-RU"/>
        </w:rPr>
        <w:t>.д</w:t>
      </w:r>
      <w:proofErr w:type="spellEnd"/>
      <w:proofErr w:type="gramEnd"/>
      <w:r w:rsidR="0050093D" w:rsidRPr="00853472">
        <w:rPr>
          <w:rFonts w:ascii="Times New Roman" w:eastAsia="Times New Roman" w:hAnsi="Times New Roman" w:cs="Times New Roman"/>
          <w:color w:val="000000"/>
          <w:sz w:val="24"/>
          <w:szCs w:val="24"/>
          <w:lang w:eastAsia="ru-RU"/>
        </w:rPr>
        <w:t>) теперь выполняются машинами и гаджетами.  Одновременно растет экранное время, а доля практических манипуляций с мелкими предметами и материалами снижается</w:t>
      </w:r>
      <w:proofErr w:type="gramStart"/>
      <w:r w:rsidR="0050093D" w:rsidRPr="00853472">
        <w:rPr>
          <w:rFonts w:ascii="Times New Roman" w:eastAsia="Times New Roman" w:hAnsi="Times New Roman" w:cs="Times New Roman"/>
          <w:color w:val="000000"/>
          <w:sz w:val="24"/>
          <w:szCs w:val="24"/>
          <w:lang w:eastAsia="ru-RU"/>
        </w:rPr>
        <w:t>.</w:t>
      </w:r>
      <w:proofErr w:type="gramEnd"/>
      <w:r w:rsidR="00853472" w:rsidRPr="00853472">
        <w:rPr>
          <w:rFonts w:ascii="Times New Roman" w:eastAsia="Times New Roman" w:hAnsi="Times New Roman" w:cs="Times New Roman"/>
          <w:color w:val="000000"/>
          <w:sz w:val="24"/>
          <w:szCs w:val="24"/>
          <w:lang w:eastAsia="ru-RU"/>
        </w:rPr>
        <w:t xml:space="preserve"> Недостаток упражнений </w:t>
      </w:r>
      <w:proofErr w:type="gramStart"/>
      <w:r w:rsidR="00853472" w:rsidRPr="00853472">
        <w:rPr>
          <w:rFonts w:ascii="Times New Roman" w:eastAsia="Times New Roman" w:hAnsi="Times New Roman" w:cs="Times New Roman"/>
          <w:color w:val="000000"/>
          <w:sz w:val="24"/>
          <w:szCs w:val="24"/>
          <w:lang w:eastAsia="ru-RU"/>
        </w:rPr>
        <w:t>на мелкую моторику негативно сказывается</w:t>
      </w:r>
      <w:proofErr w:type="gramEnd"/>
      <w:r w:rsidR="00853472" w:rsidRPr="00853472">
        <w:rPr>
          <w:rFonts w:ascii="Times New Roman" w:eastAsia="Times New Roman" w:hAnsi="Times New Roman" w:cs="Times New Roman"/>
          <w:color w:val="000000"/>
          <w:sz w:val="24"/>
          <w:szCs w:val="24"/>
          <w:lang w:eastAsia="ru-RU"/>
        </w:rPr>
        <w:t xml:space="preserve"> на общем развитии ребенка.</w:t>
      </w:r>
    </w:p>
    <w:p w:rsidR="00A920A3" w:rsidRPr="00A920A3" w:rsidRDefault="00A920A3" w:rsidP="00342BFB">
      <w:pPr>
        <w:shd w:val="clear" w:color="auto" w:fill="FFFFFF"/>
        <w:spacing w:after="0" w:line="360" w:lineRule="auto"/>
        <w:ind w:left="-709"/>
        <w:jc w:val="both"/>
        <w:textAlignment w:val="baseline"/>
        <w:rPr>
          <w:rFonts w:ascii="Times New Roman" w:eastAsia="Times New Roman" w:hAnsi="Times New Roman" w:cs="Times New Roman"/>
          <w:color w:val="000000"/>
          <w:sz w:val="24"/>
          <w:szCs w:val="24"/>
          <w:lang w:eastAsia="ru-RU"/>
        </w:rPr>
      </w:pPr>
      <w:r w:rsidRPr="00A920A3">
        <w:rPr>
          <w:rFonts w:ascii="Times New Roman" w:eastAsia="Times New Roman" w:hAnsi="Times New Roman" w:cs="Times New Roman"/>
          <w:b/>
          <w:bCs/>
          <w:color w:val="000000"/>
          <w:sz w:val="24"/>
          <w:szCs w:val="24"/>
          <w:bdr w:val="none" w:sz="0" w:space="0" w:color="auto" w:frame="1"/>
          <w:lang w:eastAsia="ru-RU"/>
        </w:rPr>
        <w:t>Федеральная образовательная программа</w:t>
      </w:r>
      <w:r w:rsidRPr="00A920A3">
        <w:rPr>
          <w:rFonts w:ascii="Times New Roman" w:eastAsia="Times New Roman" w:hAnsi="Times New Roman" w:cs="Times New Roman"/>
          <w:color w:val="000000"/>
          <w:sz w:val="24"/>
          <w:szCs w:val="24"/>
          <w:bdr w:val="none" w:sz="0" w:space="0" w:color="auto" w:frame="1"/>
          <w:lang w:eastAsia="ru-RU"/>
        </w:rPr>
        <w:t> и  Федеральный государственный образовательный стандарт дошкольного образования  ставит вопрос организации предметно-развивающей среды особо актуальным</w:t>
      </w:r>
      <w:r w:rsidR="00B60A61">
        <w:rPr>
          <w:rFonts w:ascii="Times New Roman" w:eastAsia="Times New Roman" w:hAnsi="Times New Roman" w:cs="Times New Roman"/>
          <w:color w:val="000000"/>
          <w:sz w:val="24"/>
          <w:szCs w:val="24"/>
          <w:bdr w:val="none" w:sz="0" w:space="0" w:color="auto" w:frame="1"/>
          <w:lang w:eastAsia="ru-RU"/>
        </w:rPr>
        <w:t xml:space="preserve"> для детей</w:t>
      </w:r>
      <w:r w:rsidR="004C61CF">
        <w:rPr>
          <w:rFonts w:ascii="Times New Roman" w:eastAsia="Times New Roman" w:hAnsi="Times New Roman" w:cs="Times New Roman"/>
          <w:color w:val="000000"/>
          <w:sz w:val="24"/>
          <w:szCs w:val="24"/>
          <w:bdr w:val="none" w:sz="0" w:space="0" w:color="auto" w:frame="1"/>
          <w:lang w:eastAsia="ru-RU"/>
        </w:rPr>
        <w:t>, дете</w:t>
      </w:r>
      <w:proofErr w:type="gramStart"/>
      <w:r w:rsidR="004C61CF">
        <w:rPr>
          <w:rFonts w:ascii="Times New Roman" w:eastAsia="Times New Roman" w:hAnsi="Times New Roman" w:cs="Times New Roman"/>
          <w:color w:val="000000"/>
          <w:sz w:val="24"/>
          <w:szCs w:val="24"/>
          <w:bdr w:val="none" w:sz="0" w:space="0" w:color="auto" w:frame="1"/>
          <w:lang w:eastAsia="ru-RU"/>
        </w:rPr>
        <w:t>й-</w:t>
      </w:r>
      <w:proofErr w:type="gramEnd"/>
      <w:r w:rsidR="004C61CF">
        <w:rPr>
          <w:rFonts w:ascii="Times New Roman" w:eastAsia="Times New Roman" w:hAnsi="Times New Roman" w:cs="Times New Roman"/>
          <w:color w:val="000000"/>
          <w:sz w:val="24"/>
          <w:szCs w:val="24"/>
          <w:bdr w:val="none" w:sz="0" w:space="0" w:color="auto" w:frame="1"/>
          <w:lang w:eastAsia="ru-RU"/>
        </w:rPr>
        <w:t xml:space="preserve"> инвалидов и детей </w:t>
      </w:r>
      <w:r w:rsidR="00B60A61">
        <w:rPr>
          <w:rFonts w:ascii="Times New Roman" w:eastAsia="Times New Roman" w:hAnsi="Times New Roman" w:cs="Times New Roman"/>
          <w:color w:val="000000"/>
          <w:sz w:val="24"/>
          <w:szCs w:val="24"/>
          <w:bdr w:val="none" w:sz="0" w:space="0" w:color="auto" w:frame="1"/>
          <w:lang w:eastAsia="ru-RU"/>
        </w:rPr>
        <w:t xml:space="preserve"> с ОВЗ</w:t>
      </w:r>
      <w:r w:rsidRPr="00A920A3">
        <w:rPr>
          <w:rFonts w:ascii="Times New Roman" w:eastAsia="Times New Roman" w:hAnsi="Times New Roman" w:cs="Times New Roman"/>
          <w:color w:val="000000"/>
          <w:sz w:val="24"/>
          <w:szCs w:val="24"/>
          <w:bdr w:val="none" w:sz="0" w:space="0" w:color="auto" w:frame="1"/>
          <w:lang w:eastAsia="ru-RU"/>
        </w:rPr>
        <w:t>. </w:t>
      </w:r>
    </w:p>
    <w:p w:rsidR="00A920A3" w:rsidRPr="00A920A3" w:rsidRDefault="00A920A3" w:rsidP="00342BFB">
      <w:pPr>
        <w:shd w:val="clear" w:color="auto" w:fill="FFFFFF"/>
        <w:spacing w:after="0" w:line="360" w:lineRule="auto"/>
        <w:ind w:left="-709"/>
        <w:jc w:val="both"/>
        <w:textAlignment w:val="baseline"/>
        <w:rPr>
          <w:rFonts w:ascii="Times New Roman" w:eastAsia="Times New Roman" w:hAnsi="Times New Roman" w:cs="Times New Roman"/>
          <w:color w:val="000000"/>
          <w:sz w:val="24"/>
          <w:szCs w:val="24"/>
          <w:lang w:eastAsia="ru-RU"/>
        </w:rPr>
      </w:pPr>
      <w:r w:rsidRPr="00A920A3">
        <w:rPr>
          <w:rFonts w:ascii="Times New Roman" w:eastAsia="Times New Roman" w:hAnsi="Times New Roman" w:cs="Times New Roman"/>
          <w:b/>
          <w:bCs/>
          <w:color w:val="000000"/>
          <w:sz w:val="24"/>
          <w:szCs w:val="24"/>
          <w:bdr w:val="none" w:sz="0" w:space="0" w:color="auto" w:frame="1"/>
          <w:lang w:eastAsia="ru-RU"/>
        </w:rPr>
        <w:t>Развивающая среда</w:t>
      </w:r>
      <w:r w:rsidRPr="00A920A3">
        <w:rPr>
          <w:rFonts w:ascii="Times New Roman" w:eastAsia="Times New Roman" w:hAnsi="Times New Roman" w:cs="Times New Roman"/>
          <w:color w:val="000000"/>
          <w:sz w:val="24"/>
          <w:szCs w:val="24"/>
          <w:bdr w:val="none" w:sz="0" w:space="0" w:color="auto" w:frame="1"/>
          <w:lang w:eastAsia="ru-RU"/>
        </w:rPr>
        <w:t> </w:t>
      </w:r>
      <w:r w:rsidR="00E70DBE">
        <w:rPr>
          <w:rFonts w:ascii="Times New Roman" w:eastAsia="Times New Roman" w:hAnsi="Times New Roman" w:cs="Times New Roman"/>
          <w:color w:val="000000"/>
          <w:sz w:val="24"/>
          <w:szCs w:val="24"/>
          <w:bdr w:val="none" w:sz="0" w:space="0" w:color="auto" w:frame="1"/>
          <w:lang w:eastAsia="ru-RU"/>
        </w:rPr>
        <w:t xml:space="preserve"> выполняет</w:t>
      </w:r>
      <w:r w:rsidRPr="00A920A3">
        <w:rPr>
          <w:rFonts w:ascii="Times New Roman" w:eastAsia="Times New Roman" w:hAnsi="Times New Roman" w:cs="Times New Roman"/>
          <w:color w:val="000000"/>
          <w:sz w:val="24"/>
          <w:szCs w:val="24"/>
          <w:bdr w:val="none" w:sz="0" w:space="0" w:color="auto" w:frame="1"/>
          <w:lang w:eastAsia="ru-RU"/>
        </w:rPr>
        <w:t xml:space="preserve"> образовательную, развивающую, стимулирующую, организационную, коммуникативную функции.</w:t>
      </w:r>
    </w:p>
    <w:p w:rsidR="004C61CF" w:rsidRDefault="00E70DBE" w:rsidP="00342BFB">
      <w:pPr>
        <w:shd w:val="clear" w:color="auto" w:fill="FFFFFF"/>
        <w:spacing w:after="0" w:line="360" w:lineRule="auto"/>
        <w:ind w:left="-709"/>
        <w:jc w:val="both"/>
        <w:textAlignment w:val="baseline"/>
        <w:rPr>
          <w:rFonts w:ascii="Times New Roman" w:eastAsia="Times New Roman" w:hAnsi="Times New Roman" w:cs="Times New Roman"/>
          <w:i/>
          <w:iCs/>
          <w:color w:val="000000"/>
          <w:sz w:val="24"/>
          <w:szCs w:val="24"/>
          <w:bdr w:val="none" w:sz="0" w:space="0" w:color="auto" w:frame="1"/>
          <w:lang w:eastAsia="ru-RU"/>
        </w:rPr>
      </w:pPr>
      <w:r>
        <w:rPr>
          <w:rFonts w:ascii="Times New Roman" w:eastAsia="Times New Roman" w:hAnsi="Times New Roman" w:cs="Times New Roman"/>
          <w:color w:val="000000"/>
          <w:sz w:val="24"/>
          <w:szCs w:val="24"/>
          <w:bdr w:val="none" w:sz="0" w:space="0" w:color="auto" w:frame="1"/>
          <w:lang w:eastAsia="ru-RU"/>
        </w:rPr>
        <w:t xml:space="preserve"> Обеспечение   эмоционального благополучие</w:t>
      </w:r>
      <w:r w:rsidR="00A920A3" w:rsidRPr="00A920A3">
        <w:rPr>
          <w:rFonts w:ascii="Times New Roman" w:eastAsia="Times New Roman" w:hAnsi="Times New Roman" w:cs="Times New Roman"/>
          <w:color w:val="000000"/>
          <w:sz w:val="24"/>
          <w:szCs w:val="24"/>
          <w:bdr w:val="none" w:sz="0" w:space="0" w:color="auto" w:frame="1"/>
          <w:lang w:eastAsia="ru-RU"/>
        </w:rPr>
        <w:t xml:space="preserve"> каждого ребёнка, развитие его положительного самоощущения, включение в различные формы сотрудничества, что и является основными целями дошкольного обучения и воспитания. Это возможно если учитывать ведущую роль игровой деятельности  в  развитии ребенка</w:t>
      </w:r>
      <w:r w:rsidR="00A920A3" w:rsidRPr="00A920A3">
        <w:rPr>
          <w:rFonts w:ascii="Times New Roman" w:eastAsia="Times New Roman" w:hAnsi="Times New Roman" w:cs="Times New Roman"/>
          <w:i/>
          <w:iCs/>
          <w:color w:val="000000"/>
          <w:sz w:val="24"/>
          <w:szCs w:val="24"/>
          <w:bdr w:val="none" w:sz="0" w:space="0" w:color="auto" w:frame="1"/>
          <w:lang w:eastAsia="ru-RU"/>
        </w:rPr>
        <w:t>.</w:t>
      </w:r>
      <w:r w:rsidR="004C61CF">
        <w:rPr>
          <w:rFonts w:ascii="Times New Roman" w:eastAsia="Times New Roman" w:hAnsi="Times New Roman" w:cs="Times New Roman"/>
          <w:i/>
          <w:iCs/>
          <w:color w:val="000000"/>
          <w:sz w:val="24"/>
          <w:szCs w:val="24"/>
          <w:bdr w:val="none" w:sz="0" w:space="0" w:color="auto" w:frame="1"/>
          <w:lang w:eastAsia="ru-RU"/>
        </w:rPr>
        <w:t xml:space="preserve"> </w:t>
      </w:r>
    </w:p>
    <w:p w:rsidR="00A920A3" w:rsidRPr="00853472" w:rsidRDefault="004C61CF" w:rsidP="00342BFB">
      <w:pPr>
        <w:shd w:val="clear" w:color="auto" w:fill="FFFFFF"/>
        <w:spacing w:after="0" w:line="360" w:lineRule="auto"/>
        <w:ind w:left="-709"/>
        <w:jc w:val="both"/>
        <w:textAlignment w:val="baseline"/>
        <w:rPr>
          <w:rFonts w:ascii="Times New Roman" w:eastAsia="Times New Roman" w:hAnsi="Times New Roman" w:cs="Times New Roman"/>
          <w:i/>
          <w:iCs/>
          <w:color w:val="000000"/>
          <w:sz w:val="24"/>
          <w:szCs w:val="24"/>
          <w:bdr w:val="none" w:sz="0" w:space="0" w:color="auto" w:frame="1"/>
          <w:lang w:eastAsia="ru-RU"/>
        </w:rPr>
      </w:pPr>
      <w:r w:rsidRPr="004C61CF">
        <w:rPr>
          <w:rFonts w:ascii="Times New Roman" w:eastAsia="Times New Roman" w:hAnsi="Times New Roman" w:cs="Times New Roman"/>
          <w:iCs/>
          <w:color w:val="000000"/>
          <w:sz w:val="24"/>
          <w:szCs w:val="24"/>
          <w:bdr w:val="none" w:sz="0" w:space="0" w:color="auto" w:frame="1"/>
          <w:lang w:eastAsia="ru-RU"/>
        </w:rPr>
        <w:t>В</w:t>
      </w:r>
      <w:r>
        <w:rPr>
          <w:rFonts w:ascii="Times New Roman" w:eastAsia="Times New Roman" w:hAnsi="Times New Roman" w:cs="Times New Roman"/>
          <w:iCs/>
          <w:color w:val="000000"/>
          <w:sz w:val="24"/>
          <w:szCs w:val="24"/>
          <w:bdr w:val="none" w:sz="0" w:space="0" w:color="auto" w:frame="1"/>
          <w:lang w:eastAsia="ru-RU"/>
        </w:rPr>
        <w:t xml:space="preserve"> </w:t>
      </w:r>
      <w:r w:rsidRPr="004C61CF">
        <w:rPr>
          <w:rFonts w:ascii="Times New Roman" w:eastAsia="Times New Roman" w:hAnsi="Times New Roman" w:cs="Times New Roman"/>
          <w:iCs/>
          <w:color w:val="000000"/>
          <w:sz w:val="24"/>
          <w:szCs w:val="24"/>
          <w:bdr w:val="none" w:sz="0" w:space="0" w:color="auto" w:frame="1"/>
          <w:lang w:eastAsia="ru-RU"/>
        </w:rPr>
        <w:t xml:space="preserve"> коррекционн</w:t>
      </w:r>
      <w:proofErr w:type="gramStart"/>
      <w:r w:rsidRPr="004C61CF">
        <w:rPr>
          <w:rFonts w:ascii="Times New Roman" w:eastAsia="Times New Roman" w:hAnsi="Times New Roman" w:cs="Times New Roman"/>
          <w:iCs/>
          <w:color w:val="000000"/>
          <w:sz w:val="24"/>
          <w:szCs w:val="24"/>
          <w:bdr w:val="none" w:sz="0" w:space="0" w:color="auto" w:frame="1"/>
          <w:lang w:eastAsia="ru-RU"/>
        </w:rPr>
        <w:t>о-</w:t>
      </w:r>
      <w:proofErr w:type="gramEnd"/>
      <w:r w:rsidRPr="004C61CF">
        <w:rPr>
          <w:rFonts w:ascii="Times New Roman" w:eastAsia="Times New Roman" w:hAnsi="Times New Roman" w:cs="Times New Roman"/>
          <w:iCs/>
          <w:color w:val="000000"/>
          <w:sz w:val="24"/>
          <w:szCs w:val="24"/>
          <w:bdr w:val="none" w:sz="0" w:space="0" w:color="auto" w:frame="1"/>
          <w:lang w:eastAsia="ru-RU"/>
        </w:rPr>
        <w:t xml:space="preserve"> педагогическом процессе с детьми с ОВЗ дидактические пособия из фетра демонстрируют  высокую эффективность. Многофункциональность материала позволяет адаптировать его под различные образовательные задачи и индивидуальные особенности воспитанников.</w:t>
      </w:r>
    </w:p>
    <w:p w:rsidR="00853472" w:rsidRPr="00853472" w:rsidRDefault="00853472" w:rsidP="00342BFB">
      <w:pPr>
        <w:pStyle w:val="a3"/>
        <w:shd w:val="clear" w:color="auto" w:fill="FFFFFF"/>
        <w:spacing w:before="120" w:after="120" w:line="360" w:lineRule="auto"/>
        <w:ind w:left="-709"/>
        <w:jc w:val="both"/>
        <w:rPr>
          <w:rFonts w:eastAsia="Times New Roman"/>
          <w:b/>
          <w:lang w:eastAsia="ru-RU"/>
        </w:rPr>
      </w:pPr>
      <w:r w:rsidRPr="00853472">
        <w:rPr>
          <w:rFonts w:eastAsia="Times New Roman"/>
          <w:b/>
          <w:lang w:eastAsia="ru-RU"/>
        </w:rPr>
        <w:t>О</w:t>
      </w:r>
      <w:r w:rsidRPr="00853472">
        <w:rPr>
          <w:rFonts w:eastAsia="Times New Roman"/>
          <w:b/>
          <w:lang w:eastAsia="ru-RU"/>
        </w:rPr>
        <w:t>сновные принципы</w:t>
      </w:r>
      <w:r w:rsidRPr="00853472">
        <w:rPr>
          <w:rFonts w:eastAsia="Times New Roman"/>
          <w:b/>
          <w:lang w:eastAsia="ru-RU"/>
        </w:rPr>
        <w:t xml:space="preserve"> работы с фетром</w:t>
      </w:r>
      <w:r w:rsidRPr="00853472">
        <w:rPr>
          <w:rFonts w:eastAsia="Times New Roman"/>
          <w:b/>
          <w:lang w:eastAsia="ru-RU"/>
        </w:rPr>
        <w:t>:</w:t>
      </w:r>
    </w:p>
    <w:p w:rsidR="00853472" w:rsidRPr="00853472" w:rsidRDefault="00853472" w:rsidP="00342BFB">
      <w:pPr>
        <w:pStyle w:val="a4"/>
        <w:spacing w:line="360" w:lineRule="auto"/>
        <w:ind w:left="-709"/>
        <w:jc w:val="both"/>
        <w:rPr>
          <w:rFonts w:ascii="Times New Roman" w:hAnsi="Times New Roman" w:cs="Times New Roman"/>
          <w:sz w:val="24"/>
          <w:szCs w:val="24"/>
          <w:lang w:eastAsia="ru-RU"/>
        </w:rPr>
      </w:pPr>
      <w:r w:rsidRPr="00853472">
        <w:rPr>
          <w:rFonts w:ascii="Times New Roman" w:hAnsi="Times New Roman" w:cs="Times New Roman"/>
          <w:sz w:val="24"/>
          <w:szCs w:val="24"/>
          <w:lang w:eastAsia="ru-RU"/>
        </w:rPr>
        <w:t>Систематичность и последовательность обучения</w:t>
      </w:r>
    </w:p>
    <w:p w:rsidR="00853472" w:rsidRPr="00853472" w:rsidRDefault="00853472" w:rsidP="00342BFB">
      <w:pPr>
        <w:pStyle w:val="a4"/>
        <w:spacing w:line="360" w:lineRule="auto"/>
        <w:ind w:left="-709"/>
        <w:jc w:val="both"/>
        <w:rPr>
          <w:rFonts w:ascii="Times New Roman" w:hAnsi="Times New Roman" w:cs="Times New Roman"/>
          <w:sz w:val="24"/>
          <w:szCs w:val="24"/>
          <w:lang w:eastAsia="ru-RU"/>
        </w:rPr>
      </w:pPr>
      <w:r w:rsidRPr="00853472">
        <w:rPr>
          <w:rFonts w:ascii="Times New Roman" w:hAnsi="Times New Roman" w:cs="Times New Roman"/>
          <w:sz w:val="24"/>
          <w:szCs w:val="24"/>
          <w:lang w:eastAsia="ru-RU"/>
        </w:rPr>
        <w:t>Доступность материалов для детей</w:t>
      </w:r>
    </w:p>
    <w:p w:rsidR="00853472" w:rsidRPr="00853472" w:rsidRDefault="00853472" w:rsidP="00342BFB">
      <w:pPr>
        <w:pStyle w:val="a4"/>
        <w:spacing w:line="360" w:lineRule="auto"/>
        <w:ind w:left="-709"/>
        <w:jc w:val="both"/>
        <w:rPr>
          <w:rFonts w:ascii="Times New Roman" w:hAnsi="Times New Roman" w:cs="Times New Roman"/>
          <w:sz w:val="24"/>
          <w:szCs w:val="24"/>
          <w:lang w:eastAsia="ru-RU"/>
        </w:rPr>
      </w:pPr>
      <w:r w:rsidRPr="00853472">
        <w:rPr>
          <w:rFonts w:ascii="Times New Roman" w:hAnsi="Times New Roman" w:cs="Times New Roman"/>
          <w:sz w:val="24"/>
          <w:szCs w:val="24"/>
          <w:lang w:eastAsia="ru-RU"/>
        </w:rPr>
        <w:t>Насыщенность игровой активности</w:t>
      </w:r>
    </w:p>
    <w:p w:rsidR="00853472" w:rsidRPr="00853472" w:rsidRDefault="00853472" w:rsidP="00342BFB">
      <w:pPr>
        <w:pStyle w:val="a4"/>
        <w:spacing w:line="360" w:lineRule="auto"/>
        <w:ind w:left="-709"/>
        <w:jc w:val="both"/>
        <w:rPr>
          <w:rFonts w:ascii="Times New Roman" w:hAnsi="Times New Roman" w:cs="Times New Roman"/>
          <w:sz w:val="24"/>
          <w:szCs w:val="24"/>
          <w:lang w:eastAsia="ru-RU"/>
        </w:rPr>
      </w:pPr>
      <w:r w:rsidRPr="00853472">
        <w:rPr>
          <w:rFonts w:ascii="Times New Roman" w:hAnsi="Times New Roman" w:cs="Times New Roman"/>
          <w:sz w:val="24"/>
          <w:szCs w:val="24"/>
          <w:lang w:eastAsia="ru-RU"/>
        </w:rPr>
        <w:t>Вариативность образовательных материалов</w:t>
      </w:r>
    </w:p>
    <w:p w:rsidR="00853472" w:rsidRPr="00853472" w:rsidRDefault="00853472" w:rsidP="00342BFB">
      <w:pPr>
        <w:pStyle w:val="a4"/>
        <w:spacing w:line="360" w:lineRule="auto"/>
        <w:ind w:left="-709"/>
        <w:jc w:val="both"/>
        <w:rPr>
          <w:rFonts w:ascii="Times New Roman" w:hAnsi="Times New Roman" w:cs="Times New Roman"/>
          <w:b/>
          <w:bCs/>
          <w:sz w:val="24"/>
          <w:szCs w:val="24"/>
          <w:lang w:eastAsia="ru-RU"/>
        </w:rPr>
      </w:pPr>
      <w:r w:rsidRPr="00853472">
        <w:rPr>
          <w:rFonts w:ascii="Times New Roman" w:hAnsi="Times New Roman" w:cs="Times New Roman"/>
          <w:b/>
          <w:bCs/>
          <w:sz w:val="24"/>
          <w:szCs w:val="24"/>
          <w:lang w:eastAsia="ru-RU"/>
        </w:rPr>
        <w:t>Развитие ключевых навыков</w:t>
      </w:r>
      <w:r>
        <w:rPr>
          <w:rFonts w:ascii="Times New Roman" w:hAnsi="Times New Roman" w:cs="Times New Roman"/>
          <w:b/>
          <w:bCs/>
          <w:sz w:val="24"/>
          <w:szCs w:val="24"/>
          <w:lang w:eastAsia="ru-RU"/>
        </w:rPr>
        <w:t>:</w:t>
      </w:r>
    </w:p>
    <w:p w:rsidR="00853472" w:rsidRPr="00853472" w:rsidRDefault="00853472" w:rsidP="00342BFB">
      <w:pPr>
        <w:pStyle w:val="a4"/>
        <w:numPr>
          <w:ilvl w:val="0"/>
          <w:numId w:val="14"/>
        </w:numPr>
        <w:spacing w:line="360" w:lineRule="auto"/>
        <w:ind w:left="-709" w:firstLine="0"/>
        <w:jc w:val="both"/>
        <w:rPr>
          <w:rFonts w:ascii="Times New Roman" w:hAnsi="Times New Roman" w:cs="Times New Roman"/>
          <w:sz w:val="24"/>
          <w:szCs w:val="24"/>
          <w:lang w:eastAsia="ru-RU"/>
        </w:rPr>
      </w:pPr>
      <w:r w:rsidRPr="00853472">
        <w:rPr>
          <w:rFonts w:ascii="Times New Roman" w:hAnsi="Times New Roman" w:cs="Times New Roman"/>
          <w:b/>
          <w:bCs/>
          <w:sz w:val="24"/>
          <w:szCs w:val="24"/>
          <w:lang w:eastAsia="ru-RU"/>
        </w:rPr>
        <w:t>Комплексное развитие</w:t>
      </w:r>
      <w:r w:rsidRPr="00853472">
        <w:rPr>
          <w:rFonts w:ascii="Times New Roman" w:hAnsi="Times New Roman" w:cs="Times New Roman"/>
          <w:sz w:val="24"/>
          <w:szCs w:val="24"/>
          <w:lang w:eastAsia="ru-RU"/>
        </w:rPr>
        <w:t> детей достигается </w:t>
      </w:r>
      <w:proofErr w:type="gramStart"/>
      <w:r w:rsidRPr="00853472">
        <w:rPr>
          <w:rFonts w:ascii="Times New Roman" w:hAnsi="Times New Roman" w:cs="Times New Roman"/>
          <w:sz w:val="24"/>
          <w:szCs w:val="24"/>
          <w:lang w:eastAsia="ru-RU"/>
        </w:rPr>
        <w:t>через</w:t>
      </w:r>
      <w:proofErr w:type="gramEnd"/>
      <w:r w:rsidRPr="00853472">
        <w:rPr>
          <w:rFonts w:ascii="Times New Roman" w:hAnsi="Times New Roman" w:cs="Times New Roman"/>
          <w:sz w:val="24"/>
          <w:szCs w:val="24"/>
          <w:lang w:eastAsia="ru-RU"/>
        </w:rPr>
        <w:t>:</w:t>
      </w:r>
    </w:p>
    <w:p w:rsidR="00853472" w:rsidRPr="00853472" w:rsidRDefault="00853472" w:rsidP="00342BFB">
      <w:pPr>
        <w:pStyle w:val="a4"/>
        <w:spacing w:line="360" w:lineRule="auto"/>
        <w:ind w:left="-709"/>
        <w:jc w:val="both"/>
        <w:rPr>
          <w:rFonts w:ascii="Times New Roman" w:hAnsi="Times New Roman" w:cs="Times New Roman"/>
          <w:sz w:val="24"/>
          <w:szCs w:val="24"/>
          <w:lang w:eastAsia="ru-RU"/>
        </w:rPr>
      </w:pPr>
      <w:r w:rsidRPr="00853472">
        <w:rPr>
          <w:rFonts w:ascii="Times New Roman" w:hAnsi="Times New Roman" w:cs="Times New Roman"/>
          <w:sz w:val="24"/>
          <w:szCs w:val="24"/>
          <w:lang w:eastAsia="ru-RU"/>
        </w:rPr>
        <w:t>Совершенствование мелкой моторики и координации движений</w:t>
      </w:r>
    </w:p>
    <w:p w:rsidR="00853472" w:rsidRPr="00853472" w:rsidRDefault="00853472" w:rsidP="00342BFB">
      <w:pPr>
        <w:pStyle w:val="a4"/>
        <w:spacing w:line="360" w:lineRule="auto"/>
        <w:ind w:left="-709"/>
        <w:jc w:val="both"/>
        <w:rPr>
          <w:rFonts w:ascii="Times New Roman" w:hAnsi="Times New Roman" w:cs="Times New Roman"/>
          <w:sz w:val="24"/>
          <w:szCs w:val="24"/>
          <w:lang w:eastAsia="ru-RU"/>
        </w:rPr>
      </w:pPr>
      <w:r w:rsidRPr="00853472">
        <w:rPr>
          <w:rFonts w:ascii="Times New Roman" w:hAnsi="Times New Roman" w:cs="Times New Roman"/>
          <w:sz w:val="24"/>
          <w:szCs w:val="24"/>
          <w:lang w:eastAsia="ru-RU"/>
        </w:rPr>
        <w:t>Развитие творческого мышления и художественных способностей</w:t>
      </w:r>
    </w:p>
    <w:p w:rsidR="00853472" w:rsidRPr="00853472" w:rsidRDefault="00853472" w:rsidP="00342BFB">
      <w:pPr>
        <w:pStyle w:val="a4"/>
        <w:spacing w:line="360" w:lineRule="auto"/>
        <w:ind w:left="-709"/>
        <w:jc w:val="both"/>
        <w:rPr>
          <w:rFonts w:ascii="Times New Roman" w:hAnsi="Times New Roman" w:cs="Times New Roman"/>
          <w:sz w:val="24"/>
          <w:szCs w:val="24"/>
          <w:lang w:eastAsia="ru-RU"/>
        </w:rPr>
      </w:pPr>
      <w:r w:rsidRPr="00853472">
        <w:rPr>
          <w:rFonts w:ascii="Times New Roman" w:hAnsi="Times New Roman" w:cs="Times New Roman"/>
          <w:sz w:val="24"/>
          <w:szCs w:val="24"/>
          <w:lang w:eastAsia="ru-RU"/>
        </w:rPr>
        <w:t>Познавательное развитие (изучение форм, цветов, размеров)</w:t>
      </w:r>
    </w:p>
    <w:p w:rsidR="00853472" w:rsidRPr="00853472" w:rsidRDefault="00853472" w:rsidP="00342BFB">
      <w:pPr>
        <w:pStyle w:val="a4"/>
        <w:spacing w:line="360" w:lineRule="auto"/>
        <w:ind w:left="-709"/>
        <w:jc w:val="both"/>
        <w:rPr>
          <w:rFonts w:ascii="Times New Roman" w:hAnsi="Times New Roman" w:cs="Times New Roman"/>
          <w:sz w:val="24"/>
          <w:szCs w:val="24"/>
          <w:lang w:eastAsia="ru-RU"/>
        </w:rPr>
      </w:pPr>
      <w:r w:rsidRPr="00853472">
        <w:rPr>
          <w:rFonts w:ascii="Times New Roman" w:hAnsi="Times New Roman" w:cs="Times New Roman"/>
          <w:sz w:val="24"/>
          <w:szCs w:val="24"/>
          <w:lang w:eastAsia="ru-RU"/>
        </w:rPr>
        <w:t>Речевое развитие (обогащение словарного запаса, формирование связной речи)</w:t>
      </w:r>
    </w:p>
    <w:p w:rsidR="00853472" w:rsidRPr="00853472" w:rsidRDefault="00853472" w:rsidP="00342BFB">
      <w:pPr>
        <w:pStyle w:val="a4"/>
        <w:spacing w:line="360" w:lineRule="auto"/>
        <w:ind w:left="-709"/>
        <w:jc w:val="both"/>
        <w:rPr>
          <w:rFonts w:ascii="Times New Roman" w:hAnsi="Times New Roman" w:cs="Times New Roman"/>
          <w:sz w:val="24"/>
          <w:szCs w:val="24"/>
          <w:lang w:eastAsia="ru-RU"/>
        </w:rPr>
      </w:pPr>
      <w:r w:rsidRPr="00853472">
        <w:rPr>
          <w:rFonts w:ascii="Times New Roman" w:hAnsi="Times New Roman" w:cs="Times New Roman"/>
          <w:sz w:val="24"/>
          <w:szCs w:val="24"/>
          <w:lang w:eastAsia="ru-RU"/>
        </w:rPr>
        <w:t>Социально-коммуникативные навыки (умение работать в коллективе)</w:t>
      </w:r>
    </w:p>
    <w:p w:rsidR="00853472" w:rsidRPr="00853472" w:rsidRDefault="00853472" w:rsidP="00342BFB">
      <w:pPr>
        <w:pStyle w:val="a4"/>
        <w:numPr>
          <w:ilvl w:val="0"/>
          <w:numId w:val="14"/>
        </w:numPr>
        <w:spacing w:line="360" w:lineRule="auto"/>
        <w:ind w:left="-709" w:firstLine="0"/>
        <w:jc w:val="both"/>
        <w:rPr>
          <w:rFonts w:ascii="Times New Roman" w:hAnsi="Times New Roman" w:cs="Times New Roman"/>
          <w:b/>
          <w:bCs/>
          <w:sz w:val="24"/>
          <w:szCs w:val="24"/>
          <w:lang w:eastAsia="ru-RU"/>
        </w:rPr>
      </w:pPr>
      <w:r w:rsidRPr="00853472">
        <w:rPr>
          <w:rFonts w:ascii="Times New Roman" w:hAnsi="Times New Roman" w:cs="Times New Roman"/>
          <w:b/>
          <w:bCs/>
          <w:sz w:val="24"/>
          <w:szCs w:val="24"/>
          <w:lang w:eastAsia="ru-RU"/>
        </w:rPr>
        <w:t>Безопасность и практичность</w:t>
      </w:r>
    </w:p>
    <w:p w:rsidR="00853472" w:rsidRPr="00853472" w:rsidRDefault="00853472" w:rsidP="00342BFB">
      <w:pPr>
        <w:pStyle w:val="a4"/>
        <w:spacing w:line="360" w:lineRule="auto"/>
        <w:ind w:left="-709"/>
        <w:jc w:val="both"/>
        <w:rPr>
          <w:rFonts w:ascii="Times New Roman" w:hAnsi="Times New Roman" w:cs="Times New Roman"/>
          <w:sz w:val="24"/>
          <w:szCs w:val="24"/>
          <w:lang w:eastAsia="ru-RU"/>
        </w:rPr>
      </w:pPr>
      <w:r w:rsidRPr="00853472">
        <w:rPr>
          <w:rFonts w:ascii="Times New Roman" w:hAnsi="Times New Roman" w:cs="Times New Roman"/>
          <w:b/>
          <w:bCs/>
          <w:sz w:val="24"/>
          <w:szCs w:val="24"/>
          <w:lang w:eastAsia="ru-RU"/>
        </w:rPr>
        <w:t>Материал фетр</w:t>
      </w:r>
      <w:r w:rsidRPr="00853472">
        <w:rPr>
          <w:rFonts w:ascii="Times New Roman" w:hAnsi="Times New Roman" w:cs="Times New Roman"/>
          <w:sz w:val="24"/>
          <w:szCs w:val="24"/>
          <w:lang w:eastAsia="ru-RU"/>
        </w:rPr>
        <w:t> обладает важными характеристиками:</w:t>
      </w:r>
    </w:p>
    <w:p w:rsidR="00853472" w:rsidRPr="00853472" w:rsidRDefault="00853472" w:rsidP="00342BFB">
      <w:pPr>
        <w:pStyle w:val="a4"/>
        <w:spacing w:line="360" w:lineRule="auto"/>
        <w:ind w:left="-709"/>
        <w:jc w:val="both"/>
        <w:rPr>
          <w:rFonts w:ascii="Times New Roman" w:hAnsi="Times New Roman" w:cs="Times New Roman"/>
          <w:sz w:val="24"/>
          <w:szCs w:val="24"/>
          <w:lang w:eastAsia="ru-RU"/>
        </w:rPr>
      </w:pPr>
      <w:proofErr w:type="spellStart"/>
      <w:r w:rsidRPr="00853472">
        <w:rPr>
          <w:rFonts w:ascii="Times New Roman" w:hAnsi="Times New Roman" w:cs="Times New Roman"/>
          <w:sz w:val="24"/>
          <w:szCs w:val="24"/>
          <w:lang w:eastAsia="ru-RU"/>
        </w:rPr>
        <w:t>Гипоаллергенность</w:t>
      </w:r>
      <w:proofErr w:type="spellEnd"/>
      <w:r w:rsidRPr="00853472">
        <w:rPr>
          <w:rFonts w:ascii="Times New Roman" w:hAnsi="Times New Roman" w:cs="Times New Roman"/>
          <w:sz w:val="24"/>
          <w:szCs w:val="24"/>
          <w:lang w:eastAsia="ru-RU"/>
        </w:rPr>
        <w:t> и безопасность для детей</w:t>
      </w:r>
    </w:p>
    <w:p w:rsidR="00853472" w:rsidRPr="00853472" w:rsidRDefault="00853472" w:rsidP="00342BFB">
      <w:pPr>
        <w:pStyle w:val="a4"/>
        <w:spacing w:line="360" w:lineRule="auto"/>
        <w:ind w:left="-709"/>
        <w:jc w:val="both"/>
        <w:rPr>
          <w:rFonts w:ascii="Times New Roman" w:hAnsi="Times New Roman" w:cs="Times New Roman"/>
          <w:sz w:val="24"/>
          <w:szCs w:val="24"/>
          <w:lang w:eastAsia="ru-RU"/>
        </w:rPr>
      </w:pPr>
      <w:r w:rsidRPr="00853472">
        <w:rPr>
          <w:rFonts w:ascii="Times New Roman" w:hAnsi="Times New Roman" w:cs="Times New Roman"/>
          <w:sz w:val="24"/>
          <w:szCs w:val="24"/>
          <w:lang w:eastAsia="ru-RU"/>
        </w:rPr>
        <w:lastRenderedPageBreak/>
        <w:t>Долговечность и простота в обработке</w:t>
      </w:r>
    </w:p>
    <w:p w:rsidR="00853472" w:rsidRPr="00853472" w:rsidRDefault="00853472" w:rsidP="00342BFB">
      <w:pPr>
        <w:pStyle w:val="a4"/>
        <w:spacing w:line="360" w:lineRule="auto"/>
        <w:ind w:left="-709"/>
        <w:jc w:val="both"/>
        <w:rPr>
          <w:rFonts w:ascii="Times New Roman" w:hAnsi="Times New Roman" w:cs="Times New Roman"/>
          <w:sz w:val="24"/>
          <w:szCs w:val="24"/>
          <w:lang w:eastAsia="ru-RU"/>
        </w:rPr>
      </w:pPr>
      <w:r w:rsidRPr="00853472">
        <w:rPr>
          <w:rFonts w:ascii="Times New Roman" w:hAnsi="Times New Roman" w:cs="Times New Roman"/>
          <w:sz w:val="24"/>
          <w:szCs w:val="24"/>
          <w:lang w:eastAsia="ru-RU"/>
        </w:rPr>
        <w:t>Яркие, привлекательные цвета</w:t>
      </w:r>
    </w:p>
    <w:p w:rsidR="00853472" w:rsidRPr="00853472" w:rsidRDefault="00853472" w:rsidP="00342BFB">
      <w:pPr>
        <w:pStyle w:val="a4"/>
        <w:spacing w:line="360" w:lineRule="auto"/>
        <w:ind w:left="-709"/>
        <w:jc w:val="both"/>
        <w:rPr>
          <w:rFonts w:ascii="Times New Roman" w:hAnsi="Times New Roman" w:cs="Times New Roman"/>
          <w:sz w:val="24"/>
          <w:szCs w:val="24"/>
          <w:lang w:eastAsia="ru-RU"/>
        </w:rPr>
      </w:pPr>
      <w:r w:rsidRPr="00853472">
        <w:rPr>
          <w:rFonts w:ascii="Times New Roman" w:hAnsi="Times New Roman" w:cs="Times New Roman"/>
          <w:sz w:val="24"/>
          <w:szCs w:val="24"/>
          <w:lang w:eastAsia="ru-RU"/>
        </w:rPr>
        <w:t>Легкость в создании дидактических пособий</w:t>
      </w:r>
    </w:p>
    <w:p w:rsidR="00853472" w:rsidRPr="00853472" w:rsidRDefault="00853472" w:rsidP="00342BFB">
      <w:pPr>
        <w:pStyle w:val="a4"/>
        <w:numPr>
          <w:ilvl w:val="0"/>
          <w:numId w:val="14"/>
        </w:numPr>
        <w:spacing w:line="360" w:lineRule="auto"/>
        <w:ind w:left="-709" w:firstLine="0"/>
        <w:jc w:val="both"/>
        <w:rPr>
          <w:rFonts w:ascii="Times New Roman" w:hAnsi="Times New Roman" w:cs="Times New Roman"/>
          <w:b/>
          <w:bCs/>
          <w:sz w:val="24"/>
          <w:szCs w:val="24"/>
          <w:lang w:eastAsia="ru-RU"/>
        </w:rPr>
      </w:pPr>
      <w:r w:rsidRPr="00853472">
        <w:rPr>
          <w:rFonts w:ascii="Times New Roman" w:hAnsi="Times New Roman" w:cs="Times New Roman"/>
          <w:b/>
          <w:bCs/>
          <w:sz w:val="24"/>
          <w:szCs w:val="24"/>
          <w:lang w:eastAsia="ru-RU"/>
        </w:rPr>
        <w:t>Многофункциональность применения</w:t>
      </w:r>
    </w:p>
    <w:p w:rsidR="00853472" w:rsidRPr="00853472" w:rsidRDefault="00853472" w:rsidP="00342BFB">
      <w:pPr>
        <w:pStyle w:val="a4"/>
        <w:spacing w:line="360" w:lineRule="auto"/>
        <w:ind w:left="-709"/>
        <w:jc w:val="both"/>
        <w:rPr>
          <w:rFonts w:ascii="Times New Roman" w:hAnsi="Times New Roman" w:cs="Times New Roman"/>
          <w:sz w:val="24"/>
          <w:szCs w:val="24"/>
          <w:lang w:eastAsia="ru-RU"/>
        </w:rPr>
      </w:pPr>
      <w:r w:rsidRPr="00853472">
        <w:rPr>
          <w:rFonts w:ascii="Times New Roman" w:hAnsi="Times New Roman" w:cs="Times New Roman"/>
          <w:b/>
          <w:bCs/>
          <w:sz w:val="24"/>
          <w:szCs w:val="24"/>
          <w:lang w:eastAsia="ru-RU"/>
        </w:rPr>
        <w:t>Образовательные возможности</w:t>
      </w:r>
      <w:r w:rsidRPr="00853472">
        <w:rPr>
          <w:rFonts w:ascii="Times New Roman" w:hAnsi="Times New Roman" w:cs="Times New Roman"/>
          <w:sz w:val="24"/>
          <w:szCs w:val="24"/>
          <w:lang w:eastAsia="ru-RU"/>
        </w:rPr>
        <w:t> фетра включают:</w:t>
      </w:r>
    </w:p>
    <w:p w:rsidR="00853472" w:rsidRPr="00853472" w:rsidRDefault="00853472" w:rsidP="00342BFB">
      <w:pPr>
        <w:pStyle w:val="a4"/>
        <w:spacing w:line="360" w:lineRule="auto"/>
        <w:ind w:left="-709"/>
        <w:jc w:val="both"/>
        <w:rPr>
          <w:rFonts w:ascii="Times New Roman" w:hAnsi="Times New Roman" w:cs="Times New Roman"/>
          <w:sz w:val="24"/>
          <w:szCs w:val="24"/>
          <w:lang w:eastAsia="ru-RU"/>
        </w:rPr>
      </w:pPr>
      <w:r w:rsidRPr="00853472">
        <w:rPr>
          <w:rFonts w:ascii="Times New Roman" w:hAnsi="Times New Roman" w:cs="Times New Roman"/>
          <w:sz w:val="24"/>
          <w:szCs w:val="24"/>
          <w:lang w:eastAsia="ru-RU"/>
        </w:rPr>
        <w:t>Создание дидактических игр для разных возрастных групп</w:t>
      </w:r>
    </w:p>
    <w:p w:rsidR="00853472" w:rsidRPr="00853472" w:rsidRDefault="00853472" w:rsidP="00342BFB">
      <w:pPr>
        <w:pStyle w:val="a4"/>
        <w:spacing w:line="360" w:lineRule="auto"/>
        <w:ind w:left="-709"/>
        <w:jc w:val="both"/>
        <w:rPr>
          <w:rFonts w:ascii="Times New Roman" w:hAnsi="Times New Roman" w:cs="Times New Roman"/>
          <w:sz w:val="24"/>
          <w:szCs w:val="24"/>
          <w:lang w:eastAsia="ru-RU"/>
        </w:rPr>
      </w:pPr>
      <w:r w:rsidRPr="00853472">
        <w:rPr>
          <w:rFonts w:ascii="Times New Roman" w:hAnsi="Times New Roman" w:cs="Times New Roman"/>
          <w:sz w:val="24"/>
          <w:szCs w:val="24"/>
          <w:lang w:eastAsia="ru-RU"/>
        </w:rPr>
        <w:t>Использование в различных видах деятельности</w:t>
      </w:r>
    </w:p>
    <w:p w:rsidR="00853472" w:rsidRPr="00853472" w:rsidRDefault="00853472" w:rsidP="00342BFB">
      <w:pPr>
        <w:pStyle w:val="a4"/>
        <w:spacing w:line="360" w:lineRule="auto"/>
        <w:ind w:left="-709"/>
        <w:jc w:val="both"/>
        <w:rPr>
          <w:rFonts w:ascii="Times New Roman" w:hAnsi="Times New Roman" w:cs="Times New Roman"/>
          <w:sz w:val="24"/>
          <w:szCs w:val="24"/>
          <w:lang w:eastAsia="ru-RU"/>
        </w:rPr>
      </w:pPr>
      <w:r w:rsidRPr="00853472">
        <w:rPr>
          <w:rFonts w:ascii="Times New Roman" w:hAnsi="Times New Roman" w:cs="Times New Roman"/>
          <w:sz w:val="24"/>
          <w:szCs w:val="24"/>
          <w:lang w:eastAsia="ru-RU"/>
        </w:rPr>
        <w:t>Возможность трансформации пособий под разные задачи</w:t>
      </w:r>
    </w:p>
    <w:p w:rsidR="00853472" w:rsidRPr="00853472" w:rsidRDefault="00853472" w:rsidP="00342BFB">
      <w:pPr>
        <w:pStyle w:val="a4"/>
        <w:spacing w:line="360" w:lineRule="auto"/>
        <w:ind w:left="-709"/>
        <w:jc w:val="both"/>
        <w:rPr>
          <w:rFonts w:ascii="Times New Roman" w:hAnsi="Times New Roman" w:cs="Times New Roman"/>
          <w:sz w:val="24"/>
          <w:szCs w:val="24"/>
          <w:lang w:eastAsia="ru-RU"/>
        </w:rPr>
      </w:pPr>
      <w:proofErr w:type="gramStart"/>
      <w:r w:rsidRPr="00853472">
        <w:rPr>
          <w:rFonts w:ascii="Times New Roman" w:hAnsi="Times New Roman" w:cs="Times New Roman"/>
          <w:sz w:val="24"/>
          <w:szCs w:val="24"/>
          <w:lang w:eastAsia="ru-RU"/>
        </w:rPr>
        <w:t>Применение</w:t>
      </w:r>
      <w:proofErr w:type="gramEnd"/>
      <w:r w:rsidRPr="00853472">
        <w:rPr>
          <w:rFonts w:ascii="Times New Roman" w:hAnsi="Times New Roman" w:cs="Times New Roman"/>
          <w:sz w:val="24"/>
          <w:szCs w:val="24"/>
          <w:lang w:eastAsia="ru-RU"/>
        </w:rPr>
        <w:t> как в индивидуальной, так и в групповой работе</w:t>
      </w:r>
    </w:p>
    <w:p w:rsidR="00853472" w:rsidRPr="00853472" w:rsidRDefault="00853472" w:rsidP="00342BFB">
      <w:pPr>
        <w:pStyle w:val="a4"/>
        <w:numPr>
          <w:ilvl w:val="0"/>
          <w:numId w:val="14"/>
        </w:numPr>
        <w:spacing w:line="360" w:lineRule="auto"/>
        <w:ind w:left="-709" w:firstLine="0"/>
        <w:jc w:val="both"/>
        <w:rPr>
          <w:rFonts w:ascii="Times New Roman" w:hAnsi="Times New Roman" w:cs="Times New Roman"/>
          <w:b/>
          <w:bCs/>
          <w:sz w:val="24"/>
          <w:szCs w:val="24"/>
          <w:lang w:eastAsia="ru-RU"/>
        </w:rPr>
      </w:pPr>
      <w:r w:rsidRPr="00853472">
        <w:rPr>
          <w:rFonts w:ascii="Times New Roman" w:hAnsi="Times New Roman" w:cs="Times New Roman"/>
          <w:b/>
          <w:bCs/>
          <w:sz w:val="24"/>
          <w:szCs w:val="24"/>
          <w:lang w:eastAsia="ru-RU"/>
        </w:rPr>
        <w:t>Эмоциональный аспект</w:t>
      </w:r>
    </w:p>
    <w:p w:rsidR="00853472" w:rsidRPr="00853472" w:rsidRDefault="00853472" w:rsidP="00342BFB">
      <w:pPr>
        <w:pStyle w:val="a4"/>
        <w:spacing w:line="360" w:lineRule="auto"/>
        <w:ind w:left="-709"/>
        <w:jc w:val="both"/>
        <w:rPr>
          <w:rFonts w:ascii="Times New Roman" w:hAnsi="Times New Roman" w:cs="Times New Roman"/>
          <w:sz w:val="24"/>
          <w:szCs w:val="24"/>
          <w:lang w:eastAsia="ru-RU"/>
        </w:rPr>
      </w:pPr>
      <w:r w:rsidRPr="00853472">
        <w:rPr>
          <w:rFonts w:ascii="Times New Roman" w:hAnsi="Times New Roman" w:cs="Times New Roman"/>
          <w:b/>
          <w:bCs/>
          <w:sz w:val="24"/>
          <w:szCs w:val="24"/>
          <w:lang w:eastAsia="ru-RU"/>
        </w:rPr>
        <w:t>Психологическое воздействие</w:t>
      </w:r>
      <w:r w:rsidRPr="00853472">
        <w:rPr>
          <w:rFonts w:ascii="Times New Roman" w:hAnsi="Times New Roman" w:cs="Times New Roman"/>
          <w:sz w:val="24"/>
          <w:szCs w:val="24"/>
          <w:lang w:eastAsia="ru-RU"/>
        </w:rPr>
        <w:t> работы с фетром:</w:t>
      </w:r>
    </w:p>
    <w:p w:rsidR="00853472" w:rsidRPr="00853472" w:rsidRDefault="00853472" w:rsidP="00342BFB">
      <w:pPr>
        <w:pStyle w:val="a4"/>
        <w:spacing w:line="360" w:lineRule="auto"/>
        <w:ind w:left="-709"/>
        <w:jc w:val="both"/>
        <w:rPr>
          <w:rFonts w:ascii="Times New Roman" w:hAnsi="Times New Roman" w:cs="Times New Roman"/>
          <w:sz w:val="24"/>
          <w:szCs w:val="24"/>
          <w:lang w:eastAsia="ru-RU"/>
        </w:rPr>
      </w:pPr>
      <w:r w:rsidRPr="00853472">
        <w:rPr>
          <w:rFonts w:ascii="Times New Roman" w:hAnsi="Times New Roman" w:cs="Times New Roman"/>
          <w:sz w:val="24"/>
          <w:szCs w:val="24"/>
          <w:lang w:eastAsia="ru-RU"/>
        </w:rPr>
        <w:t>Создание позитивной атмосферы на занятиях</w:t>
      </w:r>
    </w:p>
    <w:p w:rsidR="00853472" w:rsidRPr="00853472" w:rsidRDefault="00853472" w:rsidP="00342BFB">
      <w:pPr>
        <w:pStyle w:val="a4"/>
        <w:spacing w:line="360" w:lineRule="auto"/>
        <w:ind w:left="-709"/>
        <w:jc w:val="both"/>
        <w:rPr>
          <w:rFonts w:ascii="Times New Roman" w:hAnsi="Times New Roman" w:cs="Times New Roman"/>
          <w:sz w:val="24"/>
          <w:szCs w:val="24"/>
          <w:lang w:eastAsia="ru-RU"/>
        </w:rPr>
      </w:pPr>
      <w:r w:rsidRPr="00853472">
        <w:rPr>
          <w:rFonts w:ascii="Times New Roman" w:hAnsi="Times New Roman" w:cs="Times New Roman"/>
          <w:sz w:val="24"/>
          <w:szCs w:val="24"/>
          <w:lang w:eastAsia="ru-RU"/>
        </w:rPr>
        <w:t>Повышение мотивации к обучению</w:t>
      </w:r>
    </w:p>
    <w:p w:rsidR="00853472" w:rsidRPr="00853472" w:rsidRDefault="00853472" w:rsidP="00342BFB">
      <w:pPr>
        <w:pStyle w:val="a4"/>
        <w:spacing w:line="360" w:lineRule="auto"/>
        <w:ind w:left="-709"/>
        <w:jc w:val="both"/>
        <w:rPr>
          <w:rFonts w:ascii="Times New Roman" w:hAnsi="Times New Roman" w:cs="Times New Roman"/>
          <w:sz w:val="24"/>
          <w:szCs w:val="24"/>
          <w:lang w:eastAsia="ru-RU"/>
        </w:rPr>
      </w:pPr>
      <w:r w:rsidRPr="00853472">
        <w:rPr>
          <w:rFonts w:ascii="Times New Roman" w:hAnsi="Times New Roman" w:cs="Times New Roman"/>
          <w:sz w:val="24"/>
          <w:szCs w:val="24"/>
          <w:lang w:eastAsia="ru-RU"/>
        </w:rPr>
        <w:t>Развитие эмоционального благополучия</w:t>
      </w:r>
    </w:p>
    <w:p w:rsidR="00853472" w:rsidRPr="00853472" w:rsidRDefault="00853472" w:rsidP="00342BFB">
      <w:pPr>
        <w:pStyle w:val="a4"/>
        <w:spacing w:line="360" w:lineRule="auto"/>
        <w:ind w:left="-709"/>
        <w:jc w:val="both"/>
        <w:rPr>
          <w:rFonts w:ascii="Times New Roman" w:hAnsi="Times New Roman" w:cs="Times New Roman"/>
          <w:sz w:val="24"/>
          <w:szCs w:val="24"/>
          <w:lang w:eastAsia="ru-RU"/>
        </w:rPr>
      </w:pPr>
      <w:r w:rsidRPr="00853472">
        <w:rPr>
          <w:rFonts w:ascii="Times New Roman" w:hAnsi="Times New Roman" w:cs="Times New Roman"/>
          <w:sz w:val="24"/>
          <w:szCs w:val="24"/>
          <w:lang w:eastAsia="ru-RU"/>
        </w:rPr>
        <w:t>Стимулирование творческого потенциала</w:t>
      </w:r>
    </w:p>
    <w:p w:rsidR="00853472" w:rsidRDefault="00853472" w:rsidP="00342BFB">
      <w:pPr>
        <w:pStyle w:val="a4"/>
        <w:spacing w:line="360" w:lineRule="auto"/>
        <w:ind w:left="-709"/>
        <w:jc w:val="both"/>
        <w:rPr>
          <w:rFonts w:ascii="Times New Roman" w:hAnsi="Times New Roman" w:cs="Times New Roman"/>
          <w:sz w:val="24"/>
          <w:szCs w:val="24"/>
          <w:lang w:eastAsia="ru-RU"/>
        </w:rPr>
      </w:pPr>
      <w:r w:rsidRPr="00853472">
        <w:rPr>
          <w:rFonts w:ascii="Times New Roman" w:hAnsi="Times New Roman" w:cs="Times New Roman"/>
          <w:sz w:val="24"/>
          <w:szCs w:val="24"/>
          <w:lang w:eastAsia="ru-RU"/>
        </w:rPr>
        <w:t>Таким образом, работа с фетром в ДОУ направлена на всестороннее развитие дошкольников, сочетая образовательные, развивающие и воспитательные задачи в увлекательной игровой форме. </w:t>
      </w:r>
      <w:r w:rsidR="00E70DBE">
        <w:rPr>
          <w:rFonts w:ascii="Times New Roman" w:hAnsi="Times New Roman" w:cs="Times New Roman"/>
          <w:sz w:val="24"/>
          <w:szCs w:val="24"/>
          <w:lang w:eastAsia="ru-RU"/>
        </w:rPr>
        <w:t xml:space="preserve">  </w:t>
      </w:r>
      <w:r w:rsidRPr="00853472">
        <w:rPr>
          <w:rFonts w:ascii="Times New Roman" w:hAnsi="Times New Roman" w:cs="Times New Roman"/>
          <w:sz w:val="24"/>
          <w:szCs w:val="24"/>
          <w:lang w:eastAsia="ru-RU"/>
        </w:rPr>
        <w:t>Это позволяет эффективно решать поставленные педагогические задачи и обеспечивать качественное развитие детей.</w:t>
      </w:r>
    </w:p>
    <w:p w:rsidR="00A920A3" w:rsidRPr="00A920A3" w:rsidRDefault="00A920A3" w:rsidP="00342BFB">
      <w:pPr>
        <w:shd w:val="clear" w:color="auto" w:fill="FFFFFF"/>
        <w:spacing w:after="0" w:line="360" w:lineRule="auto"/>
        <w:ind w:left="-709"/>
        <w:textAlignment w:val="baseline"/>
        <w:rPr>
          <w:rFonts w:ascii="Times New Roman" w:eastAsia="Times New Roman" w:hAnsi="Times New Roman" w:cs="Times New Roman"/>
          <w:color w:val="000000"/>
          <w:sz w:val="24"/>
          <w:szCs w:val="24"/>
          <w:lang w:eastAsia="ru-RU"/>
        </w:rPr>
      </w:pPr>
      <w:r w:rsidRPr="00A920A3">
        <w:rPr>
          <w:rFonts w:ascii="Times New Roman" w:eastAsia="Times New Roman" w:hAnsi="Times New Roman" w:cs="Times New Roman"/>
          <w:b/>
          <w:bCs/>
          <w:color w:val="000000"/>
          <w:sz w:val="24"/>
          <w:szCs w:val="24"/>
          <w:bdr w:val="none" w:sz="0" w:space="0" w:color="auto" w:frame="1"/>
          <w:lang w:eastAsia="ru-RU"/>
        </w:rPr>
        <w:t>Формирование творческой личности </w:t>
      </w:r>
      <w:r w:rsidRPr="00A920A3">
        <w:rPr>
          <w:rFonts w:ascii="Times New Roman" w:eastAsia="Times New Roman" w:hAnsi="Times New Roman" w:cs="Times New Roman"/>
          <w:color w:val="000000"/>
          <w:sz w:val="24"/>
          <w:szCs w:val="24"/>
          <w:bdr w:val="none" w:sz="0" w:space="0" w:color="auto" w:frame="1"/>
          <w:lang w:eastAsia="ru-RU"/>
        </w:rPr>
        <w:t>– одна из наиболее важных задач каждого педагога. То есть необходимо, как можно раньше, окружить ребенка такой средой, которая будет стимулировать его игровую, коммуникативную, познавательно-исследовательскую,  двигательную деятельность.</w:t>
      </w:r>
    </w:p>
    <w:p w:rsidR="00A920A3" w:rsidRPr="00A920A3" w:rsidRDefault="00A920A3" w:rsidP="00342BFB">
      <w:pPr>
        <w:shd w:val="clear" w:color="auto" w:fill="FFFFFF"/>
        <w:spacing w:after="0" w:line="360" w:lineRule="auto"/>
        <w:ind w:left="-709"/>
        <w:textAlignment w:val="baseline"/>
        <w:rPr>
          <w:rFonts w:ascii="Times New Roman" w:eastAsia="Times New Roman" w:hAnsi="Times New Roman" w:cs="Times New Roman"/>
          <w:color w:val="000000"/>
          <w:sz w:val="24"/>
          <w:szCs w:val="24"/>
          <w:lang w:eastAsia="ru-RU"/>
        </w:rPr>
      </w:pPr>
      <w:r w:rsidRPr="00A920A3">
        <w:rPr>
          <w:rFonts w:ascii="Times New Roman" w:eastAsia="Times New Roman" w:hAnsi="Times New Roman" w:cs="Times New Roman"/>
          <w:color w:val="000000"/>
          <w:sz w:val="24"/>
          <w:szCs w:val="24"/>
          <w:bdr w:val="none" w:sz="0" w:space="0" w:color="auto" w:frame="1"/>
          <w:lang w:eastAsia="ru-RU"/>
        </w:rPr>
        <w:t>Изучив литературу  и оценивая дидактическую игру и ее роль в системе обучения, я поняла — Дидактические игры, игровые задания и приёмы позволяют повысить восприимчивость детей, разнообразят образовательную  деятельность ребёнка, вносят занимательность</w:t>
      </w:r>
      <w:r w:rsidR="00853472">
        <w:rPr>
          <w:rFonts w:ascii="Times New Roman" w:eastAsia="Times New Roman" w:hAnsi="Times New Roman" w:cs="Times New Roman"/>
          <w:color w:val="000000"/>
          <w:sz w:val="24"/>
          <w:szCs w:val="24"/>
          <w:bdr w:val="none" w:sz="0" w:space="0" w:color="auto" w:frame="1"/>
          <w:lang w:eastAsia="ru-RU"/>
        </w:rPr>
        <w:t xml:space="preserve"> особенно с детьми ОВЗ.</w:t>
      </w:r>
    </w:p>
    <w:p w:rsidR="00A920A3" w:rsidRPr="00B60A61" w:rsidRDefault="00A920A3" w:rsidP="00342BFB">
      <w:pPr>
        <w:pStyle w:val="a4"/>
        <w:spacing w:line="360" w:lineRule="auto"/>
        <w:ind w:left="-709"/>
        <w:jc w:val="both"/>
        <w:rPr>
          <w:rFonts w:ascii="Times New Roman" w:hAnsi="Times New Roman" w:cs="Times New Roman"/>
          <w:sz w:val="24"/>
          <w:szCs w:val="24"/>
          <w:lang w:eastAsia="ru-RU"/>
        </w:rPr>
      </w:pPr>
      <w:r w:rsidRPr="00B60A61">
        <w:rPr>
          <w:rFonts w:ascii="Times New Roman" w:hAnsi="Times New Roman" w:cs="Times New Roman"/>
          <w:b/>
          <w:bCs/>
          <w:sz w:val="24"/>
          <w:szCs w:val="24"/>
          <w:bdr w:val="none" w:sz="0" w:space="0" w:color="auto" w:frame="1"/>
          <w:lang w:eastAsia="ru-RU"/>
        </w:rPr>
        <w:t>Педагогу дано</w:t>
      </w:r>
      <w:r w:rsidRPr="00B60A61">
        <w:rPr>
          <w:rFonts w:ascii="Times New Roman" w:hAnsi="Times New Roman" w:cs="Times New Roman"/>
          <w:b/>
          <w:bCs/>
          <w:i/>
          <w:iCs/>
          <w:sz w:val="24"/>
          <w:szCs w:val="24"/>
          <w:bdr w:val="none" w:sz="0" w:space="0" w:color="auto" w:frame="1"/>
          <w:lang w:eastAsia="ru-RU"/>
        </w:rPr>
        <w:t> </w:t>
      </w:r>
      <w:r w:rsidRPr="00B60A61">
        <w:rPr>
          <w:rFonts w:ascii="Times New Roman" w:hAnsi="Times New Roman" w:cs="Times New Roman"/>
          <w:b/>
          <w:bCs/>
          <w:sz w:val="24"/>
          <w:szCs w:val="24"/>
          <w:bdr w:val="none" w:sz="0" w:space="0" w:color="auto" w:frame="1"/>
          <w:lang w:eastAsia="ru-RU"/>
        </w:rPr>
        <w:t>право</w:t>
      </w:r>
      <w:r w:rsidRPr="00B60A61">
        <w:rPr>
          <w:rFonts w:ascii="Times New Roman" w:hAnsi="Times New Roman" w:cs="Times New Roman"/>
          <w:sz w:val="24"/>
          <w:szCs w:val="24"/>
          <w:bdr w:val="none" w:sz="0" w:space="0" w:color="auto" w:frame="1"/>
          <w:lang w:eastAsia="ru-RU"/>
        </w:rPr>
        <w:t> на самостоятельный выбор</w:t>
      </w:r>
      <w:r w:rsidR="00853472" w:rsidRPr="00B60A61">
        <w:rPr>
          <w:rFonts w:ascii="Times New Roman" w:hAnsi="Times New Roman" w:cs="Times New Roman"/>
          <w:sz w:val="24"/>
          <w:szCs w:val="24"/>
          <w:bdr w:val="none" w:sz="0" w:space="0" w:color="auto" w:frame="1"/>
          <w:lang w:eastAsia="ru-RU"/>
        </w:rPr>
        <w:t>, творчество при создании среды для детей с ОВЗ</w:t>
      </w:r>
      <w:r w:rsidR="00B60A61" w:rsidRPr="00B60A61">
        <w:rPr>
          <w:rFonts w:ascii="Times New Roman" w:hAnsi="Times New Roman" w:cs="Times New Roman"/>
          <w:sz w:val="24"/>
          <w:szCs w:val="24"/>
          <w:bdr w:val="none" w:sz="0" w:space="0" w:color="auto" w:frame="1"/>
          <w:lang w:eastAsia="ru-RU"/>
        </w:rPr>
        <w:t xml:space="preserve"> работа </w:t>
      </w:r>
      <w:r w:rsidRPr="00B60A61">
        <w:rPr>
          <w:rFonts w:ascii="Times New Roman" w:hAnsi="Times New Roman" w:cs="Times New Roman"/>
          <w:sz w:val="24"/>
          <w:szCs w:val="24"/>
          <w:bdr w:val="none" w:sz="0" w:space="0" w:color="auto" w:frame="1"/>
          <w:lang w:eastAsia="ru-RU"/>
        </w:rPr>
        <w:t xml:space="preserve"> будет  неповторима и индивидуальна. Результатами моего педагогического творчества, в этом направлении, стало создание дидактических  </w:t>
      </w:r>
      <w:r w:rsidR="00B60A61" w:rsidRPr="00B60A61">
        <w:rPr>
          <w:rFonts w:ascii="Times New Roman" w:hAnsi="Times New Roman" w:cs="Times New Roman"/>
          <w:sz w:val="24"/>
          <w:szCs w:val="24"/>
          <w:bdr w:val="none" w:sz="0" w:space="0" w:color="auto" w:frame="1"/>
          <w:lang w:eastAsia="ru-RU"/>
        </w:rPr>
        <w:t> пособий из фетра. </w:t>
      </w:r>
    </w:p>
    <w:p w:rsidR="00A920A3" w:rsidRPr="00B60A61" w:rsidRDefault="00B60A61" w:rsidP="00342BFB">
      <w:pPr>
        <w:pStyle w:val="a4"/>
        <w:spacing w:line="360" w:lineRule="auto"/>
        <w:ind w:left="-709"/>
        <w:jc w:val="both"/>
        <w:rPr>
          <w:rFonts w:ascii="Times New Roman" w:hAnsi="Times New Roman" w:cs="Times New Roman"/>
          <w:sz w:val="24"/>
          <w:szCs w:val="24"/>
          <w:lang w:eastAsia="ru-RU"/>
        </w:rPr>
      </w:pPr>
      <w:r w:rsidRPr="00B60A61">
        <w:rPr>
          <w:rFonts w:ascii="Times New Roman" w:hAnsi="Times New Roman" w:cs="Times New Roman"/>
          <w:b/>
          <w:bCs/>
          <w:sz w:val="24"/>
          <w:szCs w:val="24"/>
          <w:bdr w:val="none" w:sz="0" w:space="0" w:color="auto" w:frame="1"/>
          <w:lang w:eastAsia="ru-RU"/>
        </w:rPr>
        <w:t>Цель данной работы:</w:t>
      </w:r>
      <w:r w:rsidR="00A920A3" w:rsidRPr="00B60A61">
        <w:rPr>
          <w:rFonts w:ascii="Times New Roman" w:hAnsi="Times New Roman" w:cs="Times New Roman"/>
          <w:sz w:val="24"/>
          <w:szCs w:val="24"/>
          <w:bdr w:val="none" w:sz="0" w:space="0" w:color="auto" w:frame="1"/>
          <w:lang w:eastAsia="ru-RU"/>
        </w:rPr>
        <w:t>  Развитие самостоятельности и инициативы воспитанников, познавательных интересов и способностей,  интеллектуальное развитие на основе практических действий, развития  творческого потенциала воспитанников в игровой деятельности.</w:t>
      </w:r>
    </w:p>
    <w:p w:rsidR="00A920A3" w:rsidRPr="00B60A61" w:rsidRDefault="00A920A3" w:rsidP="00342BFB">
      <w:pPr>
        <w:pStyle w:val="a4"/>
        <w:spacing w:line="360" w:lineRule="auto"/>
        <w:ind w:left="-709"/>
        <w:jc w:val="both"/>
        <w:rPr>
          <w:rFonts w:ascii="Times New Roman" w:hAnsi="Times New Roman" w:cs="Times New Roman"/>
          <w:sz w:val="24"/>
          <w:szCs w:val="24"/>
          <w:lang w:eastAsia="ru-RU"/>
        </w:rPr>
      </w:pPr>
      <w:r w:rsidRPr="00B60A61">
        <w:rPr>
          <w:rFonts w:ascii="Times New Roman" w:hAnsi="Times New Roman" w:cs="Times New Roman"/>
          <w:b/>
          <w:bCs/>
          <w:sz w:val="24"/>
          <w:szCs w:val="24"/>
          <w:bdr w:val="none" w:sz="0" w:space="0" w:color="auto" w:frame="1"/>
          <w:lang w:eastAsia="ru-RU"/>
        </w:rPr>
        <w:t>Задачи:</w:t>
      </w:r>
    </w:p>
    <w:p w:rsidR="00A920A3" w:rsidRPr="00B60A61" w:rsidRDefault="00A920A3" w:rsidP="00342BFB">
      <w:pPr>
        <w:pStyle w:val="a4"/>
        <w:spacing w:line="360" w:lineRule="auto"/>
        <w:ind w:left="-709"/>
        <w:jc w:val="both"/>
        <w:rPr>
          <w:rFonts w:ascii="Times New Roman" w:hAnsi="Times New Roman" w:cs="Times New Roman"/>
          <w:sz w:val="24"/>
          <w:szCs w:val="24"/>
          <w:lang w:eastAsia="ru-RU"/>
        </w:rPr>
      </w:pPr>
      <w:r w:rsidRPr="00B60A61">
        <w:rPr>
          <w:rFonts w:ascii="Times New Roman" w:hAnsi="Times New Roman" w:cs="Times New Roman"/>
          <w:sz w:val="24"/>
          <w:szCs w:val="24"/>
          <w:bdr w:val="none" w:sz="0" w:space="0" w:color="auto" w:frame="1"/>
          <w:lang w:eastAsia="ru-RU"/>
        </w:rPr>
        <w:t>развивать любознательность и познавательную мотивацию</w:t>
      </w:r>
    </w:p>
    <w:p w:rsidR="00A920A3" w:rsidRPr="00B60A61" w:rsidRDefault="00A920A3" w:rsidP="00342BFB">
      <w:pPr>
        <w:pStyle w:val="a4"/>
        <w:spacing w:line="360" w:lineRule="auto"/>
        <w:ind w:left="-709"/>
        <w:jc w:val="both"/>
        <w:rPr>
          <w:rFonts w:ascii="Times New Roman" w:hAnsi="Times New Roman" w:cs="Times New Roman"/>
          <w:sz w:val="24"/>
          <w:szCs w:val="24"/>
          <w:lang w:eastAsia="ru-RU"/>
        </w:rPr>
      </w:pPr>
      <w:proofErr w:type="gramStart"/>
      <w:r w:rsidRPr="00B60A61">
        <w:rPr>
          <w:rFonts w:ascii="Times New Roman" w:hAnsi="Times New Roman" w:cs="Times New Roman"/>
          <w:sz w:val="24"/>
          <w:szCs w:val="24"/>
          <w:bdr w:val="none" w:sz="0" w:space="0" w:color="auto" w:frame="1"/>
          <w:lang w:eastAsia="ru-RU"/>
        </w:rPr>
        <w:lastRenderedPageBreak/>
        <w:t>развивать воображения и творческую активность</w:t>
      </w:r>
      <w:r w:rsidR="004C61CF">
        <w:rPr>
          <w:rFonts w:ascii="Times New Roman" w:hAnsi="Times New Roman" w:cs="Times New Roman"/>
          <w:sz w:val="24"/>
          <w:szCs w:val="24"/>
          <w:bdr w:val="none" w:sz="0" w:space="0" w:color="auto" w:frame="1"/>
          <w:lang w:eastAsia="ru-RU"/>
        </w:rPr>
        <w:t xml:space="preserve"> </w:t>
      </w:r>
      <w:r w:rsidRPr="00B60A61">
        <w:rPr>
          <w:rFonts w:ascii="Times New Roman" w:hAnsi="Times New Roman" w:cs="Times New Roman"/>
          <w:sz w:val="24"/>
          <w:szCs w:val="24"/>
          <w:bdr w:val="none" w:sz="0" w:space="0" w:color="auto" w:frame="1"/>
          <w:lang w:eastAsia="ru-RU"/>
        </w:rPr>
        <w:t>формировать первичные представления: о себе, других людях, малой родине, об объектах окружающего мира, о свойствах и отношениях объектов окружающего мира (форме, цвете, размере, материале, количестве, части и целом, пространстве, движении и покое, причинах и следствиях и др.)</w:t>
      </w:r>
      <w:r w:rsidR="00342BFB">
        <w:rPr>
          <w:rFonts w:ascii="Times New Roman" w:hAnsi="Times New Roman" w:cs="Times New Roman"/>
          <w:sz w:val="24"/>
          <w:szCs w:val="24"/>
          <w:bdr w:val="none" w:sz="0" w:space="0" w:color="auto" w:frame="1"/>
          <w:lang w:eastAsia="ru-RU"/>
        </w:rPr>
        <w:t xml:space="preserve"> </w:t>
      </w:r>
      <w:r w:rsidRPr="00B60A61">
        <w:rPr>
          <w:rFonts w:ascii="Times New Roman" w:hAnsi="Times New Roman" w:cs="Times New Roman"/>
          <w:sz w:val="24"/>
          <w:szCs w:val="24"/>
          <w:bdr w:val="none" w:sz="0" w:space="0" w:color="auto" w:frame="1"/>
          <w:lang w:eastAsia="ru-RU"/>
        </w:rPr>
        <w:t>обогащать и активизировать словарный  запас</w:t>
      </w:r>
      <w:r w:rsidR="00342BFB">
        <w:rPr>
          <w:rFonts w:ascii="Times New Roman" w:hAnsi="Times New Roman" w:cs="Times New Roman"/>
          <w:sz w:val="24"/>
          <w:szCs w:val="24"/>
          <w:bdr w:val="none" w:sz="0" w:space="0" w:color="auto" w:frame="1"/>
          <w:lang w:eastAsia="ru-RU"/>
        </w:rPr>
        <w:t xml:space="preserve"> </w:t>
      </w:r>
      <w:r w:rsidRPr="00B60A61">
        <w:rPr>
          <w:rFonts w:ascii="Times New Roman" w:hAnsi="Times New Roman" w:cs="Times New Roman"/>
          <w:sz w:val="24"/>
          <w:szCs w:val="24"/>
          <w:bdr w:val="none" w:sz="0" w:space="0" w:color="auto" w:frame="1"/>
          <w:lang w:eastAsia="ru-RU"/>
        </w:rPr>
        <w:t>развивать все виды восприятия: зрительное, слуховое, тактильно-двигательное.</w:t>
      </w:r>
      <w:r w:rsidR="00342BFB">
        <w:rPr>
          <w:rFonts w:ascii="Times New Roman" w:hAnsi="Times New Roman" w:cs="Times New Roman"/>
          <w:sz w:val="24"/>
          <w:szCs w:val="24"/>
          <w:bdr w:val="none" w:sz="0" w:space="0" w:color="auto" w:frame="1"/>
          <w:lang w:eastAsia="ru-RU"/>
        </w:rPr>
        <w:t xml:space="preserve"> </w:t>
      </w:r>
      <w:r w:rsidRPr="00B60A61">
        <w:rPr>
          <w:rFonts w:ascii="Times New Roman" w:hAnsi="Times New Roman" w:cs="Times New Roman"/>
          <w:sz w:val="24"/>
          <w:szCs w:val="24"/>
          <w:bdr w:val="none" w:sz="0" w:space="0" w:color="auto" w:frame="1"/>
          <w:lang w:eastAsia="ru-RU"/>
        </w:rPr>
        <w:t>совершенствовать координацию руки и глаза;</w:t>
      </w:r>
      <w:proofErr w:type="gramEnd"/>
      <w:r w:rsidRPr="00B60A61">
        <w:rPr>
          <w:rFonts w:ascii="Times New Roman" w:hAnsi="Times New Roman" w:cs="Times New Roman"/>
          <w:sz w:val="24"/>
          <w:szCs w:val="24"/>
          <w:bdr w:val="none" w:sz="0" w:space="0" w:color="auto" w:frame="1"/>
          <w:lang w:eastAsia="ru-RU"/>
        </w:rPr>
        <w:t xml:space="preserve"> продолжать развивать мелкую моторику рук.</w:t>
      </w:r>
    </w:p>
    <w:p w:rsidR="00A920A3" w:rsidRPr="00B60A61" w:rsidRDefault="00A920A3" w:rsidP="00342BFB">
      <w:pPr>
        <w:pStyle w:val="a4"/>
        <w:spacing w:line="360" w:lineRule="auto"/>
        <w:ind w:left="-709"/>
        <w:jc w:val="both"/>
        <w:rPr>
          <w:rFonts w:ascii="Times New Roman" w:hAnsi="Times New Roman" w:cs="Times New Roman"/>
          <w:sz w:val="24"/>
          <w:szCs w:val="24"/>
          <w:lang w:eastAsia="ru-RU"/>
        </w:rPr>
      </w:pPr>
      <w:r w:rsidRPr="00B60A61">
        <w:rPr>
          <w:rFonts w:ascii="Times New Roman" w:hAnsi="Times New Roman" w:cs="Times New Roman"/>
          <w:sz w:val="24"/>
          <w:szCs w:val="24"/>
          <w:bdr w:val="none" w:sz="0" w:space="0" w:color="auto" w:frame="1"/>
          <w:lang w:eastAsia="ru-RU"/>
        </w:rPr>
        <w:t>Ценность этих полифункциональных пособий  заключается в том</w:t>
      </w:r>
      <w:r w:rsidR="004C61CF">
        <w:rPr>
          <w:rFonts w:ascii="Times New Roman" w:hAnsi="Times New Roman" w:cs="Times New Roman"/>
          <w:sz w:val="24"/>
          <w:szCs w:val="24"/>
          <w:bdr w:val="none" w:sz="0" w:space="0" w:color="auto" w:frame="1"/>
          <w:lang w:eastAsia="ru-RU"/>
        </w:rPr>
        <w:t xml:space="preserve">, что они могут использоваться </w:t>
      </w:r>
      <w:r w:rsidRPr="00B60A61">
        <w:rPr>
          <w:rFonts w:ascii="Times New Roman" w:hAnsi="Times New Roman" w:cs="Times New Roman"/>
          <w:sz w:val="24"/>
          <w:szCs w:val="24"/>
          <w:bdr w:val="none" w:sz="0" w:space="0" w:color="auto" w:frame="1"/>
          <w:lang w:eastAsia="ru-RU"/>
        </w:rPr>
        <w:t xml:space="preserve">  в работе</w:t>
      </w:r>
      <w:r w:rsidR="00B60A61" w:rsidRPr="00B60A61">
        <w:rPr>
          <w:rFonts w:ascii="Times New Roman" w:hAnsi="Times New Roman" w:cs="Times New Roman"/>
          <w:sz w:val="24"/>
          <w:szCs w:val="24"/>
          <w:bdr w:val="none" w:sz="0" w:space="0" w:color="auto" w:frame="1"/>
          <w:lang w:eastAsia="ru-RU"/>
        </w:rPr>
        <w:t xml:space="preserve"> психолога,  воспитателя, учителя – логопеда. </w:t>
      </w:r>
      <w:r w:rsidR="00342BFB">
        <w:rPr>
          <w:rFonts w:ascii="Times New Roman" w:hAnsi="Times New Roman" w:cs="Times New Roman"/>
          <w:sz w:val="24"/>
          <w:szCs w:val="24"/>
          <w:bdr w:val="none" w:sz="0" w:space="0" w:color="auto" w:frame="1"/>
          <w:lang w:eastAsia="ru-RU"/>
        </w:rPr>
        <w:t xml:space="preserve"> И</w:t>
      </w:r>
      <w:r w:rsidRPr="00B60A61">
        <w:rPr>
          <w:rFonts w:ascii="Times New Roman" w:hAnsi="Times New Roman" w:cs="Times New Roman"/>
          <w:sz w:val="24"/>
          <w:szCs w:val="24"/>
          <w:bdr w:val="none" w:sz="0" w:space="0" w:color="auto" w:frame="1"/>
          <w:lang w:eastAsia="ru-RU"/>
        </w:rPr>
        <w:t xml:space="preserve"> в самостоятельной деятельности  детей, так же  дают  родителям  идеи  для  творческого  участия в образовательном  процессе  и в семье. </w:t>
      </w:r>
    </w:p>
    <w:p w:rsidR="00A920A3" w:rsidRPr="00A920A3" w:rsidRDefault="00A920A3" w:rsidP="00342BFB">
      <w:pPr>
        <w:shd w:val="clear" w:color="auto" w:fill="FFFFFF"/>
        <w:spacing w:after="0" w:line="360" w:lineRule="auto"/>
        <w:ind w:left="-709"/>
        <w:jc w:val="both"/>
        <w:textAlignment w:val="baseline"/>
        <w:rPr>
          <w:rFonts w:ascii="Times New Roman" w:eastAsia="Times New Roman" w:hAnsi="Times New Roman" w:cs="Times New Roman"/>
          <w:color w:val="000000"/>
          <w:sz w:val="24"/>
          <w:szCs w:val="24"/>
          <w:lang w:eastAsia="ru-RU"/>
        </w:rPr>
      </w:pPr>
      <w:r w:rsidRPr="00A920A3">
        <w:rPr>
          <w:rFonts w:ascii="Times New Roman" w:eastAsia="Times New Roman" w:hAnsi="Times New Roman" w:cs="Times New Roman"/>
          <w:b/>
          <w:bCs/>
          <w:color w:val="000000"/>
          <w:sz w:val="24"/>
          <w:szCs w:val="24"/>
          <w:bdr w:val="none" w:sz="0" w:space="0" w:color="auto" w:frame="1"/>
          <w:lang w:eastAsia="ru-RU"/>
        </w:rPr>
        <w:t>Дидактические пособия из фетра</w:t>
      </w:r>
      <w:r w:rsidRPr="00A920A3">
        <w:rPr>
          <w:rFonts w:ascii="Times New Roman" w:eastAsia="Times New Roman" w:hAnsi="Times New Roman" w:cs="Times New Roman"/>
          <w:color w:val="000000"/>
          <w:sz w:val="24"/>
          <w:szCs w:val="24"/>
          <w:bdr w:val="none" w:sz="0" w:space="0" w:color="auto" w:frame="1"/>
          <w:lang w:eastAsia="ru-RU"/>
        </w:rPr>
        <w:t> — это обучающий инструмент с интересными элементами, позволяющими решать воспитательные, развивающие и обучающие цели и задачи. Многофункциональные пособия, направленные на решение одновременно нескольких задач, предназначены для работы с детьми</w:t>
      </w:r>
      <w:r w:rsidR="00B60A61" w:rsidRPr="00B60A61">
        <w:rPr>
          <w:rFonts w:ascii="Times New Roman" w:eastAsia="Times New Roman" w:hAnsi="Times New Roman" w:cs="Times New Roman"/>
          <w:color w:val="000000"/>
          <w:sz w:val="24"/>
          <w:szCs w:val="24"/>
          <w:bdr w:val="none" w:sz="0" w:space="0" w:color="auto" w:frame="1"/>
          <w:lang w:eastAsia="ru-RU"/>
        </w:rPr>
        <w:t xml:space="preserve"> ОВЗ, с детьми – инвалидами, и для всех возрастных групп.</w:t>
      </w:r>
      <w:r w:rsidRPr="00A920A3">
        <w:rPr>
          <w:rFonts w:ascii="Times New Roman" w:eastAsia="Times New Roman" w:hAnsi="Times New Roman" w:cs="Times New Roman"/>
          <w:color w:val="000000"/>
          <w:sz w:val="24"/>
          <w:szCs w:val="24"/>
          <w:bdr w:val="none" w:sz="0" w:space="0" w:color="auto" w:frame="1"/>
          <w:lang w:eastAsia="ru-RU"/>
        </w:rPr>
        <w:t xml:space="preserve"> Вариации упражнений, да и сами игры не имеют пределов. Пособие постоянно может пополняться новыми элементами.</w:t>
      </w:r>
    </w:p>
    <w:p w:rsidR="00A920A3" w:rsidRPr="00A920A3" w:rsidRDefault="00A920A3" w:rsidP="00342BFB">
      <w:pPr>
        <w:shd w:val="clear" w:color="auto" w:fill="FFFFFF"/>
        <w:spacing w:after="0" w:line="360" w:lineRule="auto"/>
        <w:ind w:left="-709"/>
        <w:jc w:val="both"/>
        <w:textAlignment w:val="baseline"/>
        <w:rPr>
          <w:rFonts w:ascii="Times New Roman" w:eastAsia="Times New Roman" w:hAnsi="Times New Roman" w:cs="Times New Roman"/>
          <w:color w:val="000000"/>
          <w:sz w:val="24"/>
          <w:szCs w:val="24"/>
          <w:lang w:eastAsia="ru-RU"/>
        </w:rPr>
      </w:pPr>
      <w:r w:rsidRPr="00A920A3">
        <w:rPr>
          <w:rFonts w:ascii="Times New Roman" w:eastAsia="Times New Roman" w:hAnsi="Times New Roman" w:cs="Times New Roman"/>
          <w:color w:val="000000"/>
          <w:sz w:val="24"/>
          <w:szCs w:val="24"/>
          <w:bdr w:val="none" w:sz="0" w:space="0" w:color="auto" w:frame="1"/>
          <w:lang w:eastAsia="ru-RU"/>
        </w:rPr>
        <w:t>Хочется отметить, что создание подобных пособий очень продуктивно, хотя достаточно трудоемко, т.к. требует много времени на создание идеи, подбор материала, на изготовление, оформление. Но все затраты оправдываются, т.к. это уже готовый материал для проведения образовательной деятельности и коррекционной работы по различным тематическим направлениям, индивидуальной работы с детьми, использования в качестве сюрпризных моментов и т.д. Таким образом, игры сделают содержательнее не только процесс обучения, но и досуг  дошкольников.</w:t>
      </w:r>
    </w:p>
    <w:p w:rsidR="00A920A3" w:rsidRPr="00A920A3" w:rsidRDefault="00A920A3" w:rsidP="00342BFB">
      <w:pPr>
        <w:shd w:val="clear" w:color="auto" w:fill="FFFFFF"/>
        <w:spacing w:after="0" w:line="360" w:lineRule="auto"/>
        <w:ind w:left="-709"/>
        <w:jc w:val="both"/>
        <w:textAlignment w:val="baseline"/>
        <w:rPr>
          <w:rFonts w:ascii="Times New Roman" w:eastAsia="Times New Roman" w:hAnsi="Times New Roman" w:cs="Times New Roman"/>
          <w:color w:val="000000"/>
          <w:sz w:val="24"/>
          <w:szCs w:val="24"/>
          <w:lang w:eastAsia="ru-RU"/>
        </w:rPr>
      </w:pPr>
      <w:r w:rsidRPr="00A920A3">
        <w:rPr>
          <w:rFonts w:ascii="Times New Roman" w:eastAsia="Times New Roman" w:hAnsi="Times New Roman" w:cs="Times New Roman"/>
          <w:color w:val="000000"/>
          <w:sz w:val="24"/>
          <w:szCs w:val="24"/>
          <w:bdr w:val="none" w:sz="0" w:space="0" w:color="auto" w:frame="1"/>
          <w:lang w:eastAsia="ru-RU"/>
        </w:rPr>
        <w:t>Материал, выбранный для пособия – фетр, позволяет реализовать разнообразные идеи. Это материал приятный на ощупь, разнообразный по цвету  и  толщине. Игрушки из фетра не требуют дополнительной обработки краев, их можно стирать, гладить, их сложно помять или порвать. Все это важно именно для детских игрушек. </w:t>
      </w:r>
    </w:p>
    <w:p w:rsidR="00A920A3" w:rsidRPr="00A920A3" w:rsidRDefault="00A920A3" w:rsidP="00342BFB">
      <w:pPr>
        <w:shd w:val="clear" w:color="auto" w:fill="FFFFFF"/>
        <w:spacing w:after="0" w:line="360" w:lineRule="auto"/>
        <w:ind w:left="-709"/>
        <w:jc w:val="both"/>
        <w:textAlignment w:val="baseline"/>
        <w:rPr>
          <w:rFonts w:ascii="Times New Roman" w:eastAsia="Times New Roman" w:hAnsi="Times New Roman" w:cs="Times New Roman"/>
          <w:color w:val="000000"/>
          <w:sz w:val="24"/>
          <w:szCs w:val="24"/>
          <w:lang w:eastAsia="ru-RU"/>
        </w:rPr>
      </w:pPr>
      <w:r w:rsidRPr="00A920A3">
        <w:rPr>
          <w:rFonts w:ascii="Times New Roman" w:eastAsia="Times New Roman" w:hAnsi="Times New Roman" w:cs="Times New Roman"/>
          <w:color w:val="000000"/>
          <w:sz w:val="24"/>
          <w:szCs w:val="24"/>
          <w:bdr w:val="none" w:sz="0" w:space="0" w:color="auto" w:frame="1"/>
          <w:lang w:eastAsia="ru-RU"/>
        </w:rPr>
        <w:t>Преимущества использования пособий и оборудования для дидактических игр из фетра в педагогической работе с детьми заключается в следующем:</w:t>
      </w:r>
    </w:p>
    <w:p w:rsidR="00A920A3" w:rsidRPr="00B60A61" w:rsidRDefault="00A920A3" w:rsidP="00342BFB">
      <w:pPr>
        <w:shd w:val="clear" w:color="auto" w:fill="FFFFFF"/>
        <w:spacing w:after="0" w:line="360" w:lineRule="auto"/>
        <w:ind w:left="-709"/>
        <w:jc w:val="both"/>
        <w:textAlignment w:val="baseline"/>
        <w:rPr>
          <w:rFonts w:ascii="Times New Roman" w:hAnsi="Times New Roman" w:cs="Times New Roman"/>
          <w:sz w:val="24"/>
          <w:szCs w:val="24"/>
          <w:lang w:eastAsia="ru-RU"/>
        </w:rPr>
      </w:pPr>
      <w:r w:rsidRPr="00A920A3">
        <w:rPr>
          <w:rFonts w:ascii="Times New Roman" w:eastAsia="Times New Roman" w:hAnsi="Times New Roman" w:cs="Times New Roman"/>
          <w:color w:val="000000"/>
          <w:sz w:val="24"/>
          <w:szCs w:val="24"/>
          <w:bdr w:val="none" w:sz="0" w:space="0" w:color="auto" w:frame="1"/>
          <w:lang w:eastAsia="ru-RU"/>
        </w:rPr>
        <w:t> </w:t>
      </w:r>
      <w:r w:rsidRPr="00B60A61">
        <w:rPr>
          <w:rFonts w:ascii="Times New Roman" w:hAnsi="Times New Roman" w:cs="Times New Roman"/>
          <w:sz w:val="24"/>
          <w:szCs w:val="24"/>
          <w:bdr w:val="none" w:sz="0" w:space="0" w:color="auto" w:frame="1"/>
          <w:lang w:eastAsia="ru-RU"/>
        </w:rPr>
        <w:t>Дети охотнее играют с пособиями, сделанными из теплых и мягких материалов (ткань, пряжа, фетр)</w:t>
      </w:r>
    </w:p>
    <w:p w:rsidR="00A920A3" w:rsidRPr="00B60A61" w:rsidRDefault="00A920A3" w:rsidP="00342BFB">
      <w:pPr>
        <w:pStyle w:val="a4"/>
        <w:spacing w:line="360" w:lineRule="auto"/>
        <w:ind w:left="-709"/>
        <w:rPr>
          <w:rFonts w:ascii="Times New Roman" w:hAnsi="Times New Roman" w:cs="Times New Roman"/>
          <w:sz w:val="24"/>
          <w:szCs w:val="24"/>
          <w:lang w:eastAsia="ru-RU"/>
        </w:rPr>
      </w:pPr>
      <w:r w:rsidRPr="00B60A61">
        <w:rPr>
          <w:rFonts w:ascii="Times New Roman" w:hAnsi="Times New Roman" w:cs="Times New Roman"/>
          <w:sz w:val="24"/>
          <w:szCs w:val="24"/>
          <w:bdr w:val="none" w:sz="0" w:space="0" w:color="auto" w:frame="1"/>
          <w:lang w:eastAsia="ru-RU"/>
        </w:rPr>
        <w:t>Фетр</w:t>
      </w:r>
      <w:r w:rsidR="00342BFB">
        <w:rPr>
          <w:rFonts w:ascii="Times New Roman" w:hAnsi="Times New Roman" w:cs="Times New Roman"/>
          <w:sz w:val="24"/>
          <w:szCs w:val="24"/>
          <w:bdr w:val="none" w:sz="0" w:space="0" w:color="auto" w:frame="1"/>
          <w:lang w:eastAsia="ru-RU"/>
        </w:rPr>
        <w:t xml:space="preserve"> </w:t>
      </w:r>
      <w:r w:rsidRPr="00B60A61">
        <w:rPr>
          <w:rFonts w:ascii="Times New Roman" w:hAnsi="Times New Roman" w:cs="Times New Roman"/>
          <w:sz w:val="24"/>
          <w:szCs w:val="24"/>
          <w:bdr w:val="none" w:sz="0" w:space="0" w:color="auto" w:frame="1"/>
          <w:lang w:eastAsia="ru-RU"/>
        </w:rPr>
        <w:t xml:space="preserve">- безопасный и прочный материал, </w:t>
      </w:r>
      <w:proofErr w:type="spellStart"/>
      <w:r w:rsidRPr="00B60A61">
        <w:rPr>
          <w:rFonts w:ascii="Times New Roman" w:hAnsi="Times New Roman" w:cs="Times New Roman"/>
          <w:sz w:val="24"/>
          <w:szCs w:val="24"/>
          <w:bdr w:val="none" w:sz="0" w:space="0" w:color="auto" w:frame="1"/>
          <w:lang w:eastAsia="ru-RU"/>
        </w:rPr>
        <w:t>гипоаллергенный</w:t>
      </w:r>
      <w:proofErr w:type="spellEnd"/>
      <w:r w:rsidRPr="00B60A61">
        <w:rPr>
          <w:rFonts w:ascii="Times New Roman" w:hAnsi="Times New Roman" w:cs="Times New Roman"/>
          <w:sz w:val="24"/>
          <w:szCs w:val="24"/>
          <w:bdr w:val="none" w:sz="0" w:space="0" w:color="auto" w:frame="1"/>
          <w:lang w:eastAsia="ru-RU"/>
        </w:rPr>
        <w:t>, нетоксичный</w:t>
      </w:r>
    </w:p>
    <w:p w:rsidR="00A920A3" w:rsidRPr="00B60A61" w:rsidRDefault="00A920A3" w:rsidP="00342BFB">
      <w:pPr>
        <w:pStyle w:val="a4"/>
        <w:spacing w:line="360" w:lineRule="auto"/>
        <w:ind w:left="-709"/>
        <w:rPr>
          <w:rFonts w:ascii="Times New Roman" w:hAnsi="Times New Roman" w:cs="Times New Roman"/>
          <w:sz w:val="24"/>
          <w:szCs w:val="24"/>
          <w:lang w:eastAsia="ru-RU"/>
        </w:rPr>
      </w:pPr>
      <w:r w:rsidRPr="00B60A61">
        <w:rPr>
          <w:rFonts w:ascii="Times New Roman" w:hAnsi="Times New Roman" w:cs="Times New Roman"/>
          <w:sz w:val="24"/>
          <w:szCs w:val="24"/>
          <w:bdr w:val="none" w:sz="0" w:space="0" w:color="auto" w:frame="1"/>
          <w:lang w:eastAsia="ru-RU"/>
        </w:rPr>
        <w:t>Яркие и красочные элементы привлекают внимание.</w:t>
      </w:r>
    </w:p>
    <w:p w:rsidR="00A920A3" w:rsidRPr="00B60A61" w:rsidRDefault="00A920A3" w:rsidP="00342BFB">
      <w:pPr>
        <w:pStyle w:val="a4"/>
        <w:spacing w:line="360" w:lineRule="auto"/>
        <w:ind w:left="-709"/>
        <w:rPr>
          <w:rFonts w:ascii="Times New Roman" w:hAnsi="Times New Roman" w:cs="Times New Roman"/>
          <w:sz w:val="24"/>
          <w:szCs w:val="24"/>
          <w:lang w:eastAsia="ru-RU"/>
        </w:rPr>
      </w:pPr>
      <w:r w:rsidRPr="00B60A61">
        <w:rPr>
          <w:rFonts w:ascii="Times New Roman" w:hAnsi="Times New Roman" w:cs="Times New Roman"/>
          <w:sz w:val="24"/>
          <w:szCs w:val="24"/>
          <w:bdr w:val="none" w:sz="0" w:space="0" w:color="auto" w:frame="1"/>
          <w:lang w:eastAsia="ru-RU"/>
        </w:rPr>
        <w:t xml:space="preserve">Игрушки из фетра способны одновременно активизировать различные каналы восприятия ребенка: кинестетический — разнообразные тактильные ощущения от прикосновения с фактурой </w:t>
      </w:r>
      <w:r w:rsidRPr="00B60A61">
        <w:rPr>
          <w:rFonts w:ascii="Times New Roman" w:hAnsi="Times New Roman" w:cs="Times New Roman"/>
          <w:sz w:val="24"/>
          <w:szCs w:val="24"/>
          <w:bdr w:val="none" w:sz="0" w:space="0" w:color="auto" w:frame="1"/>
          <w:lang w:eastAsia="ru-RU"/>
        </w:rPr>
        <w:lastRenderedPageBreak/>
        <w:t>фетра (различная толщина, шероховатость, мягкость/жесткость); визуальный — изучение цвета, знакомство с формой и размером с помощью фетровой игрушки; аудиальный — сопровождение игровых действий с фетровой игрушкой речью и изменением голоса (громкость, паузы, интонации)</w:t>
      </w:r>
    </w:p>
    <w:p w:rsidR="00A920A3" w:rsidRPr="00B60A61" w:rsidRDefault="00A920A3" w:rsidP="00342BFB">
      <w:pPr>
        <w:pStyle w:val="a4"/>
        <w:spacing w:line="360" w:lineRule="auto"/>
        <w:ind w:left="-709"/>
        <w:rPr>
          <w:rFonts w:ascii="Times New Roman" w:hAnsi="Times New Roman" w:cs="Times New Roman"/>
          <w:sz w:val="24"/>
          <w:szCs w:val="24"/>
          <w:lang w:eastAsia="ru-RU"/>
        </w:rPr>
      </w:pPr>
      <w:proofErr w:type="gramStart"/>
      <w:r w:rsidRPr="00B60A61">
        <w:rPr>
          <w:rFonts w:ascii="Times New Roman" w:hAnsi="Times New Roman" w:cs="Times New Roman"/>
          <w:sz w:val="24"/>
          <w:szCs w:val="24"/>
          <w:bdr w:val="none" w:sz="0" w:space="0" w:color="auto" w:frame="1"/>
          <w:lang w:eastAsia="ru-RU"/>
        </w:rPr>
        <w:t>Направлены на обеспечение эмоционального благополучия детей во взаимодействии с предметно-пространственным окружением;</w:t>
      </w:r>
      <w:proofErr w:type="gramEnd"/>
    </w:p>
    <w:p w:rsidR="00A920A3" w:rsidRPr="00B60A61" w:rsidRDefault="00A920A3" w:rsidP="00342BFB">
      <w:pPr>
        <w:pStyle w:val="a4"/>
        <w:spacing w:line="360" w:lineRule="auto"/>
        <w:ind w:left="-709"/>
        <w:rPr>
          <w:rFonts w:ascii="Times New Roman" w:hAnsi="Times New Roman" w:cs="Times New Roman"/>
          <w:sz w:val="24"/>
          <w:szCs w:val="24"/>
          <w:lang w:eastAsia="ru-RU"/>
        </w:rPr>
      </w:pPr>
      <w:r w:rsidRPr="00B60A61">
        <w:rPr>
          <w:rFonts w:ascii="Times New Roman" w:hAnsi="Times New Roman" w:cs="Times New Roman"/>
          <w:sz w:val="24"/>
          <w:szCs w:val="24"/>
          <w:bdr w:val="none" w:sz="0" w:space="0" w:color="auto" w:frame="1"/>
          <w:lang w:eastAsia="ru-RU"/>
        </w:rPr>
        <w:t>Позволяют изменять развивающую предметно-пространственную среду в зависимости от образовательной ситуации;</w:t>
      </w:r>
    </w:p>
    <w:p w:rsidR="00A920A3" w:rsidRPr="00B60A61" w:rsidRDefault="00A920A3" w:rsidP="00342BFB">
      <w:pPr>
        <w:pStyle w:val="a4"/>
        <w:spacing w:line="360" w:lineRule="auto"/>
        <w:ind w:left="-709"/>
        <w:rPr>
          <w:rFonts w:ascii="Times New Roman" w:hAnsi="Times New Roman" w:cs="Times New Roman"/>
          <w:sz w:val="24"/>
          <w:szCs w:val="24"/>
          <w:lang w:eastAsia="ru-RU"/>
        </w:rPr>
      </w:pPr>
      <w:r w:rsidRPr="00B60A61">
        <w:rPr>
          <w:rFonts w:ascii="Times New Roman" w:hAnsi="Times New Roman" w:cs="Times New Roman"/>
          <w:sz w:val="24"/>
          <w:szCs w:val="24"/>
          <w:bdr w:val="none" w:sz="0" w:space="0" w:color="auto" w:frame="1"/>
          <w:lang w:eastAsia="ru-RU"/>
        </w:rPr>
        <w:t>Дают возможность использовать для решения многообразных образовательных и коррекционно-развивающих задач;</w:t>
      </w:r>
    </w:p>
    <w:p w:rsidR="00A920A3" w:rsidRPr="00B60A61" w:rsidRDefault="00A920A3" w:rsidP="00342BFB">
      <w:pPr>
        <w:pStyle w:val="a4"/>
        <w:spacing w:line="360" w:lineRule="auto"/>
        <w:ind w:left="-709"/>
        <w:rPr>
          <w:rFonts w:ascii="Times New Roman" w:hAnsi="Times New Roman" w:cs="Times New Roman"/>
          <w:sz w:val="24"/>
          <w:szCs w:val="24"/>
          <w:lang w:eastAsia="ru-RU"/>
        </w:rPr>
      </w:pPr>
      <w:r w:rsidRPr="00B60A61">
        <w:rPr>
          <w:rFonts w:ascii="Times New Roman" w:hAnsi="Times New Roman" w:cs="Times New Roman"/>
          <w:sz w:val="24"/>
          <w:szCs w:val="24"/>
          <w:bdr w:val="none" w:sz="0" w:space="0" w:color="auto" w:frame="1"/>
          <w:lang w:eastAsia="ru-RU"/>
        </w:rPr>
        <w:t>Позволяют варьировать расположение элементов пособия на полотне;</w:t>
      </w:r>
    </w:p>
    <w:p w:rsidR="00A920A3" w:rsidRPr="00B60A61" w:rsidRDefault="00A920A3" w:rsidP="00342BFB">
      <w:pPr>
        <w:pStyle w:val="a4"/>
        <w:spacing w:line="360" w:lineRule="auto"/>
        <w:ind w:left="-709"/>
        <w:rPr>
          <w:rFonts w:ascii="Times New Roman" w:hAnsi="Times New Roman" w:cs="Times New Roman"/>
          <w:sz w:val="24"/>
          <w:szCs w:val="24"/>
          <w:lang w:eastAsia="ru-RU"/>
        </w:rPr>
      </w:pPr>
      <w:r w:rsidRPr="00B60A61">
        <w:rPr>
          <w:rFonts w:ascii="Times New Roman" w:hAnsi="Times New Roman" w:cs="Times New Roman"/>
          <w:sz w:val="24"/>
          <w:szCs w:val="24"/>
          <w:bdr w:val="none" w:sz="0" w:space="0" w:color="auto" w:frame="1"/>
          <w:lang w:eastAsia="ru-RU"/>
        </w:rPr>
        <w:t>Обеспечивают свободный выбор деятельности детей.</w:t>
      </w:r>
    </w:p>
    <w:p w:rsidR="00A920A3" w:rsidRPr="00B60A61" w:rsidRDefault="00A920A3" w:rsidP="00342BFB">
      <w:pPr>
        <w:pStyle w:val="a4"/>
        <w:spacing w:line="360" w:lineRule="auto"/>
        <w:ind w:left="-709"/>
        <w:rPr>
          <w:rFonts w:ascii="Times New Roman" w:hAnsi="Times New Roman" w:cs="Times New Roman"/>
          <w:sz w:val="24"/>
          <w:szCs w:val="24"/>
          <w:lang w:eastAsia="ru-RU"/>
        </w:rPr>
      </w:pPr>
      <w:r w:rsidRPr="00B60A61">
        <w:rPr>
          <w:rFonts w:ascii="Times New Roman" w:hAnsi="Times New Roman" w:cs="Times New Roman"/>
          <w:sz w:val="24"/>
          <w:szCs w:val="24"/>
          <w:bdr w:val="none" w:sz="0" w:space="0" w:color="auto" w:frame="1"/>
          <w:lang w:eastAsia="ru-RU"/>
        </w:rPr>
        <w:t xml:space="preserve"> Дидактические игры из фетра получаются очень красивыми, безопасными, а самое главное </w:t>
      </w:r>
      <w:r w:rsidRPr="004C61CF">
        <w:rPr>
          <w:rFonts w:ascii="Times New Roman" w:hAnsi="Times New Roman" w:cs="Times New Roman"/>
          <w:b/>
          <w:sz w:val="24"/>
          <w:szCs w:val="24"/>
          <w:bdr w:val="none" w:sz="0" w:space="0" w:color="auto" w:frame="1"/>
          <w:lang w:eastAsia="ru-RU"/>
        </w:rPr>
        <w:t>развивающими.</w:t>
      </w:r>
    </w:p>
    <w:p w:rsidR="00A920A3" w:rsidRPr="00B60A61" w:rsidRDefault="00A920A3" w:rsidP="00342BFB">
      <w:pPr>
        <w:pStyle w:val="a4"/>
        <w:spacing w:line="360" w:lineRule="auto"/>
        <w:ind w:left="-709"/>
        <w:rPr>
          <w:rFonts w:ascii="Times New Roman" w:hAnsi="Times New Roman" w:cs="Times New Roman"/>
          <w:sz w:val="24"/>
          <w:szCs w:val="24"/>
          <w:lang w:eastAsia="ru-RU"/>
        </w:rPr>
      </w:pPr>
      <w:r w:rsidRPr="00B60A61">
        <w:rPr>
          <w:rFonts w:ascii="Times New Roman" w:hAnsi="Times New Roman" w:cs="Times New Roman"/>
          <w:sz w:val="24"/>
          <w:szCs w:val="24"/>
          <w:bdr w:val="none" w:sz="0" w:space="0" w:color="auto" w:frame="1"/>
          <w:lang w:eastAsia="ru-RU"/>
        </w:rPr>
        <w:t>Ценность данных дидактических пособий заключается в том, что они могут использоваться не только непосредственно в образовательной и самостоятельной деятельности ребенка, но и так, же в домашних условиях.</w:t>
      </w:r>
    </w:p>
    <w:p w:rsidR="00342BFB" w:rsidRPr="00A920A3" w:rsidRDefault="00342BFB" w:rsidP="00342BFB">
      <w:pPr>
        <w:shd w:val="clear" w:color="auto" w:fill="FFFFFF"/>
        <w:spacing w:after="0" w:line="360" w:lineRule="atLeast"/>
        <w:ind w:left="-709"/>
        <w:textAlignment w:val="baseline"/>
        <w:rPr>
          <w:rFonts w:ascii="Arial" w:eastAsia="Times New Roman" w:hAnsi="Arial" w:cs="Arial"/>
          <w:color w:val="000000"/>
          <w:sz w:val="24"/>
          <w:szCs w:val="24"/>
          <w:lang w:eastAsia="ru-RU"/>
        </w:rPr>
      </w:pPr>
      <w:r w:rsidRPr="00A920A3">
        <w:rPr>
          <w:rFonts w:ascii="inherit" w:eastAsia="Times New Roman" w:hAnsi="inherit" w:cs="Arial"/>
          <w:b/>
          <w:bCs/>
          <w:color w:val="000000"/>
          <w:sz w:val="24"/>
          <w:szCs w:val="24"/>
          <w:bdr w:val="none" w:sz="0" w:space="0" w:color="auto" w:frame="1"/>
          <w:lang w:eastAsia="ru-RU"/>
        </w:rPr>
        <w:t>Результатом использования пособий из фетра, по моим наблюдениям, стало:</w:t>
      </w:r>
    </w:p>
    <w:p w:rsidR="00342BFB" w:rsidRPr="00A920A3" w:rsidRDefault="00342BFB" w:rsidP="00342BFB">
      <w:pPr>
        <w:shd w:val="clear" w:color="auto" w:fill="FFFFFF"/>
        <w:spacing w:after="0" w:line="360" w:lineRule="atLeast"/>
        <w:ind w:left="-709"/>
        <w:textAlignment w:val="baseline"/>
        <w:rPr>
          <w:rFonts w:ascii="Arial" w:eastAsia="Times New Roman" w:hAnsi="Arial" w:cs="Arial"/>
          <w:color w:val="000000"/>
          <w:sz w:val="24"/>
          <w:szCs w:val="24"/>
          <w:lang w:eastAsia="ru-RU"/>
        </w:rPr>
      </w:pPr>
      <w:r w:rsidRPr="00A920A3">
        <w:rPr>
          <w:rFonts w:ascii="inherit" w:eastAsia="Times New Roman" w:hAnsi="inherit" w:cs="Arial"/>
          <w:color w:val="000000"/>
          <w:sz w:val="24"/>
          <w:szCs w:val="24"/>
          <w:bdr w:val="none" w:sz="0" w:space="0" w:color="auto" w:frame="1"/>
          <w:lang w:eastAsia="ru-RU"/>
        </w:rPr>
        <w:t>— Повышение мотивации к самостоятельной и экспериментальной деятельности дошкольников; </w:t>
      </w:r>
    </w:p>
    <w:p w:rsidR="00342BFB" w:rsidRPr="00A920A3" w:rsidRDefault="00342BFB" w:rsidP="00342BFB">
      <w:pPr>
        <w:shd w:val="clear" w:color="auto" w:fill="FFFFFF"/>
        <w:spacing w:after="0" w:line="360" w:lineRule="atLeast"/>
        <w:ind w:left="-709"/>
        <w:textAlignment w:val="baseline"/>
        <w:rPr>
          <w:rFonts w:ascii="Arial" w:eastAsia="Times New Roman" w:hAnsi="Arial" w:cs="Arial"/>
          <w:color w:val="000000"/>
          <w:sz w:val="24"/>
          <w:szCs w:val="24"/>
          <w:lang w:eastAsia="ru-RU"/>
        </w:rPr>
      </w:pPr>
      <w:proofErr w:type="gramStart"/>
      <w:r w:rsidRPr="00A920A3">
        <w:rPr>
          <w:rFonts w:ascii="inherit" w:eastAsia="Times New Roman" w:hAnsi="inherit" w:cs="Arial"/>
          <w:color w:val="000000"/>
          <w:sz w:val="24"/>
          <w:szCs w:val="24"/>
          <w:bdr w:val="none" w:sz="0" w:space="0" w:color="auto" w:frame="1"/>
          <w:lang w:eastAsia="ru-RU"/>
        </w:rPr>
        <w:t>— Создание положительного, эмоционального фона у воспитанников;</w:t>
      </w:r>
      <w:r w:rsidRPr="00A920A3">
        <w:rPr>
          <w:rFonts w:ascii="inherit" w:eastAsia="Times New Roman" w:hAnsi="inherit" w:cs="Arial"/>
          <w:color w:val="000000"/>
          <w:sz w:val="24"/>
          <w:szCs w:val="24"/>
          <w:bdr w:val="none" w:sz="0" w:space="0" w:color="auto" w:frame="1"/>
          <w:lang w:eastAsia="ru-RU"/>
        </w:rPr>
        <w:br/>
        <w:t>—    Активизации когнитивных процессов (мышления, внимания, восприятия, памяти);</w:t>
      </w:r>
      <w:r w:rsidRPr="00A920A3">
        <w:rPr>
          <w:rFonts w:ascii="inherit" w:eastAsia="Times New Roman" w:hAnsi="inherit" w:cs="Arial"/>
          <w:color w:val="000000"/>
          <w:sz w:val="24"/>
          <w:szCs w:val="24"/>
          <w:bdr w:val="none" w:sz="0" w:space="0" w:color="auto" w:frame="1"/>
          <w:lang w:eastAsia="ru-RU"/>
        </w:rPr>
        <w:br/>
        <w:t>—  Способствовало развитию усидчивости, мелкой моторики, зрительного внимания, мышления и пространственных представлений.</w:t>
      </w:r>
      <w:proofErr w:type="gramEnd"/>
    </w:p>
    <w:p w:rsidR="00342BFB" w:rsidRPr="00A920A3" w:rsidRDefault="00342BFB" w:rsidP="00342BFB">
      <w:pPr>
        <w:shd w:val="clear" w:color="auto" w:fill="FFFFFF"/>
        <w:spacing w:after="0" w:line="360" w:lineRule="atLeast"/>
        <w:ind w:left="-709"/>
        <w:textAlignment w:val="baseline"/>
        <w:rPr>
          <w:rFonts w:ascii="Arial" w:eastAsia="Times New Roman" w:hAnsi="Arial" w:cs="Arial"/>
          <w:color w:val="000000"/>
          <w:sz w:val="24"/>
          <w:szCs w:val="24"/>
          <w:lang w:eastAsia="ru-RU"/>
        </w:rPr>
      </w:pPr>
      <w:r w:rsidRPr="00A920A3">
        <w:rPr>
          <w:rFonts w:ascii="inherit" w:eastAsia="Times New Roman" w:hAnsi="inherit" w:cs="Arial"/>
          <w:color w:val="000000"/>
          <w:sz w:val="24"/>
          <w:szCs w:val="24"/>
          <w:bdr w:val="none" w:sz="0" w:space="0" w:color="auto" w:frame="1"/>
          <w:lang w:eastAsia="ru-RU"/>
        </w:rPr>
        <w:t>—  Развитию фантазии, творчества у ребенка;</w:t>
      </w:r>
    </w:p>
    <w:p w:rsidR="00342BFB" w:rsidRPr="00A920A3" w:rsidRDefault="00342BFB" w:rsidP="00342BFB">
      <w:pPr>
        <w:shd w:val="clear" w:color="auto" w:fill="FFFFFF"/>
        <w:spacing w:after="0" w:line="360" w:lineRule="atLeast"/>
        <w:ind w:left="-709"/>
        <w:textAlignment w:val="baseline"/>
        <w:rPr>
          <w:rFonts w:ascii="Arial" w:eastAsia="Times New Roman" w:hAnsi="Arial" w:cs="Arial"/>
          <w:color w:val="000000"/>
          <w:sz w:val="24"/>
          <w:szCs w:val="24"/>
          <w:lang w:eastAsia="ru-RU"/>
        </w:rPr>
      </w:pPr>
      <w:r w:rsidRPr="00A920A3">
        <w:rPr>
          <w:rFonts w:ascii="inherit" w:eastAsia="Times New Roman" w:hAnsi="inherit" w:cs="Arial"/>
          <w:color w:val="000000"/>
          <w:sz w:val="24"/>
          <w:szCs w:val="24"/>
          <w:bdr w:val="none" w:sz="0" w:space="0" w:color="auto" w:frame="1"/>
          <w:lang w:eastAsia="ru-RU"/>
        </w:rPr>
        <w:t>—  Воспитанию у ребенка уверенности в своих силах.</w:t>
      </w:r>
    </w:p>
    <w:p w:rsidR="00342BFB" w:rsidRPr="00A920A3" w:rsidRDefault="00342BFB" w:rsidP="004C61CF">
      <w:pPr>
        <w:shd w:val="clear" w:color="auto" w:fill="FFFFFF"/>
        <w:spacing w:after="0" w:line="360" w:lineRule="atLeast"/>
        <w:ind w:left="-709"/>
        <w:jc w:val="both"/>
        <w:textAlignment w:val="baseline"/>
        <w:rPr>
          <w:rFonts w:ascii="Arial" w:eastAsia="Times New Roman" w:hAnsi="Arial" w:cs="Arial"/>
          <w:color w:val="000000"/>
          <w:sz w:val="24"/>
          <w:szCs w:val="24"/>
          <w:lang w:eastAsia="ru-RU"/>
        </w:rPr>
      </w:pPr>
      <w:r w:rsidRPr="00A920A3">
        <w:rPr>
          <w:rFonts w:ascii="inherit" w:eastAsia="Times New Roman" w:hAnsi="inherit" w:cs="Arial"/>
          <w:color w:val="000000"/>
          <w:sz w:val="24"/>
          <w:szCs w:val="24"/>
          <w:bdr w:val="none" w:sz="0" w:space="0" w:color="auto" w:frame="1"/>
          <w:lang w:eastAsia="ru-RU"/>
        </w:rPr>
        <w:t>Но для решения поставленной цели не достаточно усилий только одного</w:t>
      </w:r>
      <w:r w:rsidR="004C61CF">
        <w:rPr>
          <w:rFonts w:ascii="inherit" w:eastAsia="Times New Roman" w:hAnsi="inherit" w:cs="Arial"/>
          <w:color w:val="000000"/>
          <w:sz w:val="24"/>
          <w:szCs w:val="24"/>
          <w:bdr w:val="none" w:sz="0" w:space="0" w:color="auto" w:frame="1"/>
          <w:lang w:eastAsia="ru-RU"/>
        </w:rPr>
        <w:t xml:space="preserve"> </w:t>
      </w:r>
      <w:r w:rsidRPr="00A920A3">
        <w:rPr>
          <w:rFonts w:ascii="inherit" w:eastAsia="Times New Roman" w:hAnsi="inherit" w:cs="Arial"/>
          <w:color w:val="000000"/>
          <w:sz w:val="24"/>
          <w:szCs w:val="24"/>
          <w:bdr w:val="none" w:sz="0" w:space="0" w:color="auto" w:frame="1"/>
          <w:lang w:eastAsia="ru-RU"/>
        </w:rPr>
        <w:t>образовательного учреждения. Эффективность и результативность будут</w:t>
      </w:r>
      <w:r w:rsidR="004C61CF">
        <w:rPr>
          <w:rFonts w:ascii="inherit" w:eastAsia="Times New Roman" w:hAnsi="inherit" w:cs="Arial"/>
          <w:color w:val="000000"/>
          <w:sz w:val="24"/>
          <w:szCs w:val="24"/>
          <w:bdr w:val="none" w:sz="0" w:space="0" w:color="auto" w:frame="1"/>
          <w:lang w:eastAsia="ru-RU"/>
        </w:rPr>
        <w:t xml:space="preserve"> </w:t>
      </w:r>
      <w:r w:rsidRPr="00A920A3">
        <w:rPr>
          <w:rFonts w:ascii="inherit" w:eastAsia="Times New Roman" w:hAnsi="inherit" w:cs="Arial"/>
          <w:color w:val="000000"/>
          <w:sz w:val="24"/>
          <w:szCs w:val="24"/>
          <w:bdr w:val="none" w:sz="0" w:space="0" w:color="auto" w:frame="1"/>
          <w:lang w:eastAsia="ru-RU"/>
        </w:rPr>
        <w:t>проявляться лишь в том случае, если дошкольное учреждение и семья будут</w:t>
      </w:r>
      <w:r w:rsidR="004C61CF">
        <w:rPr>
          <w:rFonts w:ascii="inherit" w:eastAsia="Times New Roman" w:hAnsi="inherit" w:cs="Arial"/>
          <w:color w:val="000000"/>
          <w:sz w:val="24"/>
          <w:szCs w:val="24"/>
          <w:bdr w:val="none" w:sz="0" w:space="0" w:color="auto" w:frame="1"/>
          <w:lang w:eastAsia="ru-RU"/>
        </w:rPr>
        <w:t xml:space="preserve"> </w:t>
      </w:r>
      <w:r w:rsidRPr="00A920A3">
        <w:rPr>
          <w:rFonts w:ascii="inherit" w:eastAsia="Times New Roman" w:hAnsi="inherit" w:cs="Arial"/>
          <w:color w:val="000000"/>
          <w:sz w:val="24"/>
          <w:szCs w:val="24"/>
          <w:bdr w:val="none" w:sz="0" w:space="0" w:color="auto" w:frame="1"/>
          <w:lang w:eastAsia="ru-RU"/>
        </w:rPr>
        <w:t>сообща идти к намеченной цели. Для этого необходимо наладить такой прочный контакт с родителями воспитанников, чтобы они стали союзниками</w:t>
      </w:r>
    </w:p>
    <w:p w:rsidR="00342BFB" w:rsidRPr="00A920A3" w:rsidRDefault="00342BFB" w:rsidP="004C61CF">
      <w:pPr>
        <w:shd w:val="clear" w:color="auto" w:fill="FFFFFF"/>
        <w:spacing w:after="0" w:line="360" w:lineRule="atLeast"/>
        <w:ind w:left="-709"/>
        <w:jc w:val="both"/>
        <w:textAlignment w:val="baseline"/>
        <w:rPr>
          <w:rFonts w:ascii="Arial" w:eastAsia="Times New Roman" w:hAnsi="Arial" w:cs="Arial"/>
          <w:color w:val="000000"/>
          <w:sz w:val="24"/>
          <w:szCs w:val="24"/>
          <w:lang w:eastAsia="ru-RU"/>
        </w:rPr>
      </w:pPr>
      <w:r w:rsidRPr="00A920A3">
        <w:rPr>
          <w:rFonts w:ascii="inherit" w:eastAsia="Times New Roman" w:hAnsi="inherit" w:cs="Arial"/>
          <w:color w:val="000000"/>
          <w:sz w:val="24"/>
          <w:szCs w:val="24"/>
          <w:bdr w:val="none" w:sz="0" w:space="0" w:color="auto" w:frame="1"/>
          <w:lang w:eastAsia="ru-RU"/>
        </w:rPr>
        <w:t>образовательного учреждения. Необходимо также отметить, что в соответствии с ФГОС родители занимают первостепенную очередь в развитии и обучении своих детей.</w:t>
      </w:r>
    </w:p>
    <w:p w:rsidR="00342BFB" w:rsidRPr="004C61CF" w:rsidRDefault="00342BFB" w:rsidP="004C61CF">
      <w:pPr>
        <w:shd w:val="clear" w:color="auto" w:fill="FFFFFF"/>
        <w:spacing w:after="0" w:line="360" w:lineRule="atLeast"/>
        <w:ind w:left="-709"/>
        <w:jc w:val="both"/>
        <w:textAlignment w:val="baseline"/>
        <w:rPr>
          <w:rFonts w:ascii="inherit" w:eastAsia="Times New Roman" w:hAnsi="inherit" w:cs="Arial"/>
          <w:b/>
          <w:bCs/>
          <w:i/>
          <w:color w:val="000000"/>
          <w:sz w:val="28"/>
          <w:szCs w:val="28"/>
          <w:bdr w:val="none" w:sz="0" w:space="0" w:color="auto" w:frame="1"/>
          <w:lang w:eastAsia="ru-RU"/>
        </w:rPr>
      </w:pPr>
      <w:r w:rsidRPr="00A920A3">
        <w:rPr>
          <w:rFonts w:ascii="inherit" w:eastAsia="Times New Roman" w:hAnsi="inherit" w:cs="Arial"/>
          <w:color w:val="000000"/>
          <w:sz w:val="24"/>
          <w:szCs w:val="24"/>
          <w:bdr w:val="none" w:sz="0" w:space="0" w:color="auto" w:frame="1"/>
          <w:lang w:eastAsia="ru-RU"/>
        </w:rPr>
        <w:t xml:space="preserve"> </w:t>
      </w:r>
      <w:r w:rsidRPr="00A920A3">
        <w:rPr>
          <w:rFonts w:ascii="inherit" w:eastAsia="Times New Roman" w:hAnsi="inherit" w:cs="Arial"/>
          <w:b/>
          <w:i/>
          <w:color w:val="000000"/>
          <w:sz w:val="24"/>
          <w:szCs w:val="24"/>
          <w:bdr w:val="none" w:sz="0" w:space="0" w:color="auto" w:frame="1"/>
          <w:lang w:eastAsia="ru-RU"/>
        </w:rPr>
        <w:t>Нельзя добиться хороших результатов в решении задач развития речи, если они не решаются совместно с семьей, если в ДОУ не создано детско — взрослое сообщество, для которого характерно содействие друг другу. Я стараюсь  максимально привлеч</w:t>
      </w:r>
      <w:r w:rsidRPr="004C61CF">
        <w:rPr>
          <w:rFonts w:ascii="inherit" w:eastAsia="Times New Roman" w:hAnsi="inherit" w:cs="Arial"/>
          <w:b/>
          <w:i/>
          <w:color w:val="000000"/>
          <w:sz w:val="24"/>
          <w:szCs w:val="24"/>
          <w:bdr w:val="none" w:sz="0" w:space="0" w:color="auto" w:frame="1"/>
          <w:lang w:eastAsia="ru-RU"/>
        </w:rPr>
        <w:t>ь родителей к активному участию.</w:t>
      </w:r>
    </w:p>
    <w:p w:rsidR="00342BFB" w:rsidRPr="005C03A7" w:rsidRDefault="005C03A7" w:rsidP="00A920A3">
      <w:pPr>
        <w:shd w:val="clear" w:color="auto" w:fill="FFFFFF"/>
        <w:spacing w:after="0" w:line="360" w:lineRule="atLeast"/>
        <w:textAlignment w:val="baseline"/>
        <w:rPr>
          <w:rFonts w:ascii="Times New Roman" w:eastAsia="Times New Roman" w:hAnsi="Times New Roman" w:cs="Times New Roman"/>
          <w:b/>
          <w:bCs/>
          <w:color w:val="000000"/>
          <w:sz w:val="24"/>
          <w:szCs w:val="24"/>
          <w:bdr w:val="none" w:sz="0" w:space="0" w:color="auto" w:frame="1"/>
          <w:lang w:eastAsia="ru-RU"/>
        </w:rPr>
      </w:pPr>
      <w:r w:rsidRPr="005C03A7">
        <w:rPr>
          <w:rFonts w:ascii="Times New Roman" w:eastAsia="Times New Roman" w:hAnsi="Times New Roman" w:cs="Times New Roman"/>
          <w:b/>
          <w:bCs/>
          <w:color w:val="000000"/>
          <w:sz w:val="24"/>
          <w:szCs w:val="24"/>
          <w:bdr w:val="none" w:sz="0" w:space="0" w:color="auto" w:frame="1"/>
          <w:lang w:eastAsia="ru-RU"/>
        </w:rPr>
        <w:t>Результатом наблюдений и практического применения подтверждают целесообразность дальнейшего использования фетра в дошкольном образовании.</w:t>
      </w:r>
    </w:p>
    <w:p w:rsidR="00A920A3" w:rsidRDefault="00A920A3">
      <w:bookmarkStart w:id="0" w:name="_GoBack"/>
      <w:bookmarkEnd w:id="0"/>
    </w:p>
    <w:sectPr w:rsidR="00A920A3" w:rsidSect="00E70DBE">
      <w:pgSz w:w="11906" w:h="16838"/>
      <w:pgMar w:top="1134" w:right="850" w:bottom="1134" w:left="1701" w:header="708" w:footer="708" w:gutter="0"/>
      <w:pgBorders w:offsetFrom="page">
        <w:top w:val="confetti" w:sz="20" w:space="24" w:color="auto"/>
        <w:left w:val="confetti" w:sz="20" w:space="24" w:color="auto"/>
        <w:bottom w:val="confetti" w:sz="20" w:space="24" w:color="auto"/>
        <w:right w:val="confetti" w:sz="2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112BAB"/>
    <w:multiLevelType w:val="multilevel"/>
    <w:tmpl w:val="EFAAD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5601B83"/>
    <w:multiLevelType w:val="multilevel"/>
    <w:tmpl w:val="48F07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9AA1805"/>
    <w:multiLevelType w:val="multilevel"/>
    <w:tmpl w:val="49628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A912E3B"/>
    <w:multiLevelType w:val="hybridMultilevel"/>
    <w:tmpl w:val="DE5AC7D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11534B8"/>
    <w:multiLevelType w:val="multilevel"/>
    <w:tmpl w:val="579C6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B684DB6"/>
    <w:multiLevelType w:val="multilevel"/>
    <w:tmpl w:val="17103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F0B3C50"/>
    <w:multiLevelType w:val="multilevel"/>
    <w:tmpl w:val="27EAC4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BF37828"/>
    <w:multiLevelType w:val="multilevel"/>
    <w:tmpl w:val="B100B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3B348A9"/>
    <w:multiLevelType w:val="multilevel"/>
    <w:tmpl w:val="82F0C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E564BFD"/>
    <w:multiLevelType w:val="multilevel"/>
    <w:tmpl w:val="D5523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05978BC"/>
    <w:multiLevelType w:val="multilevel"/>
    <w:tmpl w:val="46081B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82930DE"/>
    <w:multiLevelType w:val="multilevel"/>
    <w:tmpl w:val="0374B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D757BF8"/>
    <w:multiLevelType w:val="multilevel"/>
    <w:tmpl w:val="54FEE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1AD4D60"/>
    <w:multiLevelType w:val="multilevel"/>
    <w:tmpl w:val="2556A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0"/>
  </w:num>
  <w:num w:numId="3">
    <w:abstractNumId w:val="11"/>
  </w:num>
  <w:num w:numId="4">
    <w:abstractNumId w:val="8"/>
  </w:num>
  <w:num w:numId="5">
    <w:abstractNumId w:val="9"/>
  </w:num>
  <w:num w:numId="6">
    <w:abstractNumId w:val="5"/>
  </w:num>
  <w:num w:numId="7">
    <w:abstractNumId w:val="4"/>
  </w:num>
  <w:num w:numId="8">
    <w:abstractNumId w:val="1"/>
  </w:num>
  <w:num w:numId="9">
    <w:abstractNumId w:val="13"/>
  </w:num>
  <w:num w:numId="10">
    <w:abstractNumId w:val="7"/>
  </w:num>
  <w:num w:numId="11">
    <w:abstractNumId w:val="0"/>
  </w:num>
  <w:num w:numId="12">
    <w:abstractNumId w:val="2"/>
  </w:num>
  <w:num w:numId="13">
    <w:abstractNumId w:val="12"/>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9BD"/>
    <w:rsid w:val="001269BD"/>
    <w:rsid w:val="00342BFB"/>
    <w:rsid w:val="004C61CF"/>
    <w:rsid w:val="0050093D"/>
    <w:rsid w:val="00557813"/>
    <w:rsid w:val="005C03A7"/>
    <w:rsid w:val="00853472"/>
    <w:rsid w:val="009E7AF2"/>
    <w:rsid w:val="00A920A3"/>
    <w:rsid w:val="00B60A61"/>
    <w:rsid w:val="00E70DBE"/>
    <w:rsid w:val="00F93768"/>
    <w:rsid w:val="00FF4D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57813"/>
    <w:rPr>
      <w:rFonts w:ascii="Times New Roman" w:hAnsi="Times New Roman" w:cs="Times New Roman"/>
      <w:sz w:val="24"/>
      <w:szCs w:val="24"/>
    </w:rPr>
  </w:style>
  <w:style w:type="paragraph" w:styleId="a4">
    <w:name w:val="No Spacing"/>
    <w:uiPriority w:val="1"/>
    <w:qFormat/>
    <w:rsid w:val="00853472"/>
    <w:pPr>
      <w:spacing w:after="0" w:line="240" w:lineRule="auto"/>
    </w:pPr>
  </w:style>
  <w:style w:type="paragraph" w:styleId="a5">
    <w:name w:val="Balloon Text"/>
    <w:basedOn w:val="a"/>
    <w:link w:val="a6"/>
    <w:uiPriority w:val="99"/>
    <w:semiHidden/>
    <w:unhideWhenUsed/>
    <w:rsid w:val="00E70DB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70DB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57813"/>
    <w:rPr>
      <w:rFonts w:ascii="Times New Roman" w:hAnsi="Times New Roman" w:cs="Times New Roman"/>
      <w:sz w:val="24"/>
      <w:szCs w:val="24"/>
    </w:rPr>
  </w:style>
  <w:style w:type="paragraph" w:styleId="a4">
    <w:name w:val="No Spacing"/>
    <w:uiPriority w:val="1"/>
    <w:qFormat/>
    <w:rsid w:val="00853472"/>
    <w:pPr>
      <w:spacing w:after="0" w:line="240" w:lineRule="auto"/>
    </w:pPr>
  </w:style>
  <w:style w:type="paragraph" w:styleId="a5">
    <w:name w:val="Balloon Text"/>
    <w:basedOn w:val="a"/>
    <w:link w:val="a6"/>
    <w:uiPriority w:val="99"/>
    <w:semiHidden/>
    <w:unhideWhenUsed/>
    <w:rsid w:val="00E70DB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70DB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4686">
      <w:bodyDiv w:val="1"/>
      <w:marLeft w:val="0"/>
      <w:marRight w:val="0"/>
      <w:marTop w:val="0"/>
      <w:marBottom w:val="0"/>
      <w:divBdr>
        <w:top w:val="none" w:sz="0" w:space="0" w:color="auto"/>
        <w:left w:val="none" w:sz="0" w:space="0" w:color="auto"/>
        <w:bottom w:val="none" w:sz="0" w:space="0" w:color="auto"/>
        <w:right w:val="none" w:sz="0" w:space="0" w:color="auto"/>
      </w:divBdr>
      <w:divsChild>
        <w:div w:id="1390347845">
          <w:marLeft w:val="0"/>
          <w:marRight w:val="0"/>
          <w:marTop w:val="0"/>
          <w:marBottom w:val="0"/>
          <w:divBdr>
            <w:top w:val="none" w:sz="0" w:space="0" w:color="auto"/>
            <w:left w:val="none" w:sz="0" w:space="0" w:color="auto"/>
            <w:bottom w:val="none" w:sz="0" w:space="0" w:color="auto"/>
            <w:right w:val="none" w:sz="0" w:space="0" w:color="auto"/>
          </w:divBdr>
          <w:divsChild>
            <w:div w:id="676151743">
              <w:marLeft w:val="0"/>
              <w:marRight w:val="0"/>
              <w:marTop w:val="0"/>
              <w:marBottom w:val="240"/>
              <w:divBdr>
                <w:top w:val="none" w:sz="0" w:space="0" w:color="auto"/>
                <w:left w:val="none" w:sz="0" w:space="0" w:color="auto"/>
                <w:bottom w:val="none" w:sz="0" w:space="0" w:color="auto"/>
                <w:right w:val="none" w:sz="0" w:space="0" w:color="auto"/>
              </w:divBdr>
              <w:divsChild>
                <w:div w:id="1701475084">
                  <w:marLeft w:val="0"/>
                  <w:marRight w:val="0"/>
                  <w:marTop w:val="0"/>
                  <w:marBottom w:val="120"/>
                  <w:divBdr>
                    <w:top w:val="none" w:sz="0" w:space="0" w:color="auto"/>
                    <w:left w:val="none" w:sz="0" w:space="0" w:color="auto"/>
                    <w:bottom w:val="none" w:sz="0" w:space="0" w:color="auto"/>
                    <w:right w:val="none" w:sz="0" w:space="0" w:color="auto"/>
                  </w:divBdr>
                </w:div>
                <w:div w:id="795490683">
                  <w:marLeft w:val="0"/>
                  <w:marRight w:val="0"/>
                  <w:marTop w:val="0"/>
                  <w:marBottom w:val="120"/>
                  <w:divBdr>
                    <w:top w:val="none" w:sz="0" w:space="0" w:color="auto"/>
                    <w:left w:val="none" w:sz="0" w:space="0" w:color="auto"/>
                    <w:bottom w:val="none" w:sz="0" w:space="0" w:color="auto"/>
                    <w:right w:val="none" w:sz="0" w:space="0" w:color="auto"/>
                  </w:divBdr>
                </w:div>
                <w:div w:id="853804958">
                  <w:marLeft w:val="0"/>
                  <w:marRight w:val="0"/>
                  <w:marTop w:val="0"/>
                  <w:marBottom w:val="120"/>
                  <w:divBdr>
                    <w:top w:val="none" w:sz="0" w:space="0" w:color="auto"/>
                    <w:left w:val="none" w:sz="0" w:space="0" w:color="auto"/>
                    <w:bottom w:val="none" w:sz="0" w:space="0" w:color="auto"/>
                    <w:right w:val="none" w:sz="0" w:space="0" w:color="auto"/>
                  </w:divBdr>
                </w:div>
                <w:div w:id="100600943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644043276">
          <w:marLeft w:val="0"/>
          <w:marRight w:val="0"/>
          <w:marTop w:val="0"/>
          <w:marBottom w:val="180"/>
          <w:divBdr>
            <w:top w:val="none" w:sz="0" w:space="0" w:color="auto"/>
            <w:left w:val="none" w:sz="0" w:space="0" w:color="auto"/>
            <w:bottom w:val="none" w:sz="0" w:space="0" w:color="auto"/>
            <w:right w:val="none" w:sz="0" w:space="0" w:color="auto"/>
          </w:divBdr>
          <w:divsChild>
            <w:div w:id="1521973829">
              <w:marLeft w:val="0"/>
              <w:marRight w:val="0"/>
              <w:marTop w:val="0"/>
              <w:marBottom w:val="0"/>
              <w:divBdr>
                <w:top w:val="none" w:sz="0" w:space="0" w:color="auto"/>
                <w:left w:val="none" w:sz="0" w:space="0" w:color="auto"/>
                <w:bottom w:val="none" w:sz="0" w:space="0" w:color="auto"/>
                <w:right w:val="none" w:sz="0" w:space="0" w:color="auto"/>
              </w:divBdr>
              <w:divsChild>
                <w:div w:id="967972771">
                  <w:marLeft w:val="0"/>
                  <w:marRight w:val="0"/>
                  <w:marTop w:val="0"/>
                  <w:marBottom w:val="0"/>
                  <w:divBdr>
                    <w:top w:val="none" w:sz="0" w:space="0" w:color="auto"/>
                    <w:left w:val="none" w:sz="0" w:space="0" w:color="auto"/>
                    <w:bottom w:val="none" w:sz="0" w:space="0" w:color="auto"/>
                    <w:right w:val="none" w:sz="0" w:space="0" w:color="auto"/>
                  </w:divBdr>
                  <w:divsChild>
                    <w:div w:id="20907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388180">
      <w:bodyDiv w:val="1"/>
      <w:marLeft w:val="0"/>
      <w:marRight w:val="0"/>
      <w:marTop w:val="0"/>
      <w:marBottom w:val="0"/>
      <w:divBdr>
        <w:top w:val="none" w:sz="0" w:space="0" w:color="auto"/>
        <w:left w:val="none" w:sz="0" w:space="0" w:color="auto"/>
        <w:bottom w:val="none" w:sz="0" w:space="0" w:color="auto"/>
        <w:right w:val="none" w:sz="0" w:space="0" w:color="auto"/>
      </w:divBdr>
    </w:div>
    <w:div w:id="737629226">
      <w:bodyDiv w:val="1"/>
      <w:marLeft w:val="0"/>
      <w:marRight w:val="0"/>
      <w:marTop w:val="0"/>
      <w:marBottom w:val="0"/>
      <w:divBdr>
        <w:top w:val="none" w:sz="0" w:space="0" w:color="auto"/>
        <w:left w:val="none" w:sz="0" w:space="0" w:color="auto"/>
        <w:bottom w:val="none" w:sz="0" w:space="0" w:color="auto"/>
        <w:right w:val="none" w:sz="0" w:space="0" w:color="auto"/>
      </w:divBdr>
      <w:divsChild>
        <w:div w:id="83184616">
          <w:marLeft w:val="0"/>
          <w:marRight w:val="0"/>
          <w:marTop w:val="0"/>
          <w:marBottom w:val="0"/>
          <w:divBdr>
            <w:top w:val="none" w:sz="0" w:space="0" w:color="auto"/>
            <w:left w:val="none" w:sz="0" w:space="0" w:color="auto"/>
            <w:bottom w:val="none" w:sz="0" w:space="0" w:color="auto"/>
            <w:right w:val="none" w:sz="0" w:space="0" w:color="auto"/>
          </w:divBdr>
          <w:divsChild>
            <w:div w:id="678167475">
              <w:marLeft w:val="0"/>
              <w:marRight w:val="0"/>
              <w:marTop w:val="0"/>
              <w:marBottom w:val="0"/>
              <w:divBdr>
                <w:top w:val="none" w:sz="0" w:space="0" w:color="auto"/>
                <w:left w:val="none" w:sz="0" w:space="0" w:color="auto"/>
                <w:bottom w:val="none" w:sz="0" w:space="0" w:color="auto"/>
                <w:right w:val="none" w:sz="0" w:space="0" w:color="auto"/>
              </w:divBdr>
              <w:divsChild>
                <w:div w:id="1632133835">
                  <w:marLeft w:val="0"/>
                  <w:marRight w:val="0"/>
                  <w:marTop w:val="0"/>
                  <w:marBottom w:val="150"/>
                  <w:divBdr>
                    <w:top w:val="none" w:sz="0" w:space="0" w:color="auto"/>
                    <w:left w:val="none" w:sz="0" w:space="0" w:color="auto"/>
                    <w:bottom w:val="none" w:sz="0" w:space="0" w:color="auto"/>
                    <w:right w:val="none" w:sz="0" w:space="0" w:color="auto"/>
                  </w:divBdr>
                  <w:divsChild>
                    <w:div w:id="1555966845">
                      <w:marLeft w:val="0"/>
                      <w:marRight w:val="0"/>
                      <w:marTop w:val="360"/>
                      <w:marBottom w:val="360"/>
                      <w:divBdr>
                        <w:top w:val="none" w:sz="0" w:space="0" w:color="auto"/>
                        <w:left w:val="none" w:sz="0" w:space="0" w:color="auto"/>
                        <w:bottom w:val="none" w:sz="0" w:space="0" w:color="auto"/>
                        <w:right w:val="none" w:sz="0" w:space="0" w:color="auto"/>
                      </w:divBdr>
                      <w:divsChild>
                        <w:div w:id="1227644383">
                          <w:marLeft w:val="0"/>
                          <w:marRight w:val="0"/>
                          <w:marTop w:val="420"/>
                          <w:marBottom w:val="420"/>
                          <w:divBdr>
                            <w:top w:val="none" w:sz="0" w:space="0" w:color="auto"/>
                            <w:left w:val="none" w:sz="0" w:space="0" w:color="auto"/>
                            <w:bottom w:val="none" w:sz="0" w:space="0" w:color="auto"/>
                            <w:right w:val="none" w:sz="0" w:space="0" w:color="auto"/>
                          </w:divBdr>
                          <w:divsChild>
                            <w:div w:id="105583973">
                              <w:marLeft w:val="0"/>
                              <w:marRight w:val="0"/>
                              <w:marTop w:val="0"/>
                              <w:marBottom w:val="0"/>
                              <w:divBdr>
                                <w:top w:val="none" w:sz="0" w:space="0" w:color="auto"/>
                                <w:left w:val="none" w:sz="0" w:space="0" w:color="auto"/>
                                <w:bottom w:val="none" w:sz="0" w:space="0" w:color="auto"/>
                                <w:right w:val="none" w:sz="0" w:space="0" w:color="auto"/>
                              </w:divBdr>
                              <w:divsChild>
                                <w:div w:id="1481270488">
                                  <w:marLeft w:val="0"/>
                                  <w:marRight w:val="300"/>
                                  <w:marTop w:val="0"/>
                                  <w:marBottom w:val="0"/>
                                  <w:divBdr>
                                    <w:top w:val="none" w:sz="0" w:space="0" w:color="auto"/>
                                    <w:left w:val="none" w:sz="0" w:space="0" w:color="auto"/>
                                    <w:bottom w:val="none" w:sz="0" w:space="0" w:color="auto"/>
                                    <w:right w:val="none" w:sz="0" w:space="0" w:color="auto"/>
                                  </w:divBdr>
                                </w:div>
                                <w:div w:id="364522212">
                                  <w:marLeft w:val="0"/>
                                  <w:marRight w:val="300"/>
                                  <w:marTop w:val="0"/>
                                  <w:marBottom w:val="0"/>
                                  <w:divBdr>
                                    <w:top w:val="none" w:sz="0" w:space="0" w:color="auto"/>
                                    <w:left w:val="none" w:sz="0" w:space="0" w:color="auto"/>
                                    <w:bottom w:val="none" w:sz="0" w:space="0" w:color="auto"/>
                                    <w:right w:val="none" w:sz="0" w:space="0" w:color="auto"/>
                                  </w:divBdr>
                                  <w:divsChild>
                                    <w:div w:id="1299531753">
                                      <w:marLeft w:val="0"/>
                                      <w:marRight w:val="0"/>
                                      <w:marTop w:val="0"/>
                                      <w:marBottom w:val="90"/>
                                      <w:divBdr>
                                        <w:top w:val="none" w:sz="0" w:space="0" w:color="auto"/>
                                        <w:left w:val="none" w:sz="0" w:space="0" w:color="auto"/>
                                        <w:bottom w:val="none" w:sz="0" w:space="0" w:color="auto"/>
                                        <w:right w:val="none" w:sz="0" w:space="0" w:color="auto"/>
                                      </w:divBdr>
                                    </w:div>
                                    <w:div w:id="1452363337">
                                      <w:marLeft w:val="0"/>
                                      <w:marRight w:val="0"/>
                                      <w:marTop w:val="0"/>
                                      <w:marBottom w:val="60"/>
                                      <w:divBdr>
                                        <w:top w:val="none" w:sz="0" w:space="0" w:color="auto"/>
                                        <w:left w:val="none" w:sz="0" w:space="0" w:color="auto"/>
                                        <w:bottom w:val="none" w:sz="0" w:space="0" w:color="auto"/>
                                        <w:right w:val="none" w:sz="0" w:space="0" w:color="auto"/>
                                      </w:divBdr>
                                    </w:div>
                                    <w:div w:id="191511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4360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274</TotalTime>
  <Pages>1</Pages>
  <Words>1399</Words>
  <Characters>7977</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dcterms:created xsi:type="dcterms:W3CDTF">2026-05-29T05:48:00Z</dcterms:created>
  <dcterms:modified xsi:type="dcterms:W3CDTF">2026-05-29T10:23:00Z</dcterms:modified>
</cp:coreProperties>
</file>