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11B" w:rsidRPr="0047011B" w:rsidRDefault="0047011B" w:rsidP="0047011B">
      <w:pPr>
        <w:pStyle w:val="a3"/>
        <w:spacing w:after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  <w:proofErr w:type="spellStart"/>
      <w:r w:rsidRPr="0047011B">
        <w:rPr>
          <w:rFonts w:ascii="Arial" w:hAnsi="Arial" w:cs="Arial"/>
          <w:b/>
          <w:bCs/>
          <w:color w:val="000000"/>
          <w:sz w:val="44"/>
          <w:szCs w:val="44"/>
        </w:rPr>
        <w:t>Кинотерапия</w:t>
      </w:r>
      <w:proofErr w:type="spellEnd"/>
      <w:r w:rsidRPr="0047011B">
        <w:rPr>
          <w:rFonts w:ascii="Arial" w:hAnsi="Arial" w:cs="Arial"/>
          <w:b/>
          <w:bCs/>
          <w:color w:val="000000"/>
          <w:sz w:val="44"/>
          <w:szCs w:val="44"/>
        </w:rPr>
        <w:t>: современный взгляд на возможности применения</w:t>
      </w:r>
    </w:p>
    <w:p w:rsidR="0047011B" w:rsidRDefault="0047011B" w:rsidP="004701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bookmarkStart w:id="0" w:name="_GoBack"/>
    </w:p>
    <w:bookmarkEnd w:id="0"/>
    <w:p w:rsidR="0047011B" w:rsidRDefault="0047011B" w:rsidP="004701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Актуальность (контекст) тематики статьи</w:t>
      </w:r>
      <w:r>
        <w:rPr>
          <w:rFonts w:ascii="Arial" w:hAnsi="Arial" w:cs="Arial"/>
          <w:color w:val="000000"/>
        </w:rPr>
        <w:t xml:space="preserve">. Развитие психологических практик привело к созданию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, зарекомендовавшей себя перспективным методом оценки и трансформации ценностно-смысловой сферы личности. Однако широкому распространению метода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 препятствует недостаточная изученность механизмов его психологического воздействия. Актуальной задачей является создание проективного метода диагностики ценностно-смысловой сферы личности средствами художественной кинематографии, а также разработка технологий воздействия </w:t>
      </w:r>
      <w:proofErr w:type="spellStart"/>
      <w:r>
        <w:rPr>
          <w:rFonts w:ascii="Arial" w:hAnsi="Arial" w:cs="Arial"/>
          <w:color w:val="000000"/>
        </w:rPr>
        <w:t>квази</w:t>
      </w:r>
      <w:proofErr w:type="spellEnd"/>
      <w:r>
        <w:rPr>
          <w:rFonts w:ascii="Arial" w:hAnsi="Arial" w:cs="Arial"/>
          <w:color w:val="000000"/>
        </w:rPr>
        <w:t>-формирующего и обучающего типа.</w:t>
      </w:r>
    </w:p>
    <w:p w:rsidR="0047011B" w:rsidRDefault="0047011B" w:rsidP="004701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Целью </w:t>
      </w:r>
      <w:r>
        <w:rPr>
          <w:rFonts w:ascii="Arial" w:hAnsi="Arial" w:cs="Arial"/>
          <w:color w:val="000000"/>
        </w:rPr>
        <w:t xml:space="preserve">статьи является анализ возможностей применения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 для решения психотерапевтических, диагностических, коррекционных, развивающих задач.</w:t>
      </w:r>
    </w:p>
    <w:p w:rsidR="0047011B" w:rsidRDefault="0047011B" w:rsidP="004701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хода исследования</w:t>
      </w:r>
      <w:r>
        <w:rPr>
          <w:rFonts w:ascii="Arial" w:hAnsi="Arial" w:cs="Arial"/>
          <w:color w:val="000000"/>
        </w:rPr>
        <w:t xml:space="preserve">. Рассмотрены теоретические основания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 как вида арт-терапии, выделено сходство и различия с </w:t>
      </w:r>
      <w:proofErr w:type="spellStart"/>
      <w:r>
        <w:rPr>
          <w:rFonts w:ascii="Arial" w:hAnsi="Arial" w:cs="Arial"/>
          <w:color w:val="000000"/>
        </w:rPr>
        <w:t>библиотерапией</w:t>
      </w:r>
      <w:proofErr w:type="spellEnd"/>
      <w:r>
        <w:rPr>
          <w:rFonts w:ascii="Arial" w:hAnsi="Arial" w:cs="Arial"/>
          <w:color w:val="000000"/>
        </w:rPr>
        <w:t xml:space="preserve">. Обсуждается развитие метода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 – от задач </w:t>
      </w:r>
      <w:proofErr w:type="spellStart"/>
      <w:r>
        <w:rPr>
          <w:rFonts w:ascii="Arial" w:hAnsi="Arial" w:cs="Arial"/>
          <w:color w:val="000000"/>
        </w:rPr>
        <w:t>совладания</w:t>
      </w:r>
      <w:proofErr w:type="spellEnd"/>
      <w:r>
        <w:rPr>
          <w:rFonts w:ascii="Arial" w:hAnsi="Arial" w:cs="Arial"/>
          <w:color w:val="000000"/>
        </w:rPr>
        <w:t xml:space="preserve"> с эмоциональными нарушениями и восстановлением баланса психодинамических сил до широкого спектра задач оптимизации личностного роста и образования. Проанализированы психологические механизмы воздействия в процессе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: проекция, идентификация с героем, рефлексия, катарсис, социальное научение. Выделены базовые приемы личностной трансформации, применяемые в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. Определены основные темы для группового и индивидуального обсуждения после просмотра художественного фильма. Приведены результаты пилотажного исследования, доказавшего высокую эффективность метода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 при подготовке к </w:t>
      </w:r>
      <w:proofErr w:type="spellStart"/>
      <w:r>
        <w:rPr>
          <w:rFonts w:ascii="Arial" w:hAnsi="Arial" w:cs="Arial"/>
          <w:color w:val="000000"/>
        </w:rPr>
        <w:t>родительству</w:t>
      </w:r>
      <w:proofErr w:type="spellEnd"/>
      <w:r>
        <w:rPr>
          <w:rFonts w:ascii="Arial" w:hAnsi="Arial" w:cs="Arial"/>
          <w:color w:val="000000"/>
        </w:rPr>
        <w:t xml:space="preserve"> женщин.</w:t>
      </w:r>
    </w:p>
    <w:p w:rsidR="0047011B" w:rsidRDefault="0047011B" w:rsidP="004701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Результаты исследования</w:t>
      </w:r>
      <w:r>
        <w:rPr>
          <w:rFonts w:ascii="Arial" w:hAnsi="Arial" w:cs="Arial"/>
          <w:color w:val="000000"/>
        </w:rPr>
        <w:t xml:space="preserve">. На основании анализа психологической практики использования средств художественной кинематографии как метода психологического воздействия можно сказать следующее. Хотя метод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 успешно зарекомендовал себя в решении психотерапевтических, развивающих, образовательных задач, однако психологические механизмы его воздействия исследованы недостаточно глубоко, а возможности </w:t>
      </w:r>
      <w:proofErr w:type="spellStart"/>
      <w:r>
        <w:rPr>
          <w:rFonts w:ascii="Arial" w:hAnsi="Arial" w:cs="Arial"/>
          <w:color w:val="000000"/>
        </w:rPr>
        <w:t>кинотерапии</w:t>
      </w:r>
      <w:proofErr w:type="spellEnd"/>
      <w:r>
        <w:rPr>
          <w:rFonts w:ascii="Arial" w:hAnsi="Arial" w:cs="Arial"/>
          <w:color w:val="000000"/>
        </w:rPr>
        <w:t xml:space="preserve"> в развитии личностного потенциала человека используются далеко не полно.</w:t>
      </w:r>
    </w:p>
    <w:p w:rsidR="0047011B" w:rsidRPr="0047011B" w:rsidRDefault="0047011B" w:rsidP="0047011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Выводы</w:t>
      </w:r>
      <w:r>
        <w:rPr>
          <w:rFonts w:ascii="Arial" w:hAnsi="Arial" w:cs="Arial"/>
          <w:color w:val="000000"/>
        </w:rPr>
        <w:t xml:space="preserve">. Перспективы развития данного метода связаны с разработкой проективных методов исследования неосознаваемых имплицитных установок личности, что позволит повысить эффективность диагностической работы, а также с разработкой </w:t>
      </w:r>
      <w:proofErr w:type="spellStart"/>
      <w:r>
        <w:rPr>
          <w:rFonts w:ascii="Arial" w:hAnsi="Arial" w:cs="Arial"/>
          <w:color w:val="000000"/>
        </w:rPr>
        <w:t>квази</w:t>
      </w:r>
      <w:proofErr w:type="spellEnd"/>
      <w:r>
        <w:rPr>
          <w:rFonts w:ascii="Arial" w:hAnsi="Arial" w:cs="Arial"/>
          <w:color w:val="000000"/>
        </w:rPr>
        <w:t>-формирующих техник психологического воздействия на ценностно-смысловую сферу человека на основе активизации его личностного потенциала и учета актуальных задач развития каждой возрастной группы.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Арт-терапия как терапия искусст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вом представляет одно из самых многообещающих, перспективных и мало изученных направлений пси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хологической практики. Можно выде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лить три подхода к интеграции искусства и терапии, по-разному раскрывающие содержание и механизмы воздействия искусства на разрешение проблем, пси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хологическое благополучие и развитие личности. В психоаналитическом подхо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де в работах пионера арт-терапии М.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умбург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акцент переносится на терапию, а арт (искусство) выступает лишь как средство, позволяющее преодолеть со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противление и прийти к осознанию бес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сознательных процессов. Здесь именно терапия является и целью, и содержанием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психопрактики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искусство лишь допол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няет арсенал методических инструмен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тов аналитика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Naumburg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1958, 1966). В концепции Э.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Крамер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которая, как и М.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Наумбург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является представитель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ницей психодинамического подхода, напротив, само искусство выступает фо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кусом внимания, а терапевтический эф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фект является результатом включения пациента в процесс создания художе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ственных образов, будь то рисунок, со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чинение или восприятие произведения искусства любой формы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Kramer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1958, 1990). По мнению Э.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Крамер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необходи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мо учитывать два процесса, реализуемые в ходе художественной деятельности. Во-первых, сублимацию, позволяющую «переключить» энергию либидо на со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циально желаемые цели и тем самым вос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становить баланс психодинамических сил. Во-вторых, коммуникацию, в кото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рой рисунок, являясь посланием бессоз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нательного, принимает на себя функцию коммуникации социальному окружению скрытых, подавленных влечений и кон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фликтов пациента, способствуя более глубокому пониманию партнерами друг друга и улучшению их межличностных отношений. Третий подход отводит ре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шающую роль в арт-терапии процессам творчества и творческого воображения, полагая, что сам процесс арт-терапии порождает новые потребности челове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ка – в творчестве, поиске форм самовы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ражения, и приобретает самостоятель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ное значение и особый приоритет в его ценностно-смысловой и мотивационной сфере. Не адаптация к социальной сре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де, не улучшение системы отношений с миром, а рождение новой потребности в творчестве и соответствующая транс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формация всех жизненных отношений личности становится результатом арт-те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рапии (Бурно, 1989; Карабанова, 1977). Таким образом, в русле решения отно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сительно узкой психотерапевтической задачи возникло и окрепло новое на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правление, позволяющее выйти за преде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лы клинической практики. Арт-терапия (А. Хилл), первоначально направлен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ная на улучшение эмоционального со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стояния человека за счет снижения вну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треннего напряжения, значительно расширяет радиус возможного воздей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ствия. Объектом арт-терапевтического воздействия становится уже не больной человек (пациент), а личность, стремяща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яся не только избавиться от негативных переживаний, но раскрыть и обогатить свой творческий потенциал, ориентиро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ванная на саморазвитие и самовыраже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ние в произведениях искусства.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Арт-терапия, как способ психологи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ческого воздействия, имеет ряд преиму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ществ, по сравнению с другими психоте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рапевтическими методами. Приобщение к искусству вызывает положительные эмоции. Технические навыки (рисование, игра, сочинение и обсуждение сказок, восприятие музыкального произведения) складываются в детские годы, поэтому отличаются доступностью для широко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го круга взрослых людей. Возможность обойтись без слов создает возможность самовыражения для людей, испытываю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щих трудности в вербальном описании своих переживаний. Все это позволяет обходить «цензуру сознания», способст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вуя выражению скрытых желаний, идей, состояний, поведения, которые в обыч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ной жизни не проявляются.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конце ХХ-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века психотерапевт Берни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Вудер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разрабатывает еще одно направление арт-терапии –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пию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используя новый метод для лечения эмоциональных проблем своих пациен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тов (депрессивных состояний, фобий, зависимостей, суицидальных намере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ний). Использование метода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было востребовано в первую очередь в русле психоаналитического подхода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Berg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URL: </w:t>
      </w:r>
      <w:hyperlink r:id="rId5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http://www.uspress.edu/books/pages/6945.html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;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Gabbard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2001;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Kluge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URL: </w:t>
      </w:r>
      <w:hyperlink r:id="rId6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http://www.dspp.com/papers/kluge.htm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 Стремительное развитие кинемато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графа способствовало обогащению прие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мов психоанализа. Дана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Намди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обращает внимание на их взаимопроникновение, позволившее, с одной стороны, популя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ризировать идеи психоанализа, с дру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гой, способствовало появлению новой тематики художественных произведений (Дмитриева, Одинцова,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Намди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2016). Стимульным материалом для работы ста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новится заранее отобранный по опреде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ленной тематике фильм, просмотр ко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торого сопровождается, как правило, групповым обсуждением под руководством психолога. Обсуждение поступков и 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переживаний персонажей фильма могут помочь клиентам получить бо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лее адекватное и полное представление о собственной жизни, соприкоснуться с чувствами и эмоциями, увидеть ситуа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цию с другой точки зрения. Это позво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ляет преодолеть страх и тревогу, создает ситуацию эмоциональной безопасности для обсуждения собственных проблем на основе идентификации с героями филь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ма, чье сходство судьбы с собственной историей осознается либо самими кли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ентами, либо с помощью терапевта. Ге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рои фильма сталкиваются с теми же про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блемами, что и зрители в своей реальной жизни: утратой, неудачей, несправедли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востью, изменой, отвержением и изоля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цией, низкой самооценкой и др. Исполь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зование метафоры как художественного средства позволяет значительно ускорить процессы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инсайта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глубокого и целост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ного постижения сущности проблемной ситуации и возможностей ее разреше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ния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Sharp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Smith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&amp;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Cole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URL: </w:t>
      </w:r>
      <w:hyperlink r:id="rId7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https://doi.org/10.1080/09515070210140221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 Преи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мущества арт-терапии как дополнитель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ного метода работы связаны с тем, что использование метафорического вы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ражения проблемы позволяет перейти к ее анализу и обсуждению, в то время как прямой директивный подход провоцирует защитные реакции клиента, не позволяя выйти на ее осознание и про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работку. Это положение получило убеди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тельное подтверждение в сравнительном исследовании эффекта двух форм интер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венции с целью оптимизации деструк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тивных детско-родительских отношений в групповой работе с пятнадцатилетними девушками-подростками. Было показано, что просмотр художественных фильмов содействует открытому обсуждению про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блем материнско-дочерних отношений и отношений с отсутствующим отцом, в то время как попытка прямого разгово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 об этих отношениях вызывает сопро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тивление, отказ и негативные аффектив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ные реакции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Bierman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2003).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имеет явное сходство с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библиотерапией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которая строится как обсуждение и совместный анализ спе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циальным образом отобранных книг и историй, что, однако, не исключает их различий. Существенным преимущест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вом фильмов перед книгами является ис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пользование совокупности различных модальностей: музыки, цвета, яркости изображений, динамики развертывания перед глазами зрителя историй, что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зволяет говорить о глубинном эмоциональном уровне воздействия. Воссозда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ние истории на основе визуализации позволяет прочувствовать и осознать психологическую коллизию в опреде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ленном заданном создателем фильма ключе, сохраняя, тем не менее, широкие возможности личностного осмысления и интерпретации увиденного.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Анализируя психологические механиз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мы воздействия на зрителя, исследовате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ли обращаются к процессу идентифика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ции зрителя с героем художественного произведения. Зритель выбирает героя, который ему наиболее близок на данном этапе жизни по типу поведения, по спо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собу решаемой задачи, по сходной жиз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ненной ситуации или стоящей перед ним психологической проблеме. Это обеспе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чивает ему возможность эмоционально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го включения (Психологическое консуль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тирование …, 2017). Результатом такой идентификации становится «заражение» эмоциональным состоянием героя с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следующим глубоким катарсисом. Худо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жественное произведение не только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зволяет зрителю преодолеть защитные механизмы и испытать «страсти и жела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ния», подавляемые в повседневной жиз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ни, но в метафорической форме предлага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ет способ решения проблемной ситуации. Соответственно, существенным услови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ем эффективности терапевтического воз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действия является наличие сходства сю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жета с актуальной жизненной ситуацией, в которой находится клиент (Прокофье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ва, URL: </w:t>
      </w:r>
      <w:hyperlink r:id="rId8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http://kinoterapia.info/theoretics-cinematherapy/method-of-kinoterapia/)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Кроме того, возможность идентифика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ции с героем достигается особыми прие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мами возбуждения симпатии, обеспечивая 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возможность возникновения сопережива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ния зрителя. Герой не только должен ока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заться в опасной ситуации, вызывающей волнение и сопереживание у зрителя, но и быть наделен как особыми способно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стями, так и узнаваемыми недостатками, и слабостями. Эффект узнавания усилива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ется, если герой фильма действует в знако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мой зрителю ситуации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Червинский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URL: </w:t>
      </w:r>
      <w:hyperlink r:id="rId9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https://kinodramaturg.ru/a-chervinskij-kak-xorosho-prodat-xoroshij-scenarij/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Таким образом, проблема воздейст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вия искусства на развитие и психоло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гическое состояние личности разра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батывалась функциональной теорией в рамках «онтологии самого искусства» (Крупник, 1999). Психологической мо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дификацией функциональной теории искусства является направление, опираю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щееся на объективно-аналитический ме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тод анализа, предложенный в свое время Л.С. Выготским для изучения психологии искусства. Представители этого направ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ления рассматривали художественное произведение как систему художественно-выразительных средств, «сознательно и преднамеренно организованных с та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ким расчетом, чтобы вызвать эстети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ческую реакцию» и тем самым воздей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ствовать на реципиента (Выготский, 2010). Однако психология искусст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 не может рассматриваться в отрыве от личности, на которую оказывается воздействие. По мнению Е.В. Крупни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ка, в процессе знакомства с художест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венным произведением у субъекта воз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никает «художественное сознание» как особого рода отношение к произведе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нию искусства. Воздействие искусст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 на личность представляет собой, та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ким образом, целостный системный акт, в котором воздействие стимула (произ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ведение искусства с его системой вы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разительных средств) преломляется че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рез художественное сознание личности, что и определяет, в конечном счете, эффект «последействия» художественного произведения на личностную органи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зацию человека (Крупник, 1999). Возни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кающие под влиянием художественного фильма переживания свидетельствуют о том, что происходящие события при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обретают для каждого человека особый личностный смысл. Отношение к герою и его жизненной ситуации определяется, в первую очередь, проекцией собствен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ных ценностных установок, личностных черт и актуальных переживаний. В связи с этим, анализ переживаний, возникших в ходе просмотра кинофильма, способ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ствует осознанию зрителем собствен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ной жизненной ситуации и личностной позиции, открывая это содержание для развития и коррекции.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подход к психотерапевти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ческой работе посредством кинемато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графии был поддержан и существенно обогащен в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онтопсихологии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Антонио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негетти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который сосредотачивает вни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мание не только на просмотре фильма, но и на последующем его обсуждении в группе зрителей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Менегетти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2014а, 2014б). Подчеркивая, что кино являет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ся «самым распространенным в современном мире и самым могущественным средством коммуникации», он вызыва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ет зрителя на разговор, направленный на выявление проективного характера пе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реживаний, при этом, позволяя ему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нять, насколько его личное восприятие расходилось с объективным содержани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ем образа. По мнению А.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Менегетти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«пра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вильно» созданный фильм раскрывает широкое пространство для переживаний, чувств и эмоций. В процессе группово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го обсуждения человек постигает специ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фику собственных переживаний, совер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шая акт самопознания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Менегетти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2001). С помощью средств художественного произведения режиссер создает яркие, выразительные образы, но они являют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ся лишь материалом для образов, созда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ваемых воображением самого зрителя. Они, по мнению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Менегетти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позволяют проявиться внутреннему миру человека, поскольку «сквозь вереницу сменяющих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ся образов мы улавливаем проявление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тенциональности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бессознательного, но не режиссера, а зрителя»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Менегетти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2014а). Фильм становится средством выражения бессознательного как отдельного индиви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да, так и группы участников. Организован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ное после просмотра фильма обсуждение позволяет каждому зрителю понять, на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сколько его личное 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восприятие расходи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лось с объективным содержанием образа. Следовательно, по мнению автора, с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мощью данного метода можно диагно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стировать и с очевидностью представлять субъекту его бессознательное. Участни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ку дискуссии открывается скрытое содер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жание его личности. Полученное знание можно использовать и для лечения чело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века, и для содействия его дальнейшему личностному росту. В рамках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онтопсихо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логии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появляется новое название мето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да –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кинемалогия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(от греческого «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кинео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– двигаю, двигаюсь и латинского «логос» – наука, познание), в котором акцент сме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щается на возможности самопознания. Показаниями к использованию данного метода являются эмоциональные наруше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ния, скрытые неосознаваемые и открытые осознанные неурегулированные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внутри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личностные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межличностные конфлик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ты, низкий уровень развития самосозна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ния и самооценки,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аддикции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 том числе эмоциональная зависимость и зависи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мость от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психоактивных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веществ, недо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статочный уровень осознания и понима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ния собственного поведения, конфликтов в межличностных отношениях и их при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чин, утрата, посттравматическое стрес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совое расстройство, депрессии, тревож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ные расстройства социального генеза, все виды расстройства пищевого поведения.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История использования метода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нашей стране непродолжи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тельна. Несмотря на то, что в Большой медицинской энциклопедии еще в 1949 году впервые появилась статья о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как новом методе лечения с помо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щью просмотра специально отобранных фильмов, оказывающих психотерапевти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ческий эффект, в России его использова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ние не получило широкого распростра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нения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Пензин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2003). В настоящее время обращение к данному средству психологического воздействия происходит все чаще. Е.Н. Павлова, анализируя современ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ную практику использования кино в тера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певтических целях, описывает несколько вариаций этого метода. Наибольшей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пулярностью, по ее мнению, пользует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ся использование кинофильма (или его фрагмента) в качестве иллюстрации об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суждаемого способа поведения. Киноф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рагменты используются на когнитивных тренингах для формирования образов успешного и неуспешного поведения. Яр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кие художественные образы способству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ют закреплению паттернов собственного поведения и помогают точнее распозна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вать значение поведения других людей (Павлова, </w:t>
      </w:r>
      <w:hyperlink r:id="rId10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https://kinoterapiya.ru/method)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качестве вспомогательного приема мо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жет быть рекомендован самостоятель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ный просмотр фильма. В ряде случаев для помощи клиенту может быть состав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лена программа индивидуального прос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мотра в течение месяца. Использование кинофильма в качестве отправной точки для последующей дискуссии требует осо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бого мастерства терапевта. На сегодняшний день опыт такого индивидуального творчества недостаточно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операционали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зирован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так как практикующие терапев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ты редко занимаются анализом и систе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матизацией своего опыта, как это делал А.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Менегетти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Вместе с тем, можно выде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лить ряд приемов, которые составляют основу психотерапевтической работы. К ним относятся:</w:t>
      </w:r>
    </w:p>
    <w:p w:rsidR="0047011B" w:rsidRPr="0047011B" w:rsidRDefault="0047011B" w:rsidP="004701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прием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децентрации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позволяющий увидеть проблемную ситуацию как открывающую новые возможности и перспективы, изучить различные ва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рианты решения сложной проблемы и выбора поведения;</w:t>
      </w:r>
    </w:p>
    <w:p w:rsidR="0047011B" w:rsidRPr="0047011B" w:rsidRDefault="0047011B" w:rsidP="004701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реконструкции нарушенных межличностных отношений на осно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ве принятия нормы диалога в обще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нии,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эмпатии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сострадания к другим и себе, терпимости и принятия других такими, какими они есть, преодоления старых обид и проявления открытости к любви;</w:t>
      </w:r>
    </w:p>
    <w:p w:rsidR="0047011B" w:rsidRPr="0047011B" w:rsidRDefault="0047011B" w:rsidP="004701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переосмысление жизненных целей и постановка новых целей на основе осознания ригидных, ограничивающих свободу выбора убеждений, определе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ния того, что действительно является важным для клиента, и отказа от лож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ных установок, формирования умения рассматривать воспринимаемые пре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пятствия как возможности для роста;</w:t>
      </w:r>
    </w:p>
    <w:p w:rsidR="0047011B" w:rsidRPr="0047011B" w:rsidRDefault="0047011B" w:rsidP="004701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фасилитация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самопознания и повыше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ние самооценки, благодаря обретению умения видеть себя в новом свете, при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нимать себя, открывать в себе новое;</w:t>
      </w:r>
    </w:p>
    <w:p w:rsidR="0047011B" w:rsidRPr="0047011B" w:rsidRDefault="0047011B" w:rsidP="004701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трансформации чувств клиента от тревоги, страхов и депрессии к надежде, радости и вдохновению;</w:t>
      </w:r>
    </w:p>
    <w:p w:rsidR="0047011B" w:rsidRPr="0047011B" w:rsidRDefault="0047011B" w:rsidP="004701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осознания неэффективного ро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левого поведения, ориентация на кон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структивные ролевые модели и обуче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ние соответствующему поведению;</w:t>
      </w:r>
    </w:p>
    <w:p w:rsidR="0047011B" w:rsidRPr="0047011B" w:rsidRDefault="0047011B" w:rsidP="0047011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переживание утраты и неразрешен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ного горя на основе кристаллизации позитивного опыта и примирения со смертью и со своим прошлым.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Круг вопросов, которые становятся предметом обсуждения после просмотра фильма, включают следующие темы: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чувства, эмоции переживания, испы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тываемые во время просмотра фильма, прежде всего, наиболее интенсивные, вызывающие беспокойство, диском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форт, кажущиеся несовместимыми с событиями, происходящими в фильме (например, смех во время трагической сцены или злость и грусть в позитив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ной ситуации);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наиболее значимые символы;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идентификация с одним из героев фильма, выяснение, с кем именно и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чему;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черты персонажей фильма, вызвавшие восхищение или зависть;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кто из героев фильма не понравился и почему;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сцены, вызвавшие сильные эмоции – что происходило и что было сказано;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какое воздействие оказал финал фильма;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кто из героев фильма напомнил о ком- то из прошлого клиента или настоящего;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больше всего понравилось в фильме;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меньше всего понравилось в фильме;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сцены, вызвавшие отторжение, неже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лание смотреть фильм;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сцены, наиболее запомнившиеся, кото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рые произвели наиболее сильное впе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чатление;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основная мысль фильма, его посыл, миссия;</w:t>
      </w:r>
    </w:p>
    <w:p w:rsidR="0047011B" w:rsidRPr="0047011B" w:rsidRDefault="0047011B" w:rsidP="0047011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именно в фильме хотелось бы при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менить в своей собственной жизни.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Особые возможности содержит в себе подход к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 котором ис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пользуется не готовое художественное произведение, а организуется съемка ко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роткого сюжета, главным героем кото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рого становится сам клиент (В.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Эдигер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 Для такой работы психотерапевт должен совмещать профессии психолога и кине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матографиста. Воплощая фантазии кли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ента, психолог способствует «прорыву бессознательного», раскрывая его для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следующего рационального анализа.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Мы видим, что, возникнув как пси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хотерапевтический метод,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настоящее время широко использует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ся как метод психологического воздей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ствия в ходе развивающей работы и для решения образовательных задач. В реше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нии задач оптимизации личностного раз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вития используются такие возможности кинематографического воздействия, как активизация самопознания, способствую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щая формированию идентичности таких личностных качеств, как толерантность и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эмпатия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целом ряде исследований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казано, что являясь «самым массовым из искусств», кино оказывает существенное влияние на развитие мировосприятия, формирование системы семейных цен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ностей, моральное и нравственно-этиче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ское развитие, формирование социаль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ной (социально-ролевой, гражданской, гендерной) и личностной идентичности, и эмоционально-личностное развитие молодого человека (Бочаров, 2008; Маке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ева С.А., Макеева А.А., 2017).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Использование кинематографическо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го воздействия является наиболее адек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ватной формой работы с молодежной возрастной группой, так как отвечает акту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альной задаче развития молодежи – самопознанию и саморазвитию. Активизирую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щее воздействие кинематографа основано на возможности трансляции молодому че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ловеку социокультурного опыта и лич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ностных смыслов, создания условий вну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треннего диалога. В исследовании Т.М.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Батула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показано влияние дискурса кине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матографа на идентичность. По мнению автора, кино создает условия для усвоения представлений о культурных и идеологи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ческих конструктах, причем транслируе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мое содержание воспринимается зрите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лем как естественное и адекватное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Batool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2010). В условиях специально организо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ванной процедуры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кинотренинга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предполагает использование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киносредств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заранее подобранных с учетом наиболее значимых для участников тренинга лич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ных жизненных проблем, и дальнейшего их обсуждения удается существенно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высить уровень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эмпатии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молодых людей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Ахмедзянова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2011). В исследовании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казано, что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эмпатийному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реагированию и повышению показателя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эмпатии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студен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тов-гуманитариев способствует актуализа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ция основных механизмов когнитивной, эмоциональной и поведенческой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эмпа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интерпретации,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децентрации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иден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тификации, эмоционального заражения. Успешной оказалась и работа, направлен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ная на повышение степени толерантности по отношению к людям с ограниченными возможностями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Кожухарь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Арапов, URL: </w:t>
      </w:r>
      <w:hyperlink r:id="rId11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http://kinoterapia.info/arapov_koguhar/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 Анализ результатов использования пси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хологического воздействия с помощью средств художественной кинематографии показал достоверные различия у испытуе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мых в оценке образа человека с особенно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стями в развитии, изменения социальной дистанции с данной группой людей, рост толерантного отношения к ним, а также тенденции к динамике эмоционального интеллекта. Раскрыты преимущества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как доступного широкому кру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гу лиц, относительно не затратного и до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статочно успешного метода работы.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Убедительно доказана эффективность использования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как метода интервенции в работе с проблемными семьями и супружескими парами. В ис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следовании М.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Баллард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было продемон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стрировано, что семьи, испытывающие трудности в решении задач развития при переходе на новую стадию жизненно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го цикла семьи, в силу ригидности и ог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раниченности семейных установок ока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зываются не готовы к обсуждению этих проблем с психотерапевтом. Просмотр кинофильмов инициирует обсуждение семейных проблем и конфликтов и об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легчает переход к анализу проблем соб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ственной семьи, их осознанию и поиску путей решения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Ballard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2012;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Kluge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URL: </w:t>
      </w:r>
      <w:hyperlink r:id="rId12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http://www.dspp.com/papers/kluge.htm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Специальной задачей является отбор фильмов, отвечающих содержанию про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блем и индивидуально-психологическим, возрастным и личностным, в том числе этнокультурным особенностям участни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ков психотерапевтического процесса. Так, например, в исследовании особен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ностей переживания развода родителей тремя детьми предподросткового возра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ста были обнаружены нетипичные и не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ожиданные реакции в ответ на хорошо зарекомендовавшие себя в предшеству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ющей практике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фильмы. Таким образом, и отбор фильмов, и выстраивание сценария психотерапевтиче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ской работы требует «тонкой настрой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ки» процедур и временного регламента с учетом адресности применения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Marsick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URL: </w:t>
      </w:r>
      <w:hyperlink r:id="rId13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https://doi.org/10.1080/154 01383.2010.527789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исследовании, проведенном под ру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ководством Н.Л. Карповой, была разра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ботана подробная карта психотерапев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тических паттернов, наличие которых в кинофильме делает эффективным воздействие на человека, с точки зрения же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лаемых для него изменений (Карпова и др., 2011). Используя специально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добранные средства, исследователи осу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ществляли комплексную коррекцию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девиантного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поведения подростков. Ре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зультаты работы позволяют сделать за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ключение о том, что использование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фильмотерапии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работе с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девиантны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подростками позволяет достичь та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ких положительных результатов, как раз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витие их эмоциональной, когнитивной, мотивационно-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потребностной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волевой, коммуникативной сфер, осознание ими внутренних конфликтов и возможных путей их решения.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 менее широкие возможности пре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доставляет использование кинематогра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фии в решении образовательных задач. Использование кинематографа в обра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зовательных целях стало возможным практически с момента его возникнове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ния. Уже с начала прошлого века ставил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ся вопрос об образовательном и воспита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тельном значении кино. Об этом писали В. Готвальд в работе «Кинематограф – его происхождение, устройство и будущее об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щественное и научное значение» (1909 г.), Е.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Самуйленко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книге «Кинематограф и его просветительская роль» (1912 г.), Е.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Майрин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работе «Кинематограф в пра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ктической жизни» (1916 г.). В первой по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ловине 1930-х годов советскими психоло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гами Б.М. Тепловым и О.И. Никифоровой очень широко исследовалась роль кине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матографии в развитии детей и подрост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ков (цит. по Карпова и др., 2011).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русле исследований теории соци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ального научения А. Бандуры было до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казано, что сюжет кинофильма может выступать для участников группы мо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делью сложных жизненных ситуаций, а в ряде случаев даже алгоритмом их разрешения. Убедительно показано, что ребенок может копировать поведение понравившегося персонажа при совокуп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ности определенных условий, а именно, когда поведение на экране демонстриру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ется как обоснованное или вознагражда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емое, когда персонаж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харизматичен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привлекателен для ребенка, и если ситу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ация отражает реальную жизнь, близкую личному опыту ребенка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Bandura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1977). Взрослый же человек, просматривая ху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дожественный фильм, узнает события, определенные жизненные ситуации, которые встречались в его собственной жизни, что открывает для него новые воз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можности разрешения сложных жизнен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ных ситуаций.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позиции культурно-исторического подхода становится возможным говорить о том, что не столько само художествен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ное произведение, сколько его обсужде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ние стимулирует собственную актив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ность участников работы. В отличие от пассивного восприятия содержания лек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ции, переживания, вызванные просмо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тром художественного произведения, и их последующее обсуждение обеспечивают личностную включенность зрителя, что находит отражение в успешном ус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воении тех идей и положений, которые заданы контентом произведения. Так, использование кинематографического воздействия и его последующего обсу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ждения при подготовке к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родительству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женщин, ожидающих рождения ребен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ка, показало его высокую эффективность в работе по формированию позиции ма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тери, по сравнению с традиционной лек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ционной формой работы (Захарова, Дол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гих, 2018). Просмотр художественного фильма позволяет направить внимание аудитории на обсуждение актуальных проблем предстоящего материнства. На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ибольший отклик аудитории встретили такие темы, как специфика материнской позиции, средства воспитания ребенка, изменения мотивационной направлен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ности женщины, связанное с появлени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ем ребенка, возможность возникновения ценностного конфликта. Это свидетель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ствует об актуальности данных тем для современной женщины. В ходе обсу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ждения специально подобранных ки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нофильмов были обнаружены установ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ки женщин по отношению материнству, не совпадающие с декларируемыми ими установками, выявленными в ходе пред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варительного опроса. Это свидетельст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вует о том, что задействованный в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механизм психологической проекции позволяет получить более до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стоверную информацию, по сравнению с получаемой посредством опроса, где ска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зывается влияние социальной желатель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ности. Важнейшим результатом работы можно считать осознание участница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ми исследования (30%) противоречиво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сти установок по отношению материнст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ва, выявленных и объективированных в ходе группового обсуждения и деклари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руемых ими в предварительном опросе. Таким образом, преимуществом обуче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ния с использованием метода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возможность актуализи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ровать латентные установки личности, препятствующие присвоению содержа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ния, заложив основу их последующей трансформации.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 основании анализа психологиче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ской практики использования средств художественной кинематографии как метода психологического воздействия можно сделать следующие выводы. Хотя метод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успешно зарекомен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довал себя в решении психотерапевтиче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ских, развивающих, образовательных за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дач, однако психологические механизмы его воздействия исследованы недостаточ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но глубоко, а возможности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развитии личностного потенциала чело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века используются далеко не полно.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Перспективы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развития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данного мето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да связаны с разработкой проективных методов исследования неосознаваемых имплицитных установок личности, что позволит повысить эффективность диагностической работы, а также с раз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 xml:space="preserve">работкой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квази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-формирующих техник психологического воздействия на цен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ностно-смысловую сферу человека на основе активизации его личностного потенциала и учета актуальных задач развития каждой возрастной группы.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47011B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Литература: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Ахмедзянова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А.Э.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Актуализация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эмпатии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личности средствами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кинотренинга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 на примере студентов гуманитарного профиля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диссертация ... кандидата психологических наук. – Казань, 2011. – 157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Березин С.В.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Кинотерапия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и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кинотренинг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 практическое пособие для психологов и социальных работников. 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Самара, 2003. – 112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Бочаров А.К.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Разработка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кинотерапевтического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тренинга, направленного на психологическую помощь подросткам в процессе самоопределения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// Психологические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исследования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сборник науч. трудов. Выпуск 6. – Самара: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Универс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групп, 2008. – С. 316–322.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Бурно М.Е.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Терапия творческим самовыражением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Москва: Медицина, 1989.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Выготский Л.С.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Психология искусства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Москва: Лабиринт, 2010. – 352с.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Дмитриева В.А., Одинцова В.В.,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Намди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Д.М.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Психология кино: учебно-методическое пособие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Санкт-Петербург: СПбГУ, 2016.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Захарова Е.И., Долгих А.Г.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Использование средств художественной кинематографии в подготовке беременных женщин к материнству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// XXIV Всероссийский конгресс с международным участием «Амбулаторно-поликлиническая помощь в эпицентре женского здоровья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сборник тезисов / под ред. Г.Т. Сухих, В.Н.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Прилепской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Москва, 2018. – 124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Карабанова О.А.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Игра в коррекции психического развития ребенка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– Москва: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Роспедагентство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1977.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Карабанова О.А.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Детско-родительские отношения как фактор профессионального самоопределения личности в подростковом и юношеском возрасте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// Вестник Московского университета. Серия 14. Психология. – 2016. – №3. – С. 54–62.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Карпова Н.Л., Данина Н.В.,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Кисельникова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А.И.,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Шувиков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А.И.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Психологический, педагогический и психотерапевтический аспекты воздействия кино на зрителя 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// Вопросы психологии. – 2011. – № 4. – С. 87–97.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Кожухарь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Г.С., Арапов В.И.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Влияние просмотра кинофильма на отношение старшеклассников к людям с особенностями физического развития 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[Электронный ресурс] //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кинотренинг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[сайт].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URL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4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http://kinoterapia.info/arapov_koguhar/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(дата обращения 06.05.2018).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Корбут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К.П.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Психоанализ о кино и кино о психоанализе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[Электронный ресурс] // Журнал практической психологии и психоанализа. – 2005. – № 2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[сайт].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URL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15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http://psychol.ras.ru/ippp_pfr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(дата обращения 06.05.2018).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Крупник Е. П.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Психологическое воздействие искусства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–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Москва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Институт психологии РАН, 1999. – 240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Макеева С.А., Макеева А.А.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Киноискусство как средство арт-терапии при работе с детьми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// Молодой ученый. – 2017. – №1.1. – С. 76–78.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Менегетти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Онтопсихологическая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синемалогия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Санкт-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Петербург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Онтопсихология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2014. – 563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Менегетти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Мир образов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Санкт-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Петербург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Онтопсихология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2014. – 100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Менегетти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Кино, театр, бессознательное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Т. 1. –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Москва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Онтопсихология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2001. – 384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Пензин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С.Н.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 и эстетическое воспитание: методологические проблемы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Воронеж, 2003. – 176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Плескачевская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А.А. 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Кинотренинг</w:t>
      </w:r>
      <w:proofErr w:type="spellEnd"/>
      <w:proofErr w:type="gram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и сфера его применения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// Психологическая газета. – 1998. – № 8(35) – № 9(36).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Павлова Е.Н.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Описание метода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кинотерапии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, анализ использования в практике психологического консультирования и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коучинга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, особенности применения и эффекты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[Электронный ресурс] //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кинотренинг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[сайт]. URL: </w:t>
      </w:r>
      <w:hyperlink r:id="rId16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https://kinoterapiya.ru/method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(дата обращения 06.05.2018).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Психологическое консультирование: практическое пособие для вузов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/ </w:t>
      </w: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Е.П. Кораблина, И.А. Акиндинова, А.А.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Баканова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 А.М. Родина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; под ред. Е.П.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Кораблиной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–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Москва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Юрайт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2017. – 323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Прокофьева Н.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Кинотерапия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как инструмент личностного развития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[Электронный ресурс] //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кинотренинг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[сайт]. URL: </w:t>
      </w:r>
      <w:hyperlink r:id="rId17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http://kinoterapia.info/theoretics-cinematherapy/method-of-kinoterapia/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(дата обращения 06.05.2018).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Червинский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А.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Как хорошо продать хороший сценарий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[Электронный ресурс] //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Кинодраматург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[сайт]. URL: </w:t>
      </w:r>
      <w:hyperlink r:id="rId18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https://kinodramaturg.ru/a-chervinskij-kak-xorosho-prodat-xoroshij-scenarij/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(дата обращения 06.05.2018).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Эльячефф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К.,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Эйниш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Н.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Дочки-матери: Третий лишний?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–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Москва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Ин-т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общегум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исслед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., 2011. – 448 с.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Юнтунен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О.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Как выбрать фильм для проведения сеанса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кинотерапии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/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кинотренинга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[Электронный ресурс] //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Кинотерапия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кинотренинг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: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[сайт]. URL: </w:t>
      </w:r>
      <w:hyperlink r:id="rId19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http://kinoterapia.info/psychoanalysis-of-film/kak-vybrat-film-dla-kinoterapii/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– (дата обращения 06.05.2018).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Ballard, M.B.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(2012)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The Family Life Cycle and Critical Transitions: Utilizing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Cinematherapy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 to Facilitate Understanding and Increase Communication. 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Journal of Creativity in Mental Health. 7(2), 212–219.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doi</w:t>
      </w:r>
      <w:proofErr w:type="spellEnd"/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: 10.1080/15401383.2012.685004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Bandura, A.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(1977)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Social Learning Theory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 Englewood Cliffs. N: Prentice Hall.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Batool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, T.M.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(2010)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Creation of ideology through the language of cinema: a feminist study of media education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Procedia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– Soc. and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Behav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Scien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, 2(2), 4592–4596.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Bayanova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 L.F.,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Chulyukin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 K.S.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(2018).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The impact of cultural congruence on the creative thinking of primary school children.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 Psychology in Russia: State of the Art, 11 (1), 61–70.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doi</w:t>
      </w:r>
      <w:proofErr w:type="spellEnd"/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: 10.11621/pir.2018.0105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Berg, B.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(1999)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Film Theory, Psychoanalysis and Figuration: On Endless Night: Cinema and Psychoanalysis, Parallel Histories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..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Retrieved from: </w:t>
      </w:r>
      <w:hyperlink r:id="rId20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val="en-US" w:eastAsia="ru-RU"/>
          </w:rPr>
          <w:t>http://www.uspress.edu/books/pages/6945.html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 (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accessed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May 6, 2018).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Bierman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, J.S.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(2003)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Group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Cinematherapy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 as a Treatment Modality for Adolescent Girls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. Residential Treatment 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For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Children &amp; Youth. 21(1), 1–15. 10.1300/J007v21n01_01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Budyakova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 T. P.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(2017).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Psychological and legal aspects of the offensiveness of male and female cartoons and collages. 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Psychology in Russia: State of the Art, 10(2), 149–164.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doi</w:t>
      </w:r>
      <w:proofErr w:type="spellEnd"/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: 10.11621/pir.2017.0210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Dermer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, S.B. et al.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(2000)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Utilizing Movies in Family Therapy: Applications for Individuals, Couples, and Families. 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The American Journal of Family Therapy, 28(2), 163–180.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doi</w:t>
      </w:r>
      <w:proofErr w:type="spellEnd"/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: 10.1080/019261800261734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Deyneka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 O.S.,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Isaeva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 E.R.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(2017).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Adaptation resources in subjects with social and psychosomatic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disadaptation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: a comparative analysis.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 Psychology in Russia: State of the Art, 10(1), 130–144.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doi</w:t>
      </w:r>
      <w:proofErr w:type="spellEnd"/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: 10.11621/pir.2017.0110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lastRenderedPageBreak/>
        <w:t>Gabbard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, G.O.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(2001)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Psychoanalysis and Film, an Introduction. International Journal of Psychoanalysis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 Key Papers Series, London and New York.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Kluge, D.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(1999)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Psychoanalysis and Film.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Retrieved from: </w:t>
      </w:r>
      <w:hyperlink r:id="rId21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val="en-US" w:eastAsia="ru-RU"/>
          </w:rPr>
          <w:t>http://www.dspp.com/papers/kluge.htm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 (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accessed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May 6, 2018).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Kramer, E.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(1958)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Art Therapy in a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Childrens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 Community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Sprinfield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 I11.Thomas.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Kramer, E.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(1990)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Positive Endings in Psychotherapy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 San-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Fancisco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Jossey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-Bass.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Marsick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, E.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Film Selection in a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Cinematherapy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 Intervention </w:t>
      </w:r>
      <w:proofErr w:type="gram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With</w:t>
      </w:r>
      <w:proofErr w:type="gram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 Preadolescents Experiencing Parental Divorce. 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Journal of Creativity in Mental Health, 5(201), 374–388. Retrieved from: </w:t>
      </w:r>
      <w:hyperlink r:id="rId22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val="en-US" w:eastAsia="ru-RU"/>
          </w:rPr>
          <w:t>https://doi.org/10.1080/15401383.2010.527789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 (</w:t>
      </w:r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accessed</w:t>
      </w:r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May 6, 2018).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doi</w:t>
      </w:r>
      <w:proofErr w:type="spellEnd"/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: 10.1080/15401383.2010.527789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Naumburg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, M.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(1958)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Art Therapy: Its Scope and Function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. In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E.F.Hammer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(ed.) Clinical Application of projective Drawings. Springfield. I11: Thomas.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Naumburg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, M.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(1966) 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Dinamically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 Oriented Art Therapy: Its Principles and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Practicies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. New York: 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Grune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 xml:space="preserve"> and Stratton.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Puchkova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 E.B.,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Sukhovershina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Yu.V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., </w:t>
      </w: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Temnova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 L.V.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(2017).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A study of Generation Z’s involvement in virtual reality. 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Psychology in Russia: State of the Art, 10(4), 134–143. </w:t>
      </w:r>
      <w:proofErr w:type="spellStart"/>
      <w:proofErr w:type="gramStart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doi</w:t>
      </w:r>
      <w:proofErr w:type="spellEnd"/>
      <w:proofErr w:type="gramEnd"/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: 10.11621/pir.2017.0412</w:t>
      </w:r>
    </w:p>
    <w:p w:rsidR="0047011B" w:rsidRPr="0047011B" w:rsidRDefault="0047011B" w:rsidP="0047011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 xml:space="preserve">Sharp, C., Smith, J.V. &amp; Cole, </w:t>
      </w:r>
      <w:proofErr w:type="gram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A</w:t>
      </w:r>
      <w:proofErr w:type="gram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.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 (2010) </w:t>
      </w:r>
      <w:proofErr w:type="spellStart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Cinematherapy</w:t>
      </w:r>
      <w:proofErr w:type="spellEnd"/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lang w:val="en-US" w:eastAsia="ru-RU"/>
        </w:rPr>
        <w:t>: Metaphorically promoting therapeutic change, 269–276</w:t>
      </w:r>
      <w:r w:rsidRPr="0047011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Retrieved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from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 </w:t>
      </w:r>
      <w:hyperlink r:id="rId23" w:history="1">
        <w:r w:rsidRPr="0047011B">
          <w:rPr>
            <w:rFonts w:ascii="Arial" w:eastAsia="Times New Roman" w:hAnsi="Arial" w:cs="Arial"/>
            <w:color w:val="4A69A6"/>
            <w:sz w:val="24"/>
            <w:szCs w:val="24"/>
            <w:u w:val="single"/>
            <w:lang w:eastAsia="ru-RU"/>
          </w:rPr>
          <w:t>https://doi.org/10.1080/09515070210140221</w:t>
        </w:r>
      </w:hyperlink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(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accessed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May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6, 2018).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doi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10.1080/09515070210140221</w:t>
      </w:r>
    </w:p>
    <w:p w:rsidR="00595D2A" w:rsidRDefault="0047011B" w:rsidP="0047011B">
      <w:pPr>
        <w:jc w:val="both"/>
      </w:pPr>
      <w:proofErr w:type="spellStart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Velichkovsky</w:t>
      </w:r>
      <w:proofErr w:type="spellEnd"/>
      <w:r w:rsidRPr="0047011B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 xml:space="preserve"> B.M.</w:t>
      </w:r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> (2017). </w:t>
      </w:r>
      <w:r w:rsidRPr="0047011B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lang w:val="en-US" w:eastAsia="ru-RU"/>
        </w:rPr>
        <w:t>Cognitive science: The art and its implications</w:t>
      </w:r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val="en-US" w:eastAsia="ru-RU"/>
        </w:rPr>
        <w:t xml:space="preserve">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Psychology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in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Russia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: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State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of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the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Art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, 10 (3), 2–7. </w:t>
      </w:r>
      <w:proofErr w:type="spellStart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doi</w:t>
      </w:r>
      <w:proofErr w:type="spellEnd"/>
      <w:r w:rsidRPr="0047011B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: 10.11621/pir.2017.0300</w:t>
      </w:r>
    </w:p>
    <w:sectPr w:rsidR="00595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B23A3"/>
    <w:multiLevelType w:val="multilevel"/>
    <w:tmpl w:val="CB481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E5052F"/>
    <w:multiLevelType w:val="multilevel"/>
    <w:tmpl w:val="039A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91D"/>
    <w:rsid w:val="0047011B"/>
    <w:rsid w:val="00595D2A"/>
    <w:rsid w:val="006A7096"/>
    <w:rsid w:val="0075291D"/>
    <w:rsid w:val="00A2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550C0-5912-4C5E-BB06-2EDD6CF3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01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701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0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7011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701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0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42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inoterapia.info/theoretics-cinematherapy/method-of-kinoterapia/)" TargetMode="External"/><Relationship Id="rId13" Type="http://schemas.openxmlformats.org/officeDocument/2006/relationships/hyperlink" Target="https://doi.org/10.1080/154%2001383.2010.527789" TargetMode="External"/><Relationship Id="rId18" Type="http://schemas.openxmlformats.org/officeDocument/2006/relationships/hyperlink" Target="https://kinodramaturg.ru/a-chervinskij-kak-xorosho-prodat-xoroshij-scenarij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dspp.com/papers/kluge.htm" TargetMode="External"/><Relationship Id="rId7" Type="http://schemas.openxmlformats.org/officeDocument/2006/relationships/hyperlink" Target="https://doi.org/10.1080/09515070210140221" TargetMode="External"/><Relationship Id="rId12" Type="http://schemas.openxmlformats.org/officeDocument/2006/relationships/hyperlink" Target="http://www.dspp.com/papers/kluge.htm" TargetMode="External"/><Relationship Id="rId17" Type="http://schemas.openxmlformats.org/officeDocument/2006/relationships/hyperlink" Target="http://kinoterapia.info/theoretics-cinematherapy/method-of-kinoterapia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kinoterapiya.ru/method" TargetMode="External"/><Relationship Id="rId20" Type="http://schemas.openxmlformats.org/officeDocument/2006/relationships/hyperlink" Target="http://www.uspress.edu/books/pages/6945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dspp.com/papers/kluge.htm" TargetMode="External"/><Relationship Id="rId11" Type="http://schemas.openxmlformats.org/officeDocument/2006/relationships/hyperlink" Target="http://kinoterapia.info/arapov_koguhar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uspress.edu/books/pages/6945.html" TargetMode="External"/><Relationship Id="rId15" Type="http://schemas.openxmlformats.org/officeDocument/2006/relationships/hyperlink" Target="http://psychol.ras.ru/ippp_pfr" TargetMode="External"/><Relationship Id="rId23" Type="http://schemas.openxmlformats.org/officeDocument/2006/relationships/hyperlink" Target="https://doi.org/10.1080/09515070210140221" TargetMode="External"/><Relationship Id="rId10" Type="http://schemas.openxmlformats.org/officeDocument/2006/relationships/hyperlink" Target="https://kinoterapiya.ru/method)" TargetMode="External"/><Relationship Id="rId19" Type="http://schemas.openxmlformats.org/officeDocument/2006/relationships/hyperlink" Target="http://kinoterapia.info/psychoanalysis-of-film/kak-vybrat-film-dla-kinoterap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nodramaturg.ru/a-chervinskij-kak-xorosho-prodat-xoroshij-scenarij/" TargetMode="External"/><Relationship Id="rId14" Type="http://schemas.openxmlformats.org/officeDocument/2006/relationships/hyperlink" Target="http://kinoterapia.info/arapov_koguhar/" TargetMode="External"/><Relationship Id="rId22" Type="http://schemas.openxmlformats.org/officeDocument/2006/relationships/hyperlink" Target="https://doi.org/10.1080/15401383.2010.5277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5779</Words>
  <Characters>32942</Characters>
  <Application>Microsoft Office Word</Application>
  <DocSecurity>0</DocSecurity>
  <Lines>274</Lines>
  <Paragraphs>77</Paragraphs>
  <ScaleCrop>false</ScaleCrop>
  <Company/>
  <LinksUpToDate>false</LinksUpToDate>
  <CharactersWithSpaces>38644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2026-06-07T19:00:00Z</dcterms:created>
  <dcterms:modified xsi:type="dcterms:W3CDTF">2026-06-07T19:04:00Z</dcterms:modified>
</cp:coreProperties>
</file>