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FC3" w:rsidRDefault="00651FC3" w:rsidP="00B354F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Комплекс </w:t>
      </w:r>
      <w:proofErr w:type="spellStart"/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нейроупражнений</w:t>
      </w:r>
      <w:proofErr w:type="spellEnd"/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для занятий с детьми 3+</w:t>
      </w:r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br/>
        <w:t>«Разбуди свои способности»</w:t>
      </w:r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br/>
        <w:t xml:space="preserve">Разработала: Гаджиева </w:t>
      </w:r>
      <w:proofErr w:type="spellStart"/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Аделина</w:t>
      </w:r>
      <w:proofErr w:type="spellEnd"/>
      <w:r w:rsidRPr="00651FC3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Вадимовна. Педагог-психолог МБДОУ «Детский сад№38»</w:t>
      </w:r>
      <w:r w:rsidR="001E7E72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г.</w:t>
      </w:r>
      <w:r w:rsidR="00AD24D4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</w:t>
      </w:r>
      <w:bookmarkStart w:id="0" w:name="_GoBack"/>
      <w:bookmarkEnd w:id="0"/>
      <w:r w:rsidR="001E7E72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Гусь-Хрустальный</w:t>
      </w:r>
    </w:p>
    <w:p w:rsidR="00651FC3" w:rsidRDefault="00651FC3" w:rsidP="001E7E72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Современные дети с раннего возраста испытывают высокие когнитивные и сенсорные нагрузки: гаджеты, обилие информации, высокая требовательность к готовности к школе. При этом у многих дошкольников наблюдаются трудности с концентрацией внимания, переключением между видами деятельности, слабая </w:t>
      </w:r>
      <w:proofErr w:type="spellStart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скоординированность</w:t>
      </w:r>
      <w:proofErr w:type="spellEnd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движений, недостаточная </w:t>
      </w:r>
      <w:proofErr w:type="spellStart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сформированность</w:t>
      </w:r>
      <w:proofErr w:type="spellEnd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межполушарных связей. Особенно остро эти проблемы проявляются после 3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-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4 лет, когда активно формируются произвольность, пространственное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мышление и графические навыки.</w:t>
      </w: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Нейропсихологический подход в коррекции и развитии детей базируется на понимании того, что мозг пластичен и требует систематической двигательной и сенсорной стимуляции. </w:t>
      </w:r>
      <w:proofErr w:type="spellStart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Нейроупражнения</w:t>
      </w:r>
      <w:proofErr w:type="spellEnd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позволяют естественным образом, через движение и игру, активизировать работу мозолистого тела (связь между полушариями), улучшить регуляторные функции и подготовить б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азу для чтения, письма и счёта.</w:t>
      </w: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Данный комплекс разработан для детей от 3 лет и учитывает возрастные возможности: крупные и мелкие движения, цветовое различение, подражание, игровую мотивацию. Упражнения могут использоваться как индивидуально, так и в подгруппах, в рамках коррекционно-развивающих занятий педагога-психолог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а, дефектолога или воспитателя.</w:t>
      </w:r>
    </w:p>
    <w:p w:rsid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i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Цель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комплекса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- со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здание условий для созревания и синхронизации работы мозговых структур, обеспечивающих произвольную регуляцию, межполушарное взаимодействие, пространственные представления и когнитивную активность у детей дошкольного возраста через 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систему игровых </w:t>
      </w:r>
      <w:proofErr w:type="spellStart"/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нейроупражнений</w:t>
      </w:r>
      <w:proofErr w:type="spellEnd"/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.</w:t>
      </w: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Задачи комплекса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:</w:t>
      </w: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1. Развити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е межполушарного взаимодействия.</w:t>
      </w:r>
    </w:p>
    <w:p w:rsidR="001E7E72" w:rsidRPr="001E7E72" w:rsidRDefault="001E7E72" w:rsidP="001E7E72">
      <w:pPr>
        <w:pStyle w:val="a6"/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Формирование навыка одновременных и разнонаправленных движений рук.</w:t>
      </w:r>
    </w:p>
    <w:p w:rsidR="001E7E72" w:rsidRPr="001E7E72" w:rsidRDefault="001E7E72" w:rsidP="001E7E72">
      <w:pPr>
        <w:pStyle w:val="a6"/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Синхронизация работы левого и правого полушарий при выполнении серийных операций.</w:t>
      </w: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2. Стимуляция сенсомоторной координации</w:t>
      </w:r>
    </w:p>
    <w:p w:rsidR="001E7E72" w:rsidRPr="001E7E72" w:rsidRDefault="001E7E72" w:rsidP="001E7E72">
      <w:pPr>
        <w:pStyle w:val="a6"/>
        <w:numPr>
          <w:ilvl w:val="0"/>
          <w:numId w:val="15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Улучшение зрительно-моторной координации (глаз → рука).</w:t>
      </w:r>
    </w:p>
    <w:p w:rsidR="001E7E72" w:rsidRPr="001E7E72" w:rsidRDefault="001E7E72" w:rsidP="001E7E72">
      <w:pPr>
        <w:pStyle w:val="a6"/>
        <w:numPr>
          <w:ilvl w:val="0"/>
          <w:numId w:val="15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Развитие кинестетического </w:t>
      </w:r>
      <w:proofErr w:type="spellStart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праксиса</w:t>
      </w:r>
      <w:proofErr w:type="spellEnd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(чувство положения руки без опоры на зрение).</w:t>
      </w:r>
    </w:p>
    <w:p w:rsidR="001E7E72" w:rsidRPr="001E7E72" w:rsidRDefault="001E7E72" w:rsidP="001E7E72">
      <w:pPr>
        <w:pStyle w:val="a6"/>
        <w:numPr>
          <w:ilvl w:val="0"/>
          <w:numId w:val="15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Тренировка </w:t>
      </w:r>
      <w:proofErr w:type="spellStart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графомоторных</w:t>
      </w:r>
      <w:proofErr w:type="spellEnd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навыков (проведение линий, штриховка).</w:t>
      </w: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3. Формирование про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извольного внимания и регуляции</w:t>
      </w:r>
    </w:p>
    <w:p w:rsidR="001E7E72" w:rsidRPr="001E7E72" w:rsidRDefault="001E7E72" w:rsidP="001E7E72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Развитие способности переключаться между разными двигательными программами.</w:t>
      </w:r>
    </w:p>
    <w:p w:rsidR="001E7E72" w:rsidRPr="001E7E72" w:rsidRDefault="001E7E72" w:rsidP="001E7E72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Удержание инструкции и последовательности действий.</w:t>
      </w:r>
    </w:p>
    <w:p w:rsidR="001E7E72" w:rsidRPr="001E7E72" w:rsidRDefault="001E7E72" w:rsidP="001E7E72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Работа в заданном темпе (с ускорением/замедлением).</w:t>
      </w: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4. Развитие пространс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твенного и логического мышления</w:t>
      </w:r>
    </w:p>
    <w:p w:rsidR="001E7E72" w:rsidRPr="001E7E72" w:rsidRDefault="001E7E72" w:rsidP="001E7E72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Ориентировка на листе и в пространстве (лево-право-верх-низ).</w:t>
      </w:r>
    </w:p>
    <w:p w:rsidR="001E7E72" w:rsidRPr="001E7E72" w:rsidRDefault="001E7E72" w:rsidP="001E7E72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Понимание симметрии и зеркального отражения.</w:t>
      </w:r>
    </w:p>
    <w:p w:rsidR="001E7E72" w:rsidRPr="001E7E72" w:rsidRDefault="001E7E72" w:rsidP="001E7E72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Выполнение операций анализа, сравнения и выбора недостающего элемента.</w:t>
      </w: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5. Э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моционально-личностное развитие</w:t>
      </w:r>
    </w:p>
    <w:p w:rsidR="001E7E72" w:rsidRPr="001E7E72" w:rsidRDefault="001E7E72" w:rsidP="001E7E72">
      <w:pPr>
        <w:pStyle w:val="a6"/>
        <w:numPr>
          <w:ilvl w:val="0"/>
          <w:numId w:val="19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Снижение импульсивности через двигательное торможение.</w:t>
      </w:r>
    </w:p>
    <w:p w:rsidR="001E7E72" w:rsidRPr="001E7E72" w:rsidRDefault="001E7E72" w:rsidP="001E7E72">
      <w:pPr>
        <w:pStyle w:val="a6"/>
        <w:numPr>
          <w:ilvl w:val="0"/>
          <w:numId w:val="19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Формирование навыка работы по правилу.</w:t>
      </w:r>
    </w:p>
    <w:p w:rsidR="001E7E72" w:rsidRDefault="001E7E72" w:rsidP="001E7E72">
      <w:pPr>
        <w:pStyle w:val="a6"/>
        <w:numPr>
          <w:ilvl w:val="0"/>
          <w:numId w:val="19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Повышение уверенности при успешном выполнении усложняющихся заданий.</w:t>
      </w:r>
    </w:p>
    <w:p w:rsidR="001E7E72" w:rsidRPr="001E7E72" w:rsidRDefault="001E7E72" w:rsidP="001E7E72">
      <w:pPr>
        <w:spacing w:after="0" w:line="360" w:lineRule="auto"/>
        <w:ind w:left="360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i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i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lastRenderedPageBreak/>
        <w:t>Структура комплекса</w:t>
      </w:r>
      <w:r>
        <w:rPr>
          <w:rFonts w:ascii="Times New Roman" w:eastAsiaTheme="minorEastAsia" w:hAnsi="Times New Roman" w:cs="Times New Roman"/>
          <w:bCs/>
          <w:i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:</w:t>
      </w: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i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В комплекс входят 8 упраж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нений, каждое из которых имеет:</w:t>
      </w:r>
    </w:p>
    <w:p w:rsidR="001E7E72" w:rsidRPr="001E7E72" w:rsidRDefault="001E7E72" w:rsidP="001E7E72">
      <w:pPr>
        <w:pStyle w:val="a6"/>
        <w:numPr>
          <w:ilvl w:val="0"/>
          <w:numId w:val="20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возрастную маркировку (от 3+ до 5+);</w:t>
      </w:r>
    </w:p>
    <w:p w:rsidR="001E7E72" w:rsidRPr="001E7E72" w:rsidRDefault="001E7E72" w:rsidP="001E7E72">
      <w:pPr>
        <w:pStyle w:val="a6"/>
        <w:numPr>
          <w:ilvl w:val="0"/>
          <w:numId w:val="20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чёткую инструкцию для взрослого;</w:t>
      </w:r>
    </w:p>
    <w:p w:rsidR="001E7E72" w:rsidRPr="001E7E72" w:rsidRDefault="001E7E72" w:rsidP="001E7E72">
      <w:pPr>
        <w:pStyle w:val="a6"/>
        <w:numPr>
          <w:ilvl w:val="0"/>
          <w:numId w:val="20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перечень материалов;</w:t>
      </w:r>
    </w:p>
    <w:p w:rsidR="001E7E72" w:rsidRPr="001E7E72" w:rsidRDefault="001E7E72" w:rsidP="001E7E72">
      <w:pPr>
        <w:pStyle w:val="a6"/>
        <w:numPr>
          <w:ilvl w:val="0"/>
          <w:numId w:val="20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визуальную схему или пример расположения (для удобства подготовки).</w:t>
      </w: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Упражнения могут применяться как в виде целого занятия (15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-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20 минут), так и фрагментарно 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-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в качестве </w:t>
      </w:r>
      <w:proofErr w:type="spellStart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нейроразминки</w:t>
      </w:r>
      <w:proofErr w:type="spellEnd"/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или включения в основную часть.</w:t>
      </w:r>
    </w:p>
    <w:p w:rsidR="001E7E72" w:rsidRPr="001E7E72" w:rsidRDefault="001E7E72" w:rsidP="001E7E7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i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Ожидаемый результат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(при регулярном использовании 2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-3</w:t>
      </w: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 xml:space="preserve"> раза в неделю)</w:t>
      </w:r>
      <w:r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:</w:t>
      </w:r>
    </w:p>
    <w:p w:rsidR="001E7E72" w:rsidRPr="001E7E72" w:rsidRDefault="001E7E72" w:rsidP="001E7E72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Улучшение синхронности движений рук (ребёнок легче выполняет двуручные задания).</w:t>
      </w:r>
    </w:p>
    <w:p w:rsidR="001E7E72" w:rsidRPr="001E7E72" w:rsidRDefault="001E7E72" w:rsidP="001E7E72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Повышение концентрации и переключения внимания.</w:t>
      </w:r>
    </w:p>
    <w:p w:rsidR="001E7E72" w:rsidRPr="001E7E72" w:rsidRDefault="001E7E72" w:rsidP="001E7E72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Снижение количества ошибок при сортировке, копировании и поиске закономерностей.</w:t>
      </w:r>
    </w:p>
    <w:p w:rsidR="001E7E72" w:rsidRPr="001E7E72" w:rsidRDefault="001E7E72" w:rsidP="001E7E72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Уверенное выполнение заданий на пространственную симметрию.</w:t>
      </w:r>
    </w:p>
    <w:p w:rsidR="00651FC3" w:rsidRPr="001E7E72" w:rsidRDefault="001E7E72" w:rsidP="001E7E72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1E7E72">
        <w:rPr>
          <w:rFonts w:ascii="Times New Roman" w:eastAsiaTheme="minorEastAsia" w:hAnsi="Times New Roman" w:cs="Times New Roman"/>
          <w:bCs/>
          <w:color w:val="0D0D0D" w:themeColor="text1" w:themeTint="F2"/>
          <w:kern w:val="24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Лучшая готовность к графической деятельности (письму, рисованию).</w:t>
      </w:r>
    </w:p>
    <w:p w:rsidR="00651FC3" w:rsidRDefault="00651FC3" w:rsidP="00B354F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651FC3" w:rsidRDefault="00651FC3" w:rsidP="00B354F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651FC3" w:rsidRDefault="00651FC3" w:rsidP="00B354F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651FC3" w:rsidRDefault="00651FC3" w:rsidP="00651FC3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Default="001E7E72" w:rsidP="00651FC3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Default="001E7E72" w:rsidP="00651FC3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AD24D4" w:rsidRDefault="00AD24D4" w:rsidP="00651FC3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AD24D4" w:rsidRDefault="00AD24D4" w:rsidP="00651FC3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AD24D4" w:rsidRDefault="00AD24D4" w:rsidP="00651FC3">
      <w:pPr>
        <w:spacing w:after="0" w:line="360" w:lineRule="auto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651FC3" w:rsidRDefault="00651FC3" w:rsidP="00651FC3">
      <w:pPr>
        <w:spacing w:after="0" w:line="360" w:lineRule="auto"/>
        <w:ind w:firstLine="709"/>
        <w:jc w:val="right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lastRenderedPageBreak/>
        <w:t>Упражнение 1.</w:t>
      </w:r>
    </w:p>
    <w:p w:rsidR="00B354FB" w:rsidRPr="00B354FB" w:rsidRDefault="00651FC3" w:rsidP="00B354F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32"/>
          <w:szCs w:val="28"/>
          <w:lang w:eastAsia="ru-RU"/>
        </w:rPr>
      </w:pPr>
      <w:r w:rsidRPr="00B354FB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НЕЙРОУПРАЖНЕНИЕ</w:t>
      </w:r>
    </w:p>
    <w:p w:rsidR="00B354FB" w:rsidRDefault="00651FC3" w:rsidP="00B354F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  <w:r w:rsidRPr="00B354FB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  <w:t>«ЛОВКИЕ ЛАДОШКИ» 5+</w:t>
      </w:r>
    </w:p>
    <w:p w:rsidR="001E7E72" w:rsidRDefault="001E7E72" w:rsidP="00B354F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</w:rPr>
      </w:pP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1E7E72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ЦЕЛЬ:</w:t>
      </w:r>
    </w:p>
    <w:p w:rsidR="001E7E72" w:rsidRDefault="001E7E72" w:rsidP="001E7E7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E7E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Развитие межполушарного взаимодействия, синхронизации движений обеих рук, пространственного мышления и способности к быстрому переключению двигательной программы при переносе предметов в противоположные ёмкости.</w:t>
      </w:r>
    </w:p>
    <w:p w:rsidR="001E7E72" w:rsidRPr="001E7E72" w:rsidRDefault="001E7E72" w:rsidP="001E7E7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354FB" w:rsidRPr="00A77310" w:rsidRDefault="00A77310" w:rsidP="00A7731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ИНСТРУКЦИЯ: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Ребёнок ставит обе ёмкости перед собой (ле</w:t>
      </w:r>
      <w:r w:rsidR="00651FC3">
        <w:rPr>
          <w:rFonts w:ascii="Times New Roman" w:hAnsi="Times New Roman" w:cs="Times New Roman"/>
          <w:sz w:val="28"/>
          <w:szCs w:val="28"/>
        </w:rPr>
        <w:t>вая, правая).</w:t>
      </w:r>
      <w:r w:rsidR="001D0A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7310">
        <w:rPr>
          <w:rFonts w:ascii="Times New Roman" w:hAnsi="Times New Roman" w:cs="Times New Roman"/>
          <w:sz w:val="28"/>
          <w:szCs w:val="28"/>
        </w:rPr>
        <w:t>Одновременно двумя рукам</w:t>
      </w:r>
      <w:r w:rsidR="00651FC3">
        <w:rPr>
          <w:rFonts w:ascii="Times New Roman" w:hAnsi="Times New Roman" w:cs="Times New Roman"/>
          <w:sz w:val="28"/>
          <w:szCs w:val="28"/>
        </w:rPr>
        <w:t xml:space="preserve"> </w:t>
      </w:r>
      <w:r w:rsidRPr="00A77310">
        <w:rPr>
          <w:rFonts w:ascii="Times New Roman" w:hAnsi="Times New Roman" w:cs="Times New Roman"/>
          <w:sz w:val="28"/>
          <w:szCs w:val="28"/>
        </w:rPr>
        <w:t xml:space="preserve">и берёт по одному шару: левой рукой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A77310">
        <w:rPr>
          <w:rFonts w:ascii="Times New Roman" w:hAnsi="Times New Roman" w:cs="Times New Roman"/>
          <w:sz w:val="28"/>
          <w:szCs w:val="28"/>
        </w:rPr>
        <w:t xml:space="preserve"> из левой ёмкости, правой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A77310">
        <w:rPr>
          <w:rFonts w:ascii="Times New Roman" w:hAnsi="Times New Roman" w:cs="Times New Roman"/>
          <w:sz w:val="28"/>
          <w:szCs w:val="28"/>
        </w:rPr>
        <w:t xml:space="preserve"> из правой.</w:t>
      </w:r>
      <w:proofErr w:type="gramEnd"/>
      <w:r w:rsidR="00651F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7310">
        <w:rPr>
          <w:rFonts w:ascii="Times New Roman" w:hAnsi="Times New Roman" w:cs="Times New Roman"/>
          <w:sz w:val="28"/>
          <w:szCs w:val="28"/>
        </w:rPr>
        <w:t xml:space="preserve">Затем, не останавливаясь, перекладывает их в противоположные ёмкости (левый шар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A77310">
        <w:rPr>
          <w:rFonts w:ascii="Times New Roman" w:hAnsi="Times New Roman" w:cs="Times New Roman"/>
          <w:sz w:val="28"/>
          <w:szCs w:val="28"/>
        </w:rPr>
        <w:t xml:space="preserve"> в правую ёмкость, правый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A77310">
        <w:rPr>
          <w:rFonts w:ascii="Times New Roman" w:hAnsi="Times New Roman" w:cs="Times New Roman"/>
          <w:sz w:val="28"/>
          <w:szCs w:val="28"/>
        </w:rPr>
        <w:t xml:space="preserve"> в левую).</w:t>
      </w:r>
      <w:proofErr w:type="gramEnd"/>
    </w:p>
    <w:p w:rsidR="004E2E69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И так пока все шары не поменяются местами.</w:t>
      </w:r>
    </w:p>
    <w:p w:rsidR="00B354FB" w:rsidRPr="00A77310" w:rsidRDefault="00651FC3" w:rsidP="00651FC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</w:t>
      </w:r>
      <w:r w:rsidR="00B354FB" w:rsidRPr="00A77310">
        <w:rPr>
          <w:rFonts w:ascii="Times New Roman" w:hAnsi="Times New Roman" w:cs="Times New Roman"/>
          <w:b/>
          <w:sz w:val="28"/>
          <w:szCs w:val="28"/>
        </w:rPr>
        <w:t>:</w:t>
      </w:r>
    </w:p>
    <w:p w:rsidR="00B354FB" w:rsidRPr="00A77310" w:rsidRDefault="00B354FB" w:rsidP="00B354F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Две ёмкости (например, красная и синяя миски).</w:t>
      </w:r>
    </w:p>
    <w:p w:rsidR="00B354FB" w:rsidRPr="00A77310" w:rsidRDefault="00B354FB" w:rsidP="00B354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 xml:space="preserve">В красной миске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A77310">
        <w:rPr>
          <w:rFonts w:ascii="Times New Roman" w:hAnsi="Times New Roman" w:cs="Times New Roman"/>
          <w:sz w:val="28"/>
          <w:szCs w:val="28"/>
        </w:rPr>
        <w:t xml:space="preserve"> синие шары.</w:t>
      </w:r>
    </w:p>
    <w:p w:rsidR="00B354FB" w:rsidRPr="00A77310" w:rsidRDefault="00651FC3" w:rsidP="00B354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синей миске -</w:t>
      </w:r>
      <w:r w:rsidR="00B354FB" w:rsidRPr="00A77310">
        <w:rPr>
          <w:rFonts w:ascii="Times New Roman" w:hAnsi="Times New Roman" w:cs="Times New Roman"/>
          <w:sz w:val="28"/>
          <w:szCs w:val="28"/>
        </w:rPr>
        <w:t xml:space="preserve"> красные шары.</w:t>
      </w:r>
    </w:p>
    <w:p w:rsidR="00B354FB" w:rsidRDefault="00B354FB" w:rsidP="00B354FB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Шары одинакового размера, удобные для захвата.</w:t>
      </w:r>
    </w:p>
    <w:p w:rsidR="00651FC3" w:rsidRDefault="00651FC3" w:rsidP="00651FC3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FC3" w:rsidRPr="00651FC3" w:rsidRDefault="00651FC3" w:rsidP="00651FC3">
      <w:pPr>
        <w:pStyle w:val="a6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28"/>
        </w:rPr>
        <w:t>Упражнение 2.</w:t>
      </w:r>
    </w:p>
    <w:p w:rsidR="00B354FB" w:rsidRDefault="00651FC3" w:rsidP="00651FC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b/>
          <w:sz w:val="32"/>
          <w:szCs w:val="28"/>
        </w:rPr>
        <w:t>«ЛОВКИЙ КЛЕВЕР»4+</w:t>
      </w:r>
    </w:p>
    <w:p w:rsidR="001E7E72" w:rsidRPr="001E7E72" w:rsidRDefault="001E7E72" w:rsidP="001E7E7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E72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E7E72" w:rsidRPr="001E7E72" w:rsidRDefault="001E7E72" w:rsidP="001E7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sz w:val="28"/>
          <w:szCs w:val="28"/>
        </w:rPr>
        <w:lastRenderedPageBreak/>
        <w:t>Развитие зрительно-моторной координации, скорости реакции, распределения внимания и одновременного действия двумя руками с опорой на зрительный стимул (цвет) при изменяющихся условиях со стороны педагога.</w:t>
      </w:r>
    </w:p>
    <w:p w:rsidR="00B354FB" w:rsidRPr="00AD24D4" w:rsidRDefault="00651FC3" w:rsidP="00B354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4D4">
        <w:rPr>
          <w:rFonts w:ascii="Times New Roman" w:hAnsi="Times New Roman" w:cs="Times New Roman"/>
          <w:b/>
          <w:sz w:val="28"/>
          <w:szCs w:val="28"/>
        </w:rPr>
        <w:t>МАТЕРИАЛЫ</w:t>
      </w:r>
      <w:r w:rsidR="00B354FB" w:rsidRPr="00AD24D4">
        <w:rPr>
          <w:rFonts w:ascii="Times New Roman" w:hAnsi="Times New Roman" w:cs="Times New Roman"/>
          <w:b/>
          <w:sz w:val="28"/>
          <w:szCs w:val="28"/>
        </w:rPr>
        <w:t>:</w:t>
      </w:r>
    </w:p>
    <w:p w:rsidR="00B354FB" w:rsidRPr="00A77310" w:rsidRDefault="00651FC3" w:rsidP="00B354FB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proofErr w:type="gramStart"/>
      <w:r>
        <w:rPr>
          <w:rFonts w:ascii="Times New Roman" w:hAnsi="Times New Roman" w:cs="Times New Roman"/>
          <w:sz w:val="32"/>
          <w:szCs w:val="28"/>
        </w:rPr>
        <w:t>Клевер картонный (</w:t>
      </w:r>
      <w:r w:rsidR="00B354FB" w:rsidRPr="00A77310">
        <w:rPr>
          <w:rFonts w:ascii="Times New Roman" w:hAnsi="Times New Roman" w:cs="Times New Roman"/>
          <w:sz w:val="32"/>
          <w:szCs w:val="28"/>
        </w:rPr>
        <w:t xml:space="preserve">или квадраты) из 4 цветов (например, красный, синий, жёлтый, зелёный </w:t>
      </w:r>
      <w:r>
        <w:rPr>
          <w:rFonts w:ascii="Times New Roman" w:hAnsi="Times New Roman" w:cs="Times New Roman"/>
          <w:sz w:val="32"/>
          <w:szCs w:val="28"/>
        </w:rPr>
        <w:t>-</w:t>
      </w:r>
      <w:r w:rsidR="00B354FB" w:rsidRPr="00A77310">
        <w:rPr>
          <w:rFonts w:ascii="Times New Roman" w:hAnsi="Times New Roman" w:cs="Times New Roman"/>
          <w:sz w:val="32"/>
          <w:szCs w:val="28"/>
        </w:rPr>
        <w:t xml:space="preserve"> каждый цвет в своём «лепестке»).</w:t>
      </w:r>
      <w:proofErr w:type="gramEnd"/>
    </w:p>
    <w:p w:rsidR="00B354FB" w:rsidRPr="00A77310" w:rsidRDefault="00B354FB" w:rsidP="00B354FB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77310">
        <w:rPr>
          <w:rFonts w:ascii="Times New Roman" w:hAnsi="Times New Roman" w:cs="Times New Roman"/>
          <w:sz w:val="28"/>
        </w:rPr>
        <w:t xml:space="preserve">У педагога </w:t>
      </w:r>
      <w:r w:rsidR="00651FC3">
        <w:rPr>
          <w:rFonts w:ascii="Times New Roman" w:hAnsi="Times New Roman" w:cs="Times New Roman"/>
          <w:sz w:val="28"/>
        </w:rPr>
        <w:t>-</w:t>
      </w:r>
      <w:r w:rsidRPr="00A77310">
        <w:rPr>
          <w:rFonts w:ascii="Times New Roman" w:hAnsi="Times New Roman" w:cs="Times New Roman"/>
          <w:sz w:val="28"/>
        </w:rPr>
        <w:t xml:space="preserve"> 4 шарика тех же цветов.</w:t>
      </w:r>
    </w:p>
    <w:p w:rsidR="00B354FB" w:rsidRPr="00A77310" w:rsidRDefault="00B354FB" w:rsidP="00B354FB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77310">
        <w:rPr>
          <w:rFonts w:ascii="Times New Roman" w:hAnsi="Times New Roman" w:cs="Times New Roman"/>
          <w:sz w:val="28"/>
        </w:rPr>
        <w:t xml:space="preserve">У ребёнка </w:t>
      </w:r>
      <w:r w:rsidR="00651FC3">
        <w:rPr>
          <w:rFonts w:ascii="Times New Roman" w:hAnsi="Times New Roman" w:cs="Times New Roman"/>
          <w:sz w:val="28"/>
        </w:rPr>
        <w:t>-</w:t>
      </w:r>
      <w:r w:rsidRPr="00A77310">
        <w:rPr>
          <w:rFonts w:ascii="Times New Roman" w:hAnsi="Times New Roman" w:cs="Times New Roman"/>
          <w:sz w:val="28"/>
        </w:rPr>
        <w:t xml:space="preserve"> две деревянные палочки (можно заменить на два карандаша, ложки или указателя).</w:t>
      </w:r>
    </w:p>
    <w:p w:rsidR="00B354FB" w:rsidRPr="00651FC3" w:rsidRDefault="00B354FB" w:rsidP="00B354FB">
      <w:pPr>
        <w:spacing w:line="360" w:lineRule="auto"/>
        <w:ind w:left="357"/>
        <w:jc w:val="both"/>
        <w:rPr>
          <w:rFonts w:ascii="Times New Roman" w:hAnsi="Times New Roman" w:cs="Times New Roman"/>
          <w:b/>
          <w:sz w:val="28"/>
        </w:rPr>
      </w:pPr>
      <w:r w:rsidRPr="00651FC3">
        <w:rPr>
          <w:rFonts w:ascii="Times New Roman" w:hAnsi="Times New Roman" w:cs="Times New Roman"/>
          <w:b/>
          <w:sz w:val="28"/>
        </w:rPr>
        <w:t>ИНСТРУКЦИЯ</w:t>
      </w:r>
      <w:r w:rsidR="00651FC3" w:rsidRPr="00651FC3">
        <w:rPr>
          <w:rFonts w:ascii="Times New Roman" w:hAnsi="Times New Roman" w:cs="Times New Roman"/>
          <w:b/>
          <w:sz w:val="28"/>
        </w:rPr>
        <w:t>:</w:t>
      </w:r>
    </w:p>
    <w:p w:rsidR="00B354FB" w:rsidRPr="00A77310" w:rsidRDefault="00B354FB" w:rsidP="00B354FB">
      <w:pPr>
        <w:spacing w:line="360" w:lineRule="auto"/>
        <w:ind w:left="357"/>
        <w:jc w:val="both"/>
        <w:rPr>
          <w:rFonts w:ascii="Times New Roman" w:hAnsi="Times New Roman" w:cs="Times New Roman"/>
          <w:sz w:val="28"/>
        </w:rPr>
      </w:pPr>
      <w:r w:rsidRPr="00A77310">
        <w:rPr>
          <w:rFonts w:ascii="Times New Roman" w:hAnsi="Times New Roman" w:cs="Times New Roman"/>
          <w:sz w:val="28"/>
        </w:rPr>
        <w:t>Ребёнок держит по палочке в каждой руке.</w:t>
      </w:r>
    </w:p>
    <w:p w:rsidR="00B354FB" w:rsidRPr="00A77310" w:rsidRDefault="00B354FB" w:rsidP="00B354FB">
      <w:pPr>
        <w:spacing w:line="360" w:lineRule="auto"/>
        <w:ind w:left="357"/>
        <w:jc w:val="both"/>
        <w:rPr>
          <w:rFonts w:ascii="Times New Roman" w:hAnsi="Times New Roman" w:cs="Times New Roman"/>
          <w:sz w:val="28"/>
        </w:rPr>
      </w:pPr>
      <w:r w:rsidRPr="00A77310">
        <w:rPr>
          <w:rFonts w:ascii="Times New Roman" w:hAnsi="Times New Roman" w:cs="Times New Roman"/>
          <w:sz w:val="28"/>
        </w:rPr>
        <w:t>Педагог берёт два шарика (например, красный и синий) и показывает их ребёнку. Затем быстро меняет цвета в руках (меняет местами, убирает за спину и достаёт новую пару и т.п.).</w:t>
      </w:r>
    </w:p>
    <w:p w:rsidR="00B354FB" w:rsidRPr="00A77310" w:rsidRDefault="00B354FB" w:rsidP="00B354FB">
      <w:pPr>
        <w:spacing w:line="360" w:lineRule="auto"/>
        <w:ind w:left="357"/>
        <w:jc w:val="both"/>
        <w:rPr>
          <w:rFonts w:ascii="Times New Roman" w:hAnsi="Times New Roman" w:cs="Times New Roman"/>
          <w:sz w:val="28"/>
        </w:rPr>
      </w:pPr>
      <w:r w:rsidRPr="00A77310">
        <w:rPr>
          <w:rFonts w:ascii="Times New Roman" w:hAnsi="Times New Roman" w:cs="Times New Roman"/>
          <w:sz w:val="28"/>
        </w:rPr>
        <w:t xml:space="preserve">Задача ребёнка </w:t>
      </w:r>
      <w:r w:rsidR="00651FC3">
        <w:rPr>
          <w:rFonts w:ascii="Times New Roman" w:hAnsi="Times New Roman" w:cs="Times New Roman"/>
          <w:sz w:val="28"/>
        </w:rPr>
        <w:t>-</w:t>
      </w:r>
      <w:r w:rsidRPr="00A77310">
        <w:rPr>
          <w:rFonts w:ascii="Times New Roman" w:hAnsi="Times New Roman" w:cs="Times New Roman"/>
          <w:sz w:val="28"/>
        </w:rPr>
        <w:t> одновременно двумя палочками указать на те два цвета клевер</w:t>
      </w:r>
      <w:proofErr w:type="gramStart"/>
      <w:r w:rsidRPr="00A77310">
        <w:rPr>
          <w:rFonts w:ascii="Times New Roman" w:hAnsi="Times New Roman" w:cs="Times New Roman"/>
          <w:sz w:val="28"/>
        </w:rPr>
        <w:t>а(</w:t>
      </w:r>
      <w:proofErr w:type="gramEnd"/>
      <w:r w:rsidRPr="00A77310">
        <w:rPr>
          <w:rFonts w:ascii="Times New Roman" w:hAnsi="Times New Roman" w:cs="Times New Roman"/>
          <w:sz w:val="28"/>
        </w:rPr>
        <w:t xml:space="preserve">ибо четыре разноцветных вырезных квадрата), которые педагог держит в данный момент (левая палочка </w:t>
      </w:r>
      <w:r w:rsidR="00651FC3">
        <w:rPr>
          <w:rFonts w:ascii="Times New Roman" w:hAnsi="Times New Roman" w:cs="Times New Roman"/>
          <w:sz w:val="28"/>
        </w:rPr>
        <w:t>-</w:t>
      </w:r>
      <w:r w:rsidRPr="00A77310">
        <w:rPr>
          <w:rFonts w:ascii="Times New Roman" w:hAnsi="Times New Roman" w:cs="Times New Roman"/>
          <w:sz w:val="28"/>
        </w:rPr>
        <w:t xml:space="preserve"> на левый по смыслу цвет, правая </w:t>
      </w:r>
      <w:r w:rsidR="00651FC3">
        <w:rPr>
          <w:rFonts w:ascii="Times New Roman" w:hAnsi="Times New Roman" w:cs="Times New Roman"/>
          <w:sz w:val="28"/>
        </w:rPr>
        <w:t>-</w:t>
      </w:r>
      <w:r w:rsidRPr="00A77310">
        <w:rPr>
          <w:rFonts w:ascii="Times New Roman" w:hAnsi="Times New Roman" w:cs="Times New Roman"/>
          <w:sz w:val="28"/>
        </w:rPr>
        <w:t xml:space="preserve"> на правый).</w:t>
      </w:r>
    </w:p>
    <w:p w:rsidR="00B354FB" w:rsidRDefault="00B354FB" w:rsidP="00B354FB">
      <w:pPr>
        <w:spacing w:line="360" w:lineRule="auto"/>
        <w:ind w:left="357"/>
        <w:jc w:val="both"/>
        <w:rPr>
          <w:rFonts w:ascii="Times New Roman" w:hAnsi="Times New Roman" w:cs="Times New Roman"/>
          <w:sz w:val="28"/>
        </w:rPr>
      </w:pPr>
      <w:r w:rsidRPr="00A77310">
        <w:rPr>
          <w:rFonts w:ascii="Times New Roman" w:hAnsi="Times New Roman" w:cs="Times New Roman"/>
          <w:sz w:val="28"/>
        </w:rPr>
        <w:t>Педагог работает в случайном темпе, ребёнок должен успевать «бить» по цветам синхронно.</w:t>
      </w:r>
    </w:p>
    <w:p w:rsidR="00651FC3" w:rsidRPr="00651FC3" w:rsidRDefault="00651FC3" w:rsidP="00651FC3">
      <w:pPr>
        <w:spacing w:line="360" w:lineRule="auto"/>
        <w:ind w:left="357"/>
        <w:jc w:val="right"/>
        <w:rPr>
          <w:rFonts w:ascii="Times New Roman" w:hAnsi="Times New Roman" w:cs="Times New Roman"/>
          <w:b/>
          <w:sz w:val="28"/>
        </w:rPr>
      </w:pPr>
      <w:r w:rsidRPr="00651FC3">
        <w:rPr>
          <w:rFonts w:ascii="Times New Roman" w:hAnsi="Times New Roman" w:cs="Times New Roman"/>
          <w:b/>
          <w:sz w:val="28"/>
        </w:rPr>
        <w:t>Упражнение 3.</w:t>
      </w:r>
    </w:p>
    <w:p w:rsidR="00B354FB" w:rsidRDefault="00651FC3" w:rsidP="00B354F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51FC3">
        <w:rPr>
          <w:rFonts w:ascii="Times New Roman" w:hAnsi="Times New Roman" w:cs="Times New Roman"/>
          <w:b/>
          <w:sz w:val="32"/>
          <w:szCs w:val="28"/>
        </w:rPr>
        <w:t>«РАЗНОЦВЕТНЫЕ ГОНКИ» 5+</w:t>
      </w:r>
    </w:p>
    <w:p w:rsidR="001E7E72" w:rsidRPr="001E7E72" w:rsidRDefault="001E7E72" w:rsidP="001E7E7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E7E72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E7E72" w:rsidRPr="001E7E72" w:rsidRDefault="001E7E72" w:rsidP="001E7E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навыка </w:t>
      </w:r>
      <w:proofErr w:type="spellStart"/>
      <w:r w:rsidRPr="001E7E72">
        <w:rPr>
          <w:rFonts w:ascii="Times New Roman" w:hAnsi="Times New Roman" w:cs="Times New Roman"/>
          <w:sz w:val="28"/>
          <w:szCs w:val="28"/>
        </w:rPr>
        <w:t>бимануального</w:t>
      </w:r>
      <w:proofErr w:type="spellEnd"/>
      <w:r w:rsidRPr="001E7E72">
        <w:rPr>
          <w:rFonts w:ascii="Times New Roman" w:hAnsi="Times New Roman" w:cs="Times New Roman"/>
          <w:sz w:val="28"/>
          <w:szCs w:val="28"/>
        </w:rPr>
        <w:t xml:space="preserve"> (двуручного) выполнения последовательных операций сортировки, развитие зрительного анализа, классификации по цвету и пространственной организации движений при переносе кружочков к </w:t>
      </w:r>
      <w:r>
        <w:rPr>
          <w:rFonts w:ascii="Times New Roman" w:hAnsi="Times New Roman" w:cs="Times New Roman"/>
          <w:sz w:val="28"/>
          <w:szCs w:val="28"/>
        </w:rPr>
        <w:t>картону соответствующего цвета.</w:t>
      </w:r>
    </w:p>
    <w:p w:rsidR="00B354FB" w:rsidRPr="00651FC3" w:rsidRDefault="00651FC3" w:rsidP="00B354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28"/>
        </w:rPr>
        <w:t>МАТЕРИАЛЫ</w:t>
      </w:r>
      <w:r w:rsidR="00B354FB" w:rsidRPr="00651FC3">
        <w:rPr>
          <w:rFonts w:ascii="Times New Roman" w:hAnsi="Times New Roman" w:cs="Times New Roman"/>
          <w:b/>
          <w:sz w:val="28"/>
          <w:szCs w:val="28"/>
        </w:rPr>
        <w:t>:</w:t>
      </w:r>
    </w:p>
    <w:p w:rsidR="00B354FB" w:rsidRPr="00651FC3" w:rsidRDefault="00B354FB" w:rsidP="00B354F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FC3">
        <w:rPr>
          <w:rFonts w:ascii="Times New Roman" w:hAnsi="Times New Roman" w:cs="Times New Roman"/>
          <w:sz w:val="28"/>
          <w:szCs w:val="28"/>
        </w:rPr>
        <w:t>Две цветные корзинки (например, красная и синяя)</w:t>
      </w:r>
    </w:p>
    <w:p w:rsidR="00B354FB" w:rsidRPr="00651FC3" w:rsidRDefault="00B354FB" w:rsidP="00B354F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FC3">
        <w:rPr>
          <w:rFonts w:ascii="Times New Roman" w:hAnsi="Times New Roman" w:cs="Times New Roman"/>
          <w:sz w:val="28"/>
          <w:szCs w:val="28"/>
        </w:rPr>
        <w:t>Два ряда вырезных кружочков (диаметром 3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 xml:space="preserve">5 см) из картона или </w:t>
      </w:r>
      <w:proofErr w:type="spellStart"/>
      <w:r w:rsidRPr="00651FC3">
        <w:rPr>
          <w:rFonts w:ascii="Times New Roman" w:hAnsi="Times New Roman" w:cs="Times New Roman"/>
          <w:sz w:val="28"/>
          <w:szCs w:val="28"/>
        </w:rPr>
        <w:t>пластика</w:t>
      </w:r>
      <w:proofErr w:type="gramStart"/>
      <w:r w:rsidRPr="00651FC3">
        <w:rPr>
          <w:rFonts w:ascii="Times New Roman" w:hAnsi="Times New Roman" w:cs="Times New Roman"/>
          <w:sz w:val="28"/>
          <w:szCs w:val="28"/>
        </w:rPr>
        <w:t>:л</w:t>
      </w:r>
      <w:proofErr w:type="gramEnd"/>
      <w:r w:rsidRPr="00651FC3">
        <w:rPr>
          <w:rFonts w:ascii="Times New Roman" w:hAnsi="Times New Roman" w:cs="Times New Roman"/>
          <w:sz w:val="28"/>
          <w:szCs w:val="28"/>
        </w:rPr>
        <w:t>евый</w:t>
      </w:r>
      <w:proofErr w:type="spellEnd"/>
      <w:r w:rsidRPr="00651FC3">
        <w:rPr>
          <w:rFonts w:ascii="Times New Roman" w:hAnsi="Times New Roman" w:cs="Times New Roman"/>
          <w:sz w:val="28"/>
          <w:szCs w:val="28"/>
        </w:rPr>
        <w:t xml:space="preserve"> ряд </w:t>
      </w:r>
      <w:r w:rsidR="00651FC3">
        <w:rPr>
          <w:rFonts w:ascii="Times New Roman" w:hAnsi="Times New Roman" w:cs="Times New Roman"/>
          <w:sz w:val="28"/>
          <w:szCs w:val="28"/>
        </w:rPr>
        <w:t>– 6-10</w:t>
      </w:r>
      <w:r w:rsidRPr="00651FC3">
        <w:rPr>
          <w:rFonts w:ascii="Times New Roman" w:hAnsi="Times New Roman" w:cs="Times New Roman"/>
          <w:sz w:val="28"/>
          <w:szCs w:val="28"/>
        </w:rPr>
        <w:t xml:space="preserve"> кружочков (цвета красный и синий в случайном порядке)правый ряд </w:t>
      </w:r>
      <w:r w:rsidR="00651FC3">
        <w:rPr>
          <w:rFonts w:ascii="Times New Roman" w:hAnsi="Times New Roman" w:cs="Times New Roman"/>
          <w:sz w:val="28"/>
          <w:szCs w:val="28"/>
        </w:rPr>
        <w:t>–</w:t>
      </w:r>
      <w:r w:rsidRPr="00651FC3">
        <w:rPr>
          <w:rFonts w:ascii="Times New Roman" w:hAnsi="Times New Roman" w:cs="Times New Roman"/>
          <w:sz w:val="28"/>
          <w:szCs w:val="28"/>
        </w:rPr>
        <w:t xml:space="preserve"> 6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>10 кружочков (цвета красный и синий в случайном порядке)</w:t>
      </w:r>
    </w:p>
    <w:p w:rsidR="00B354FB" w:rsidRPr="00651FC3" w:rsidRDefault="00B354FB" w:rsidP="00B354F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FC3">
        <w:rPr>
          <w:rFonts w:ascii="Times New Roman" w:hAnsi="Times New Roman" w:cs="Times New Roman"/>
          <w:sz w:val="28"/>
          <w:szCs w:val="28"/>
        </w:rPr>
        <w:t>Стол или ровная поверхность</w:t>
      </w:r>
    </w:p>
    <w:p w:rsidR="00B354FB" w:rsidRPr="00651FC3" w:rsidRDefault="00B354FB" w:rsidP="00B354F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FC3">
        <w:rPr>
          <w:rFonts w:ascii="Times New Roman" w:hAnsi="Times New Roman" w:cs="Times New Roman"/>
          <w:sz w:val="28"/>
          <w:szCs w:val="28"/>
        </w:rPr>
        <w:t>(По желанию) поднос для ограничения рабочей зоны</w:t>
      </w:r>
    </w:p>
    <w:p w:rsidR="00B354FB" w:rsidRPr="00651FC3" w:rsidRDefault="00B354FB" w:rsidP="00B354FB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28"/>
        </w:rPr>
        <w:t>ИНСТРУКЦИЯ</w:t>
      </w:r>
      <w:r w:rsidRPr="00651FC3">
        <w:rPr>
          <w:rFonts w:ascii="Times New Roman" w:hAnsi="Times New Roman" w:cs="Times New Roman"/>
          <w:sz w:val="28"/>
          <w:szCs w:val="28"/>
        </w:rPr>
        <w:t>:</w:t>
      </w:r>
    </w:p>
    <w:p w:rsidR="00B354FB" w:rsidRPr="00651FC3" w:rsidRDefault="00B354FB" w:rsidP="00B354FB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sz w:val="28"/>
          <w:szCs w:val="28"/>
        </w:rPr>
        <w:t>На столе перед ребенком выкладывается два ряда вырезных кружочков (диаметром 3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 xml:space="preserve">5 см) из картона или </w:t>
      </w:r>
      <w:proofErr w:type="spellStart"/>
      <w:r w:rsidRPr="00651FC3">
        <w:rPr>
          <w:rFonts w:ascii="Times New Roman" w:hAnsi="Times New Roman" w:cs="Times New Roman"/>
          <w:sz w:val="28"/>
          <w:szCs w:val="28"/>
        </w:rPr>
        <w:t>пластика</w:t>
      </w:r>
      <w:proofErr w:type="gramStart"/>
      <w:r w:rsidRPr="00651FC3">
        <w:rPr>
          <w:rFonts w:ascii="Times New Roman" w:hAnsi="Times New Roman" w:cs="Times New Roman"/>
          <w:sz w:val="28"/>
          <w:szCs w:val="28"/>
        </w:rPr>
        <w:t>:л</w:t>
      </w:r>
      <w:proofErr w:type="gramEnd"/>
      <w:r w:rsidRPr="00651FC3">
        <w:rPr>
          <w:rFonts w:ascii="Times New Roman" w:hAnsi="Times New Roman" w:cs="Times New Roman"/>
          <w:sz w:val="28"/>
          <w:szCs w:val="28"/>
        </w:rPr>
        <w:t>евый</w:t>
      </w:r>
      <w:proofErr w:type="spellEnd"/>
      <w:r w:rsidRPr="00651FC3">
        <w:rPr>
          <w:rFonts w:ascii="Times New Roman" w:hAnsi="Times New Roman" w:cs="Times New Roman"/>
          <w:sz w:val="28"/>
          <w:szCs w:val="28"/>
        </w:rPr>
        <w:t xml:space="preserve"> ряд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 xml:space="preserve"> 6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 xml:space="preserve">10 кружочков (цвета красный и синий в случайном порядке)правый ряд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 xml:space="preserve"> 6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651FC3">
        <w:rPr>
          <w:rFonts w:ascii="Times New Roman" w:hAnsi="Times New Roman" w:cs="Times New Roman"/>
          <w:sz w:val="28"/>
          <w:szCs w:val="28"/>
        </w:rPr>
        <w:t xml:space="preserve">10 кружочков (цвета красный и синий в случайном порядке). Также сверху кружочков лежат два квадрата такого же цвета, как и кружки. Задача ребенка перенести двумя руками вырезные кружочки на картон своего </w:t>
      </w:r>
      <w:r w:rsidRPr="00651FC3">
        <w:rPr>
          <w:rFonts w:ascii="Times New Roman" w:hAnsi="Times New Roman" w:cs="Times New Roman"/>
          <w:b/>
          <w:sz w:val="28"/>
          <w:szCs w:val="28"/>
        </w:rPr>
        <w:t>цвета.</w:t>
      </w:r>
    </w:p>
    <w:p w:rsidR="00B354FB" w:rsidRPr="00A77310" w:rsidRDefault="00B354FB" w:rsidP="00B354F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b/>
          <w:sz w:val="32"/>
          <w:szCs w:val="28"/>
        </w:rPr>
        <w:t>Схема примерного расположения.</w:t>
      </w:r>
    </w:p>
    <w:p w:rsidR="00B354FB" w:rsidRDefault="00B354FB" w:rsidP="00B354F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F339909" wp14:editId="1982BE98">
            <wp:extent cx="3314700" cy="1892692"/>
            <wp:effectExtent l="0" t="0" r="0" b="0"/>
            <wp:docPr id="30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75" t="58562" r="20750" b="16400"/>
                    <a:stretch/>
                  </pic:blipFill>
                  <pic:spPr bwMode="auto">
                    <a:xfrm>
                      <a:off x="0" y="0"/>
                      <a:ext cx="3321424" cy="189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1FC3" w:rsidRPr="00A77310" w:rsidRDefault="00651FC3" w:rsidP="00651FC3">
      <w:pPr>
        <w:spacing w:line="360" w:lineRule="auto"/>
        <w:jc w:val="righ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>Упражнение 4</w:t>
      </w:r>
    </w:p>
    <w:p w:rsidR="00B354FB" w:rsidRDefault="00651FC3" w:rsidP="00B354F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b/>
          <w:sz w:val="32"/>
          <w:szCs w:val="28"/>
        </w:rPr>
        <w:t>«ЗВЁЗДНАЯ СПИРАЛЬ В ДВИЖЕНИИ» 5+</w:t>
      </w:r>
    </w:p>
    <w:p w:rsidR="001E7E72" w:rsidRPr="001E7E72" w:rsidRDefault="001E7E72" w:rsidP="001E7E7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E72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E7E72" w:rsidRPr="001E7E72" w:rsidRDefault="001E7E72" w:rsidP="001E7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sz w:val="28"/>
          <w:szCs w:val="28"/>
        </w:rPr>
        <w:t>Развитие динамической координации, переключения внимания и межполушарного взаимодействия в движении (ходьба вокруг стола), а также способности быстро менять двигательный паттерн в зависимости от зрительного символа (спираль → вращение, звёздочки → удары)</w:t>
      </w:r>
    </w:p>
    <w:p w:rsidR="00B354FB" w:rsidRPr="00A77310" w:rsidRDefault="00651FC3" w:rsidP="00B354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Стол с ровной поверхностью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Два ряда карточек/изображений (всего 6 штук), выложенных в следующем порядке: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354FB" w:rsidRPr="00A77310" w:rsidTr="00B354FB">
        <w:tc>
          <w:tcPr>
            <w:tcW w:w="4785" w:type="dxa"/>
          </w:tcPr>
          <w:p w:rsidR="00B354FB" w:rsidRPr="00A77310" w:rsidRDefault="00B354FB" w:rsidP="00A23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b/>
                <w:sz w:val="28"/>
                <w:szCs w:val="28"/>
              </w:rPr>
              <w:t>Первый ряд (ближний к ребёнку):</w:t>
            </w:r>
          </w:p>
        </w:tc>
        <w:tc>
          <w:tcPr>
            <w:tcW w:w="4786" w:type="dxa"/>
          </w:tcPr>
          <w:p w:rsidR="00B354FB" w:rsidRPr="00A77310" w:rsidRDefault="00B354FB" w:rsidP="009862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b/>
                <w:sz w:val="28"/>
                <w:szCs w:val="28"/>
              </w:rPr>
              <w:t>Второй ряд (дальний):</w:t>
            </w:r>
          </w:p>
        </w:tc>
      </w:tr>
      <w:tr w:rsidR="00B354FB" w:rsidRPr="00A77310" w:rsidTr="00B354FB">
        <w:tc>
          <w:tcPr>
            <w:tcW w:w="4785" w:type="dxa"/>
          </w:tcPr>
          <w:p w:rsidR="00B354FB" w:rsidRPr="00A77310" w:rsidRDefault="00B354FB" w:rsidP="00A2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sz w:val="28"/>
                <w:szCs w:val="28"/>
              </w:rPr>
              <w:t>Спираль</w:t>
            </w:r>
          </w:p>
        </w:tc>
        <w:tc>
          <w:tcPr>
            <w:tcW w:w="4786" w:type="dxa"/>
          </w:tcPr>
          <w:p w:rsidR="00B354FB" w:rsidRPr="00A77310" w:rsidRDefault="00B354FB" w:rsidP="00986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sz w:val="28"/>
                <w:szCs w:val="28"/>
              </w:rPr>
              <w:t>Спираль</w:t>
            </w:r>
          </w:p>
        </w:tc>
      </w:tr>
      <w:tr w:rsidR="00B354FB" w:rsidRPr="00A77310" w:rsidTr="00B354FB">
        <w:tc>
          <w:tcPr>
            <w:tcW w:w="4785" w:type="dxa"/>
          </w:tcPr>
          <w:p w:rsidR="00B354FB" w:rsidRPr="00A77310" w:rsidRDefault="00B354FB" w:rsidP="00A2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sz w:val="28"/>
                <w:szCs w:val="28"/>
              </w:rPr>
              <w:t>Две звездочки</w:t>
            </w:r>
          </w:p>
        </w:tc>
        <w:tc>
          <w:tcPr>
            <w:tcW w:w="4786" w:type="dxa"/>
          </w:tcPr>
          <w:p w:rsidR="00B354FB" w:rsidRPr="00A77310" w:rsidRDefault="00B354FB" w:rsidP="00986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sz w:val="28"/>
                <w:szCs w:val="28"/>
              </w:rPr>
              <w:t>Две звездочки</w:t>
            </w:r>
          </w:p>
        </w:tc>
      </w:tr>
      <w:tr w:rsidR="00B354FB" w:rsidRPr="00A77310" w:rsidTr="00B354FB">
        <w:tc>
          <w:tcPr>
            <w:tcW w:w="4785" w:type="dxa"/>
          </w:tcPr>
          <w:p w:rsidR="00B354FB" w:rsidRPr="00A77310" w:rsidRDefault="00B354FB" w:rsidP="00A2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sz w:val="28"/>
                <w:szCs w:val="28"/>
              </w:rPr>
              <w:t>Спираль</w:t>
            </w:r>
          </w:p>
        </w:tc>
        <w:tc>
          <w:tcPr>
            <w:tcW w:w="4786" w:type="dxa"/>
          </w:tcPr>
          <w:p w:rsidR="00B354FB" w:rsidRPr="00A77310" w:rsidRDefault="00B354FB" w:rsidP="00986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310">
              <w:rPr>
                <w:rFonts w:ascii="Times New Roman" w:hAnsi="Times New Roman" w:cs="Times New Roman"/>
                <w:sz w:val="28"/>
                <w:szCs w:val="28"/>
              </w:rPr>
              <w:t>Две звездочки</w:t>
            </w:r>
          </w:p>
        </w:tc>
      </w:tr>
    </w:tbl>
    <w:p w:rsidR="00B354FB" w:rsidRPr="00A77310" w:rsidRDefault="00B354FB" w:rsidP="00B354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354FB" w:rsidRPr="00A77310" w:rsidRDefault="00651FC3" w:rsidP="00B354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ИНСТРУКЦИЯ: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Ребёнок обходит стол и останавливается напротив каждого изображения по очереди. На каждом изображении он выполняет действие двумя руками одновременно: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Спираль - крутить шарики (одновременно вращать кистями, как будто закручиваете что-то)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Две звездочки -</w:t>
      </w:r>
      <w:r w:rsidRPr="00A77310">
        <w:rPr>
          <w:rFonts w:ascii="Times New Roman" w:hAnsi="Times New Roman" w:cs="Times New Roman"/>
          <w:sz w:val="28"/>
          <w:szCs w:val="28"/>
        </w:rPr>
        <w:tab/>
        <w:t>ударить шариками друг о друга два раза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Затем ребёнок переходит к следующему изображению и снова выполняет действие.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lastRenderedPageBreak/>
        <w:t>Важно: все движения выполняются синхронно обеими руками (крутят одновременно, ударяют одновременно).</w:t>
      </w:r>
    </w:p>
    <w:p w:rsidR="00B354FB" w:rsidRPr="00A77310" w:rsidRDefault="00B354FB" w:rsidP="00B35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Ребёнок движется вокруг стола так, чтобы поочерёдно оказаться напротив каждой карточки. Педагог фиксирует маршрут до начала упражнения.</w:t>
      </w:r>
    </w:p>
    <w:p w:rsidR="00B354FB" w:rsidRPr="00A77310" w:rsidRDefault="00B354FB" w:rsidP="00B354F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Схема расположения на столе.</w:t>
      </w:r>
    </w:p>
    <w:p w:rsidR="00B354FB" w:rsidRPr="00A77310" w:rsidRDefault="00B354FB" w:rsidP="00B354F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D69C45" wp14:editId="0F35CEBF">
            <wp:extent cx="5009279" cy="17335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2130" t="35897" r="28045" b="39601"/>
                    <a:stretch/>
                  </pic:blipFill>
                  <pic:spPr bwMode="auto">
                    <a:xfrm>
                      <a:off x="0" y="0"/>
                      <a:ext cx="5007761" cy="173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54FB" w:rsidRPr="00A77310" w:rsidRDefault="00B354FB" w:rsidP="00B354F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51FC3" w:rsidRPr="00651FC3" w:rsidRDefault="00651FC3" w:rsidP="00651FC3">
      <w:pPr>
        <w:spacing w:line="360" w:lineRule="auto"/>
        <w:jc w:val="right"/>
        <w:rPr>
          <w:rFonts w:ascii="Times New Roman" w:hAnsi="Times New Roman" w:cs="Times New Roman"/>
          <w:b/>
          <w:sz w:val="32"/>
          <w:szCs w:val="28"/>
        </w:rPr>
      </w:pPr>
      <w:r w:rsidRPr="00651FC3">
        <w:rPr>
          <w:rFonts w:ascii="Times New Roman" w:hAnsi="Times New Roman" w:cs="Times New Roman"/>
          <w:b/>
          <w:sz w:val="32"/>
          <w:szCs w:val="28"/>
        </w:rPr>
        <w:t>Упражнение 5.</w:t>
      </w:r>
    </w:p>
    <w:p w:rsidR="00A77310" w:rsidRDefault="00651FC3" w:rsidP="00B354FB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651FC3">
        <w:rPr>
          <w:rFonts w:ascii="Times New Roman" w:hAnsi="Times New Roman" w:cs="Times New Roman"/>
          <w:b/>
          <w:sz w:val="36"/>
          <w:szCs w:val="28"/>
        </w:rPr>
        <w:t>«ЗВЁЗДНАЯ ТРОПА» 5+</w:t>
      </w:r>
    </w:p>
    <w:p w:rsidR="001E7E72" w:rsidRPr="001E7E72" w:rsidRDefault="001E7E72" w:rsidP="001E7E7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E72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E7E72" w:rsidRPr="001E7E72" w:rsidRDefault="001E7E72" w:rsidP="001E7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sz w:val="28"/>
          <w:szCs w:val="28"/>
        </w:rPr>
        <w:t xml:space="preserve">Развитие зрительного внимания, пространственного поиска, </w:t>
      </w:r>
      <w:proofErr w:type="spellStart"/>
      <w:r w:rsidRPr="001E7E72"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 w:rsidRPr="001E7E72">
        <w:rPr>
          <w:rFonts w:ascii="Times New Roman" w:hAnsi="Times New Roman" w:cs="Times New Roman"/>
          <w:sz w:val="28"/>
          <w:szCs w:val="28"/>
        </w:rPr>
        <w:t xml:space="preserve"> навыков и способности удерживать последовательность действий (маршрут по точкам в заданном порядке) без отрыва руки от листа.</w:t>
      </w:r>
    </w:p>
    <w:p w:rsidR="00A77310" w:rsidRPr="00651FC3" w:rsidRDefault="00651FC3" w:rsidP="00A77310">
      <w:pPr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:rsidR="00A77310" w:rsidRPr="00A77310" w:rsidRDefault="00A77310" w:rsidP="00A77310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Распечатанный лист с точками и звёздочками</w:t>
      </w:r>
    </w:p>
    <w:p w:rsidR="00A77310" w:rsidRPr="00A77310" w:rsidRDefault="00A77310" w:rsidP="00A77310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Карандаш или фломастер</w:t>
      </w:r>
    </w:p>
    <w:p w:rsidR="00B354FB" w:rsidRPr="00A77310" w:rsidRDefault="00A77310" w:rsidP="00A77310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Таймер (по желанию)</w:t>
      </w:r>
    </w:p>
    <w:p w:rsidR="00A77310" w:rsidRPr="00651FC3" w:rsidRDefault="00A77310" w:rsidP="00A77310">
      <w:pPr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28"/>
        </w:rPr>
        <w:t>ИНСТРУКЦИЯ:</w:t>
      </w:r>
    </w:p>
    <w:p w:rsidR="00A77310" w:rsidRPr="00A77310" w:rsidRDefault="00A77310" w:rsidP="00A77310">
      <w:p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Ребенку необходимо провести одну непрерывную линию через все точки на листе так, чтобы линия проходила только в том порядке, который указан звёздочкам</w:t>
      </w:r>
      <w:r w:rsidR="00651FC3">
        <w:rPr>
          <w:rFonts w:ascii="Times New Roman" w:hAnsi="Times New Roman" w:cs="Times New Roman"/>
          <w:sz w:val="28"/>
          <w:szCs w:val="28"/>
        </w:rPr>
        <w:t>и.</w:t>
      </w:r>
    </w:p>
    <w:p w:rsidR="00A77310" w:rsidRPr="00A77310" w:rsidRDefault="00A77310" w:rsidP="00A77310">
      <w:p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lastRenderedPageBreak/>
        <w:t>Важно:</w:t>
      </w:r>
    </w:p>
    <w:p w:rsidR="00A77310" w:rsidRPr="00A77310" w:rsidRDefault="00A77310" w:rsidP="00A77310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 xml:space="preserve">Линия идёт от одной звёздочки </w:t>
      </w:r>
      <w:proofErr w:type="gramStart"/>
      <w:r w:rsidRPr="00A7731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77310">
        <w:rPr>
          <w:rFonts w:ascii="Times New Roman" w:hAnsi="Times New Roman" w:cs="Times New Roman"/>
          <w:sz w:val="28"/>
          <w:szCs w:val="28"/>
        </w:rPr>
        <w:t xml:space="preserve"> следующей по порядку</w:t>
      </w:r>
    </w:p>
    <w:p w:rsidR="00A77310" w:rsidRPr="00A77310" w:rsidRDefault="00A77310" w:rsidP="00A77310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Пропускать звёздочки нельзя</w:t>
      </w:r>
    </w:p>
    <w:p w:rsidR="00A77310" w:rsidRPr="00A77310" w:rsidRDefault="00A77310" w:rsidP="00A77310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 xml:space="preserve">Линия не должна отрываться от бумаги (как только начал </w:t>
      </w:r>
      <w:r w:rsidR="00651FC3">
        <w:rPr>
          <w:rFonts w:ascii="Times New Roman" w:hAnsi="Times New Roman" w:cs="Times New Roman"/>
          <w:sz w:val="28"/>
          <w:szCs w:val="28"/>
        </w:rPr>
        <w:t>-</w:t>
      </w:r>
      <w:r w:rsidRPr="00A77310">
        <w:rPr>
          <w:rFonts w:ascii="Times New Roman" w:hAnsi="Times New Roman" w:cs="Times New Roman"/>
          <w:sz w:val="28"/>
          <w:szCs w:val="28"/>
        </w:rPr>
        <w:t xml:space="preserve"> веди до конца)</w:t>
      </w:r>
    </w:p>
    <w:p w:rsidR="00A77310" w:rsidRPr="00A77310" w:rsidRDefault="00A77310" w:rsidP="00A7731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Пример задания:</w:t>
      </w:r>
    </w:p>
    <w:p w:rsidR="00A77310" w:rsidRPr="00A77310" w:rsidRDefault="00A77310" w:rsidP="00A77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493A66" wp14:editId="7A5219B1">
            <wp:extent cx="4076700" cy="4791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153" cy="4797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310" w:rsidRPr="00A77310" w:rsidRDefault="00A77310" w:rsidP="00A773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1FC3" w:rsidRPr="00651FC3" w:rsidRDefault="00651FC3" w:rsidP="00651FC3">
      <w:pPr>
        <w:jc w:val="right"/>
        <w:rPr>
          <w:rFonts w:ascii="Times New Roman" w:hAnsi="Times New Roman" w:cs="Times New Roman"/>
          <w:b/>
          <w:sz w:val="32"/>
          <w:szCs w:val="28"/>
        </w:rPr>
      </w:pPr>
      <w:r w:rsidRPr="00651FC3">
        <w:rPr>
          <w:rFonts w:ascii="Times New Roman" w:hAnsi="Times New Roman" w:cs="Times New Roman"/>
          <w:b/>
          <w:sz w:val="32"/>
          <w:szCs w:val="28"/>
        </w:rPr>
        <w:t>Упражнение 6.</w:t>
      </w:r>
    </w:p>
    <w:p w:rsidR="00A77310" w:rsidRDefault="00A77310" w:rsidP="00A77310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b/>
          <w:sz w:val="32"/>
          <w:szCs w:val="28"/>
        </w:rPr>
        <w:t>«</w:t>
      </w:r>
      <w:r w:rsidR="001E7E72" w:rsidRPr="00A77310">
        <w:rPr>
          <w:rFonts w:ascii="Times New Roman" w:hAnsi="Times New Roman" w:cs="Times New Roman"/>
          <w:b/>
          <w:sz w:val="32"/>
          <w:szCs w:val="28"/>
        </w:rPr>
        <w:t>ЗЕРКАЛЬНЫЙ МАСТЕР»5+</w:t>
      </w:r>
    </w:p>
    <w:p w:rsidR="001E7E72" w:rsidRPr="001E7E72" w:rsidRDefault="001E7E72" w:rsidP="001E7E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E72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E7E72" w:rsidRPr="001E7E72" w:rsidRDefault="001E7E72" w:rsidP="001E7E72">
      <w:pPr>
        <w:jc w:val="both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sz w:val="28"/>
          <w:szCs w:val="28"/>
        </w:rPr>
        <w:t>Развитие пространственного мышления, зрительной памяти и зрительно-моторной координации через воспроизведение симметричного (зеркального) узора по образцу или по памяти.</w:t>
      </w:r>
    </w:p>
    <w:p w:rsidR="00A77310" w:rsidRPr="00A77310" w:rsidRDefault="00651FC3" w:rsidP="00A77310">
      <w:pPr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lastRenderedPageBreak/>
        <w:t>МАТЕРИАЛЫ:</w:t>
      </w:r>
    </w:p>
    <w:p w:rsidR="00A77310" w:rsidRPr="00A77310" w:rsidRDefault="00A77310" w:rsidP="00A77310">
      <w:pPr>
        <w:pStyle w:val="a6"/>
        <w:numPr>
          <w:ilvl w:val="0"/>
          <w:numId w:val="7"/>
        </w:numPr>
        <w:tabs>
          <w:tab w:val="left" w:pos="780"/>
        </w:tabs>
        <w:rPr>
          <w:rFonts w:ascii="Times New Roman" w:hAnsi="Times New Roman" w:cs="Times New Roman"/>
          <w:sz w:val="32"/>
          <w:szCs w:val="28"/>
        </w:rPr>
      </w:pPr>
      <w:r w:rsidRPr="00A77310">
        <w:rPr>
          <w:rFonts w:ascii="Times New Roman" w:hAnsi="Times New Roman" w:cs="Times New Roman"/>
          <w:sz w:val="32"/>
          <w:szCs w:val="28"/>
        </w:rPr>
        <w:t>Распечатанный лист с картинками (слева - заполненный узор, справа - пустая сетка/половина)</w:t>
      </w:r>
    </w:p>
    <w:p w:rsidR="00A77310" w:rsidRPr="001E7E72" w:rsidRDefault="00A77310" w:rsidP="00A77310">
      <w:pPr>
        <w:pStyle w:val="a6"/>
        <w:numPr>
          <w:ilvl w:val="0"/>
          <w:numId w:val="7"/>
        </w:num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32"/>
          <w:szCs w:val="28"/>
        </w:rPr>
        <w:t>Карандаши или фломастеры</w:t>
      </w:r>
    </w:p>
    <w:p w:rsidR="00A77310" w:rsidRPr="00651FC3" w:rsidRDefault="00A77310" w:rsidP="00A77310">
      <w:pPr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28"/>
        </w:rPr>
        <w:t>ИНСТРУКЦИЯ:</w:t>
      </w:r>
    </w:p>
    <w:p w:rsidR="00A77310" w:rsidRPr="00A77310" w:rsidRDefault="00A77310" w:rsidP="00A77310">
      <w:p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Ребенок смотрит на заполненный узор на левой стороне. Его задача - повторить узор с другой стороны (как в зеркале).</w:t>
      </w:r>
    </w:p>
    <w:p w:rsidR="00A77310" w:rsidRPr="00A77310" w:rsidRDefault="00A77310" w:rsidP="00A77310">
      <w:p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Можно делать двумя способами:</w:t>
      </w:r>
    </w:p>
    <w:p w:rsidR="00A77310" w:rsidRPr="00A77310" w:rsidRDefault="00A77310" w:rsidP="00A77310">
      <w:pPr>
        <w:pStyle w:val="a6"/>
        <w:numPr>
          <w:ilvl w:val="0"/>
          <w:numId w:val="8"/>
        </w:num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С опорой на образец - смотришь и срисовываешь симметрично</w:t>
      </w:r>
    </w:p>
    <w:p w:rsidR="00A77310" w:rsidRPr="00A77310" w:rsidRDefault="00A77310" w:rsidP="00A77310">
      <w:pPr>
        <w:pStyle w:val="a6"/>
        <w:numPr>
          <w:ilvl w:val="0"/>
          <w:numId w:val="8"/>
        </w:num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По памяти - закрываешь левую половину и воспроизводишь узор сам</w:t>
      </w:r>
    </w:p>
    <w:p w:rsidR="00A77310" w:rsidRPr="00A77310" w:rsidRDefault="00A77310" w:rsidP="00A77310">
      <w:pPr>
        <w:pStyle w:val="a6"/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</w:p>
    <w:p w:rsidR="00A77310" w:rsidRPr="00A77310" w:rsidRDefault="00A77310" w:rsidP="00A77310">
      <w:pPr>
        <w:pStyle w:val="a6"/>
        <w:tabs>
          <w:tab w:val="left" w:pos="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Пример задания:</w:t>
      </w:r>
    </w:p>
    <w:p w:rsidR="00A77310" w:rsidRPr="00A77310" w:rsidRDefault="00A77310" w:rsidP="00651FC3">
      <w:pPr>
        <w:pStyle w:val="a6"/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B095CF" wp14:editId="236FFF71">
            <wp:extent cx="4086225" cy="4345350"/>
            <wp:effectExtent l="0" t="0" r="0" b="0"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55" cy="43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77310" w:rsidRDefault="00651FC3" w:rsidP="00651FC3">
      <w:pPr>
        <w:pStyle w:val="a6"/>
        <w:tabs>
          <w:tab w:val="left" w:pos="7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6.</w:t>
      </w:r>
    </w:p>
    <w:p w:rsidR="00651FC3" w:rsidRPr="00A77310" w:rsidRDefault="00651FC3" w:rsidP="00A77310">
      <w:pPr>
        <w:pStyle w:val="a6"/>
        <w:tabs>
          <w:tab w:val="left" w:pos="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310" w:rsidRPr="00A77310" w:rsidRDefault="00651FC3" w:rsidP="00A77310">
      <w:pPr>
        <w:pStyle w:val="a6"/>
        <w:tabs>
          <w:tab w:val="left" w:pos="780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b/>
          <w:sz w:val="32"/>
          <w:szCs w:val="28"/>
        </w:rPr>
        <w:t>«НАЙДИ НЕДОСТАЮЩУЮ ДЕТАЛЬ»4+</w:t>
      </w:r>
    </w:p>
    <w:p w:rsidR="001E7E72" w:rsidRDefault="001E7E72" w:rsidP="00A77310">
      <w:pPr>
        <w:pStyle w:val="a6"/>
        <w:tabs>
          <w:tab w:val="left" w:pos="780"/>
        </w:tabs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E7E72" w:rsidRPr="001E7E72" w:rsidRDefault="001E7E72" w:rsidP="001E7E72">
      <w:pPr>
        <w:tabs>
          <w:tab w:val="left" w:pos="7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1E7E72">
        <w:rPr>
          <w:rFonts w:ascii="Times New Roman" w:hAnsi="Times New Roman" w:cs="Times New Roman"/>
          <w:sz w:val="28"/>
          <w:szCs w:val="28"/>
        </w:rPr>
        <w:br/>
        <w:t>Развитие логического мышления, зрительного анализа и синтеза, умения сравнивать форму, размер и рисунок детали с целостной фигурой, формирование операции умозаключения путём выбора недостающего фрагмента.</w:t>
      </w:r>
    </w:p>
    <w:p w:rsidR="00A77310" w:rsidRPr="00A77310" w:rsidRDefault="00651FC3" w:rsidP="00A77310">
      <w:pPr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:rsidR="00A77310" w:rsidRPr="00A77310" w:rsidRDefault="00A77310" w:rsidP="00A77310">
      <w:pPr>
        <w:pStyle w:val="a6"/>
        <w:numPr>
          <w:ilvl w:val="0"/>
          <w:numId w:val="10"/>
        </w:num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Распечатанный лист с картинками (каждая фигура «сломана» - не хватает одного фрагмента)</w:t>
      </w:r>
    </w:p>
    <w:p w:rsidR="00A77310" w:rsidRPr="00A77310" w:rsidRDefault="00A77310" w:rsidP="00A77310">
      <w:pPr>
        <w:pStyle w:val="a6"/>
        <w:numPr>
          <w:ilvl w:val="0"/>
          <w:numId w:val="10"/>
        </w:num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Несколько вырезанных деталей-вариантов на выбор</w:t>
      </w:r>
    </w:p>
    <w:p w:rsidR="00A77310" w:rsidRPr="00A77310" w:rsidRDefault="00A77310" w:rsidP="00A77310">
      <w:pPr>
        <w:pStyle w:val="a6"/>
        <w:numPr>
          <w:ilvl w:val="0"/>
          <w:numId w:val="10"/>
        </w:num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Карандаш или клей (соединить найденную деталь)</w:t>
      </w:r>
    </w:p>
    <w:p w:rsidR="00A77310" w:rsidRPr="00A77310" w:rsidRDefault="00A77310" w:rsidP="00A77310">
      <w:pPr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ИНСТРУКЦИЯ:</w:t>
      </w:r>
    </w:p>
    <w:p w:rsidR="00A77310" w:rsidRPr="00A77310" w:rsidRDefault="00A77310" w:rsidP="00A77310">
      <w:p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Ребенку нужно посмотреть  на каждую фигуру. Одна деталь потерялась.</w:t>
      </w:r>
    </w:p>
    <w:p w:rsidR="00A77310" w:rsidRPr="00A77310" w:rsidRDefault="00A77310" w:rsidP="00A77310">
      <w:pPr>
        <w:tabs>
          <w:tab w:val="left" w:pos="780"/>
        </w:tabs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sz w:val="28"/>
          <w:szCs w:val="28"/>
        </w:rPr>
        <w:t>Его задача - найти правильный кусочек, который подходит по форме, размеру и рисунку.</w:t>
      </w:r>
    </w:p>
    <w:p w:rsidR="00A77310" w:rsidRPr="00A77310" w:rsidRDefault="00A77310" w:rsidP="00A77310">
      <w:pPr>
        <w:tabs>
          <w:tab w:val="left" w:pos="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10">
        <w:rPr>
          <w:rFonts w:ascii="Times New Roman" w:hAnsi="Times New Roman" w:cs="Times New Roman"/>
          <w:b/>
          <w:sz w:val="28"/>
          <w:szCs w:val="28"/>
        </w:rPr>
        <w:t>Пример задания:</w:t>
      </w:r>
    </w:p>
    <w:p w:rsidR="00A77310" w:rsidRPr="00A77310" w:rsidRDefault="00A77310" w:rsidP="00A77310">
      <w:pPr>
        <w:tabs>
          <w:tab w:val="left" w:pos="780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A773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A75258" wp14:editId="200EA79A">
            <wp:extent cx="4257675" cy="440923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239" cy="4412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310" w:rsidRDefault="00651FC3" w:rsidP="00651FC3">
      <w:pPr>
        <w:tabs>
          <w:tab w:val="left" w:pos="780"/>
        </w:tabs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7</w:t>
      </w:r>
      <w:r w:rsidRPr="00651FC3">
        <w:rPr>
          <w:rFonts w:ascii="Times New Roman" w:hAnsi="Times New Roman" w:cs="Times New Roman"/>
          <w:b/>
          <w:sz w:val="28"/>
          <w:szCs w:val="28"/>
        </w:rPr>
        <w:t>.</w:t>
      </w:r>
    </w:p>
    <w:p w:rsidR="00651FC3" w:rsidRPr="00651FC3" w:rsidRDefault="00651FC3" w:rsidP="00651FC3">
      <w:pPr>
        <w:tabs>
          <w:tab w:val="left" w:pos="780"/>
        </w:tabs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7310" w:rsidRDefault="00651FC3" w:rsidP="00A77310">
      <w:pPr>
        <w:tabs>
          <w:tab w:val="left" w:pos="780"/>
        </w:tabs>
        <w:ind w:left="36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7310">
        <w:rPr>
          <w:rFonts w:ascii="Times New Roman" w:hAnsi="Times New Roman" w:cs="Times New Roman"/>
          <w:b/>
          <w:sz w:val="32"/>
          <w:szCs w:val="28"/>
        </w:rPr>
        <w:t xml:space="preserve">«КУЛАК </w:t>
      </w:r>
      <w:r>
        <w:rPr>
          <w:rFonts w:ascii="Times New Roman" w:hAnsi="Times New Roman" w:cs="Times New Roman"/>
          <w:b/>
          <w:sz w:val="32"/>
          <w:szCs w:val="28"/>
        </w:rPr>
        <w:t>-</w:t>
      </w:r>
      <w:r w:rsidRPr="00A77310">
        <w:rPr>
          <w:rFonts w:ascii="Times New Roman" w:hAnsi="Times New Roman" w:cs="Times New Roman"/>
          <w:b/>
          <w:sz w:val="32"/>
          <w:szCs w:val="28"/>
        </w:rPr>
        <w:t xml:space="preserve"> РЕБРО </w:t>
      </w:r>
      <w:r>
        <w:rPr>
          <w:rFonts w:ascii="Times New Roman" w:hAnsi="Times New Roman" w:cs="Times New Roman"/>
          <w:b/>
          <w:sz w:val="32"/>
          <w:szCs w:val="28"/>
        </w:rPr>
        <w:t>-</w:t>
      </w:r>
      <w:r w:rsidRPr="00A77310">
        <w:rPr>
          <w:rFonts w:ascii="Times New Roman" w:hAnsi="Times New Roman" w:cs="Times New Roman"/>
          <w:b/>
          <w:sz w:val="32"/>
          <w:szCs w:val="28"/>
        </w:rPr>
        <w:t xml:space="preserve"> ЛАДОНЬ» 5+</w:t>
      </w:r>
    </w:p>
    <w:p w:rsidR="001E7E72" w:rsidRPr="001E7E72" w:rsidRDefault="001E7E72" w:rsidP="001E7E72">
      <w:pPr>
        <w:tabs>
          <w:tab w:val="left" w:pos="780"/>
        </w:tabs>
        <w:jc w:val="both"/>
        <w:rPr>
          <w:rFonts w:ascii="Times New Roman" w:hAnsi="Times New Roman" w:cs="Times New Roman"/>
          <w:b/>
          <w:sz w:val="28"/>
          <w:szCs w:val="32"/>
        </w:rPr>
      </w:pPr>
      <w:r w:rsidRPr="001E7E72">
        <w:rPr>
          <w:rFonts w:ascii="Times New Roman" w:hAnsi="Times New Roman" w:cs="Times New Roman"/>
          <w:b/>
          <w:sz w:val="28"/>
          <w:szCs w:val="32"/>
        </w:rPr>
        <w:t>ЦЕЛЬ</w:t>
      </w:r>
      <w:r>
        <w:rPr>
          <w:rFonts w:ascii="Times New Roman" w:hAnsi="Times New Roman" w:cs="Times New Roman"/>
          <w:b/>
          <w:sz w:val="28"/>
          <w:szCs w:val="32"/>
        </w:rPr>
        <w:t>:</w:t>
      </w:r>
    </w:p>
    <w:p w:rsidR="001E7E72" w:rsidRPr="001E7E72" w:rsidRDefault="001E7E72" w:rsidP="001E7E72">
      <w:pPr>
        <w:tabs>
          <w:tab w:val="left" w:pos="7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E7E72">
        <w:rPr>
          <w:rFonts w:ascii="Times New Roman" w:hAnsi="Times New Roman" w:cs="Times New Roman"/>
          <w:sz w:val="28"/>
          <w:szCs w:val="28"/>
        </w:rPr>
        <w:t xml:space="preserve">Развитие межполушарного взаимодействия, серийной организации движений, переключения внимания и кинестетического </w:t>
      </w:r>
      <w:proofErr w:type="spellStart"/>
      <w:r w:rsidRPr="001E7E72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1E7E72">
        <w:rPr>
          <w:rFonts w:ascii="Times New Roman" w:hAnsi="Times New Roman" w:cs="Times New Roman"/>
          <w:sz w:val="28"/>
          <w:szCs w:val="28"/>
        </w:rPr>
        <w:t xml:space="preserve"> через синхронное выполнение трёхзвенной двигательной программы двумя руками по зрительной опоре (плакат).</w:t>
      </w:r>
    </w:p>
    <w:p w:rsidR="00A77310" w:rsidRPr="00651FC3" w:rsidRDefault="00651FC3" w:rsidP="00A77310">
      <w:pPr>
        <w:tabs>
          <w:tab w:val="left" w:pos="780"/>
        </w:tabs>
        <w:rPr>
          <w:rFonts w:ascii="Times New Roman" w:hAnsi="Times New Roman" w:cs="Times New Roman"/>
          <w:b/>
          <w:sz w:val="28"/>
          <w:szCs w:val="28"/>
        </w:rPr>
      </w:pPr>
      <w:r w:rsidRPr="00651FC3">
        <w:rPr>
          <w:rFonts w:ascii="Times New Roman" w:hAnsi="Times New Roman" w:cs="Times New Roman"/>
          <w:b/>
          <w:sz w:val="28"/>
          <w:szCs w:val="32"/>
        </w:rPr>
        <w:t>МАТЕРИАЛЫ:</w:t>
      </w:r>
    </w:p>
    <w:p w:rsidR="00A77310" w:rsidRPr="00A77310" w:rsidRDefault="00A77310" w:rsidP="00A77310">
      <w:pPr>
        <w:pStyle w:val="a6"/>
        <w:numPr>
          <w:ilvl w:val="0"/>
          <w:numId w:val="12"/>
        </w:numPr>
        <w:tabs>
          <w:tab w:val="left" w:pos="780"/>
        </w:tabs>
        <w:rPr>
          <w:rFonts w:ascii="Times New Roman" w:hAnsi="Times New Roman" w:cs="Times New Roman"/>
          <w:sz w:val="32"/>
          <w:szCs w:val="28"/>
        </w:rPr>
      </w:pPr>
      <w:r w:rsidRPr="00A77310">
        <w:rPr>
          <w:rFonts w:ascii="Times New Roman" w:hAnsi="Times New Roman" w:cs="Times New Roman"/>
          <w:sz w:val="32"/>
          <w:szCs w:val="28"/>
        </w:rPr>
        <w:t>Стол или любая ровная поверхность</w:t>
      </w:r>
    </w:p>
    <w:p w:rsidR="00A77310" w:rsidRPr="00A77310" w:rsidRDefault="00A77310" w:rsidP="00A77310">
      <w:pPr>
        <w:pStyle w:val="a6"/>
        <w:numPr>
          <w:ilvl w:val="0"/>
          <w:numId w:val="12"/>
        </w:numPr>
        <w:tabs>
          <w:tab w:val="left" w:pos="780"/>
        </w:tabs>
        <w:rPr>
          <w:rFonts w:ascii="Times New Roman" w:hAnsi="Times New Roman" w:cs="Times New Roman"/>
          <w:sz w:val="32"/>
          <w:szCs w:val="28"/>
        </w:rPr>
      </w:pPr>
      <w:r w:rsidRPr="00A77310">
        <w:rPr>
          <w:rFonts w:ascii="Times New Roman" w:hAnsi="Times New Roman" w:cs="Times New Roman"/>
          <w:sz w:val="32"/>
          <w:szCs w:val="28"/>
        </w:rPr>
        <w:t>Плакат с изображением жеста (кулак-ладонь-ребро), по обе стороны листа.</w:t>
      </w:r>
    </w:p>
    <w:p w:rsidR="00A77310" w:rsidRPr="00A77310" w:rsidRDefault="00A77310" w:rsidP="00A77310">
      <w:pPr>
        <w:pStyle w:val="a6"/>
        <w:numPr>
          <w:ilvl w:val="0"/>
          <w:numId w:val="12"/>
        </w:numPr>
        <w:tabs>
          <w:tab w:val="left" w:pos="780"/>
        </w:tabs>
        <w:rPr>
          <w:rFonts w:ascii="Times New Roman" w:hAnsi="Times New Roman" w:cs="Times New Roman"/>
          <w:sz w:val="32"/>
          <w:szCs w:val="28"/>
        </w:rPr>
      </w:pPr>
      <w:r w:rsidRPr="00A77310">
        <w:rPr>
          <w:rFonts w:ascii="Times New Roman" w:hAnsi="Times New Roman" w:cs="Times New Roman"/>
          <w:sz w:val="32"/>
          <w:szCs w:val="28"/>
        </w:rPr>
        <w:t>Две руки ребёнка (педагога - для показа)</w:t>
      </w:r>
    </w:p>
    <w:p w:rsidR="00A77310" w:rsidRPr="00651FC3" w:rsidRDefault="00651FC3" w:rsidP="00A77310">
      <w:pPr>
        <w:tabs>
          <w:tab w:val="left" w:pos="780"/>
        </w:tabs>
        <w:rPr>
          <w:rFonts w:ascii="Times New Roman" w:hAnsi="Times New Roman" w:cs="Times New Roman"/>
          <w:b/>
          <w:sz w:val="32"/>
          <w:szCs w:val="28"/>
        </w:rPr>
      </w:pPr>
      <w:r w:rsidRPr="00651FC3">
        <w:rPr>
          <w:rFonts w:ascii="Times New Roman" w:hAnsi="Times New Roman" w:cs="Times New Roman"/>
          <w:b/>
          <w:sz w:val="32"/>
          <w:szCs w:val="28"/>
        </w:rPr>
        <w:t>ИНСТРУКЦИЯ:</w:t>
      </w:r>
    </w:p>
    <w:p w:rsidR="00A77310" w:rsidRPr="00651FC3" w:rsidRDefault="00A77310" w:rsidP="00651FC3">
      <w:pPr>
        <w:tabs>
          <w:tab w:val="left" w:pos="7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1FC3">
        <w:rPr>
          <w:rFonts w:ascii="Times New Roman" w:hAnsi="Times New Roman" w:cs="Times New Roman"/>
          <w:sz w:val="28"/>
          <w:szCs w:val="28"/>
        </w:rPr>
        <w:t xml:space="preserve">Ребенок повторяет движение двумя руками в соответствии с </w:t>
      </w:r>
      <w:r w:rsidR="00651FC3" w:rsidRPr="00651FC3">
        <w:rPr>
          <w:rFonts w:ascii="Times New Roman" w:hAnsi="Times New Roman" w:cs="Times New Roman"/>
          <w:sz w:val="28"/>
          <w:szCs w:val="28"/>
        </w:rPr>
        <w:t>рисунками на двух сторонах листа</w:t>
      </w:r>
      <w:r w:rsidR="00651FC3">
        <w:rPr>
          <w:rFonts w:ascii="Times New Roman" w:hAnsi="Times New Roman" w:cs="Times New Roman"/>
          <w:sz w:val="28"/>
          <w:szCs w:val="28"/>
        </w:rPr>
        <w:t xml:space="preserve"> </w:t>
      </w:r>
      <w:r w:rsidR="00651FC3" w:rsidRPr="00651FC3">
        <w:rPr>
          <w:rFonts w:ascii="Times New Roman" w:hAnsi="Times New Roman" w:cs="Times New Roman"/>
          <w:sz w:val="28"/>
          <w:szCs w:val="28"/>
        </w:rPr>
        <w:t>(для правой и левой руки)</w:t>
      </w:r>
      <w:proofErr w:type="gramStart"/>
      <w:r w:rsidR="00651FC3" w:rsidRPr="00651F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1FC3" w:rsidRPr="00651F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1FC3" w:rsidRPr="00651FC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51FC3" w:rsidRPr="00651FC3">
        <w:rPr>
          <w:rFonts w:ascii="Times New Roman" w:hAnsi="Times New Roman" w:cs="Times New Roman"/>
          <w:sz w:val="28"/>
          <w:szCs w:val="28"/>
        </w:rPr>
        <w:t xml:space="preserve">ажно: </w:t>
      </w:r>
      <w:r w:rsidRPr="00651FC3">
        <w:rPr>
          <w:rFonts w:ascii="Times New Roman" w:hAnsi="Times New Roman" w:cs="Times New Roman"/>
          <w:sz w:val="28"/>
          <w:szCs w:val="28"/>
        </w:rPr>
        <w:t>стараться делать двумя руками одновременно.</w:t>
      </w:r>
    </w:p>
    <w:p w:rsidR="00A77310" w:rsidRPr="00A77310" w:rsidRDefault="00AD24D4" w:rsidP="00A77310">
      <w:pPr>
        <w:tabs>
          <w:tab w:val="left" w:pos="780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Пример </w:t>
      </w:r>
      <w:r w:rsidR="00A77310" w:rsidRPr="00A77310">
        <w:rPr>
          <w:rFonts w:ascii="Times New Roman" w:hAnsi="Times New Roman" w:cs="Times New Roman"/>
          <w:b/>
          <w:sz w:val="32"/>
          <w:szCs w:val="28"/>
        </w:rPr>
        <w:t>расположения на листе.</w:t>
      </w:r>
    </w:p>
    <w:p w:rsidR="00A77310" w:rsidRDefault="00A77310" w:rsidP="00A77310">
      <w:pPr>
        <w:tabs>
          <w:tab w:val="left" w:pos="780"/>
        </w:tabs>
        <w:ind w:left="720"/>
        <w:rPr>
          <w:rFonts w:ascii="Times New Roman" w:hAnsi="Times New Roman" w:cs="Times New Roman"/>
          <w:noProof/>
          <w:lang w:eastAsia="ru-RU"/>
        </w:rPr>
      </w:pPr>
      <w:r w:rsidRPr="00A7731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 wp14:anchorId="6D408A2C" wp14:editId="6001A1E9">
                <wp:extent cx="304800" cy="304800"/>
                <wp:effectExtent l="0" t="0" r="0" b="0"/>
                <wp:docPr id="7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YfxA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S&#10;KnYf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A77310">
        <w:rPr>
          <w:rFonts w:ascii="Times New Roman" w:hAnsi="Times New Roman" w:cs="Times New Roman"/>
          <w:noProof/>
          <w:lang w:eastAsia="ru-RU"/>
        </w:rPr>
        <w:t xml:space="preserve"> </w:t>
      </w:r>
      <w:r w:rsidRPr="00A773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9AD3F16" wp14:editId="465A07DB">
            <wp:extent cx="3876675" cy="3825742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878" t="31910" r="67308" b="31338"/>
                    <a:stretch/>
                  </pic:blipFill>
                  <pic:spPr bwMode="auto">
                    <a:xfrm>
                      <a:off x="0" y="0"/>
                      <a:ext cx="3879290" cy="3828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0FA" w:rsidRDefault="00BC00FA" w:rsidP="00BC00FA">
      <w:pPr>
        <w:tabs>
          <w:tab w:val="left" w:pos="780"/>
        </w:tabs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BC00F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t>Список использованных источников:</w:t>
      </w:r>
    </w:p>
    <w:p w:rsidR="00BC00FA" w:rsidRPr="00BC00FA" w:rsidRDefault="00BC00FA" w:rsidP="00BC00FA">
      <w:pPr>
        <w:pStyle w:val="a6"/>
        <w:numPr>
          <w:ilvl w:val="0"/>
          <w:numId w:val="23"/>
        </w:numPr>
        <w:tabs>
          <w:tab w:val="left" w:pos="780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00FA">
        <w:rPr>
          <w:rFonts w:ascii="Times New Roman" w:hAnsi="Times New Roman" w:cs="Times New Roman"/>
          <w:noProof/>
          <w:sz w:val="28"/>
          <w:szCs w:val="28"/>
          <w:lang w:eastAsia="ru-RU"/>
        </w:rPr>
        <w:t>Колганова В.С., Пивоварова Е.В. Нейропсихологические занятия с детьми: практическое пособие. — М.: Айрис-пресс, 2019.</w:t>
      </w:r>
    </w:p>
    <w:p w:rsidR="00BC00FA" w:rsidRPr="00BC00FA" w:rsidRDefault="00BC00FA" w:rsidP="00BC00FA">
      <w:pPr>
        <w:pStyle w:val="a6"/>
        <w:numPr>
          <w:ilvl w:val="0"/>
          <w:numId w:val="23"/>
        </w:numPr>
        <w:tabs>
          <w:tab w:val="left" w:pos="780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00FA">
        <w:rPr>
          <w:rFonts w:ascii="Times New Roman" w:hAnsi="Times New Roman" w:cs="Times New Roman"/>
          <w:noProof/>
          <w:sz w:val="28"/>
          <w:szCs w:val="28"/>
          <w:lang w:eastAsia="ru-RU"/>
        </w:rPr>
        <w:t>Праведникова И.И. Нейропсихологические игры и упражнения для развития межполушарного взаимодействия. — М.: Феникс, 2021.</w:t>
      </w:r>
    </w:p>
    <w:p w:rsidR="00BC00FA" w:rsidRPr="00BC00FA" w:rsidRDefault="00BC00FA" w:rsidP="00BC00FA">
      <w:pPr>
        <w:pStyle w:val="a6"/>
        <w:numPr>
          <w:ilvl w:val="0"/>
          <w:numId w:val="23"/>
        </w:numPr>
        <w:tabs>
          <w:tab w:val="left" w:pos="780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00FA">
        <w:rPr>
          <w:rFonts w:ascii="Times New Roman" w:hAnsi="Times New Roman" w:cs="Times New Roman"/>
          <w:noProof/>
          <w:sz w:val="28"/>
          <w:szCs w:val="28"/>
          <w:lang w:eastAsia="ru-RU"/>
        </w:rPr>
        <w:t>Трясорукова Т.П. Развитие межполушарного взаимодействия у детей: нейропсихологические игры и упражнения. — Ростов н/Д: Феникс, 2018.</w:t>
      </w:r>
    </w:p>
    <w:p w:rsidR="00BC00FA" w:rsidRPr="00BC00FA" w:rsidRDefault="00BC00FA" w:rsidP="00BC00FA">
      <w:pPr>
        <w:pStyle w:val="a6"/>
        <w:numPr>
          <w:ilvl w:val="0"/>
          <w:numId w:val="23"/>
        </w:numPr>
        <w:tabs>
          <w:tab w:val="left" w:pos="7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C00FA">
        <w:rPr>
          <w:rFonts w:ascii="Times New Roman" w:hAnsi="Times New Roman" w:cs="Times New Roman"/>
          <w:noProof/>
          <w:sz w:val="28"/>
          <w:szCs w:val="28"/>
          <w:lang w:eastAsia="ru-RU"/>
        </w:rPr>
        <w:t>Электронный ресурс [https://max.ru/neurodoshk]</w:t>
      </w:r>
    </w:p>
    <w:sectPr w:rsidR="00BC00FA" w:rsidRPr="00BC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7FA9"/>
    <w:multiLevelType w:val="hybridMultilevel"/>
    <w:tmpl w:val="9A3465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1053CB"/>
    <w:multiLevelType w:val="hybridMultilevel"/>
    <w:tmpl w:val="CD7C8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571F6A"/>
    <w:multiLevelType w:val="hybridMultilevel"/>
    <w:tmpl w:val="D3E45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A3914"/>
    <w:multiLevelType w:val="hybridMultilevel"/>
    <w:tmpl w:val="9CCA6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565A3"/>
    <w:multiLevelType w:val="hybridMultilevel"/>
    <w:tmpl w:val="E88E1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D56D4"/>
    <w:multiLevelType w:val="hybridMultilevel"/>
    <w:tmpl w:val="AEE64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310D6E"/>
    <w:multiLevelType w:val="hybridMultilevel"/>
    <w:tmpl w:val="EAF67C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9F060F"/>
    <w:multiLevelType w:val="hybridMultilevel"/>
    <w:tmpl w:val="1D0CDC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83E4FDD"/>
    <w:multiLevelType w:val="hybridMultilevel"/>
    <w:tmpl w:val="2FE27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F4569B"/>
    <w:multiLevelType w:val="hybridMultilevel"/>
    <w:tmpl w:val="9CACDD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D4646A"/>
    <w:multiLevelType w:val="hybridMultilevel"/>
    <w:tmpl w:val="13B46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DA27A5"/>
    <w:multiLevelType w:val="hybridMultilevel"/>
    <w:tmpl w:val="54F4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C359FF"/>
    <w:multiLevelType w:val="hybridMultilevel"/>
    <w:tmpl w:val="8A80E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52F78"/>
    <w:multiLevelType w:val="hybridMultilevel"/>
    <w:tmpl w:val="A01CE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61D04"/>
    <w:multiLevelType w:val="hybridMultilevel"/>
    <w:tmpl w:val="C65EAF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601E69"/>
    <w:multiLevelType w:val="hybridMultilevel"/>
    <w:tmpl w:val="EAA451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9845958"/>
    <w:multiLevelType w:val="hybridMultilevel"/>
    <w:tmpl w:val="B23E6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F05F49"/>
    <w:multiLevelType w:val="hybridMultilevel"/>
    <w:tmpl w:val="686A3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B4217B"/>
    <w:multiLevelType w:val="hybridMultilevel"/>
    <w:tmpl w:val="61D0C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EA5E11"/>
    <w:multiLevelType w:val="hybridMultilevel"/>
    <w:tmpl w:val="0B4CA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C965CA"/>
    <w:multiLevelType w:val="hybridMultilevel"/>
    <w:tmpl w:val="752CAE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6672E0D"/>
    <w:multiLevelType w:val="hybridMultilevel"/>
    <w:tmpl w:val="D3C6D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692E2D"/>
    <w:multiLevelType w:val="hybridMultilevel"/>
    <w:tmpl w:val="77FEA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12"/>
  </w:num>
  <w:num w:numId="5">
    <w:abstractNumId w:val="13"/>
  </w:num>
  <w:num w:numId="6">
    <w:abstractNumId w:val="4"/>
  </w:num>
  <w:num w:numId="7">
    <w:abstractNumId w:val="11"/>
  </w:num>
  <w:num w:numId="8">
    <w:abstractNumId w:val="5"/>
  </w:num>
  <w:num w:numId="9">
    <w:abstractNumId w:val="7"/>
  </w:num>
  <w:num w:numId="10">
    <w:abstractNumId w:val="16"/>
  </w:num>
  <w:num w:numId="11">
    <w:abstractNumId w:val="22"/>
  </w:num>
  <w:num w:numId="12">
    <w:abstractNumId w:val="0"/>
  </w:num>
  <w:num w:numId="13">
    <w:abstractNumId w:val="20"/>
  </w:num>
  <w:num w:numId="14">
    <w:abstractNumId w:val="1"/>
  </w:num>
  <w:num w:numId="15">
    <w:abstractNumId w:val="8"/>
  </w:num>
  <w:num w:numId="16">
    <w:abstractNumId w:val="17"/>
  </w:num>
  <w:num w:numId="17">
    <w:abstractNumId w:val="19"/>
  </w:num>
  <w:num w:numId="18">
    <w:abstractNumId w:val="21"/>
  </w:num>
  <w:num w:numId="19">
    <w:abstractNumId w:val="2"/>
  </w:num>
  <w:num w:numId="20">
    <w:abstractNumId w:val="14"/>
  </w:num>
  <w:num w:numId="21">
    <w:abstractNumId w:val="6"/>
  </w:num>
  <w:num w:numId="22">
    <w:abstractNumId w:val="9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F97"/>
    <w:rsid w:val="001D0A40"/>
    <w:rsid w:val="001E7E72"/>
    <w:rsid w:val="004B7F97"/>
    <w:rsid w:val="004E2E69"/>
    <w:rsid w:val="00651FC3"/>
    <w:rsid w:val="00A77310"/>
    <w:rsid w:val="00AD24D4"/>
    <w:rsid w:val="00B354FB"/>
    <w:rsid w:val="00B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4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4F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354FB"/>
    <w:pPr>
      <w:ind w:left="720"/>
      <w:contextualSpacing/>
    </w:pPr>
  </w:style>
  <w:style w:type="table" w:styleId="a7">
    <w:name w:val="Table Grid"/>
    <w:basedOn w:val="a1"/>
    <w:uiPriority w:val="59"/>
    <w:rsid w:val="00B35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4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4F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354FB"/>
    <w:pPr>
      <w:ind w:left="720"/>
      <w:contextualSpacing/>
    </w:pPr>
  </w:style>
  <w:style w:type="table" w:styleId="a7">
    <w:name w:val="Table Grid"/>
    <w:basedOn w:val="a1"/>
    <w:uiPriority w:val="59"/>
    <w:rsid w:val="00B35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Деля</dc:creator>
  <cp:lastModifiedBy>Деля</cp:lastModifiedBy>
  <cp:revision>5</cp:revision>
  <dcterms:created xsi:type="dcterms:W3CDTF">2026-06-01T12:11:00Z</dcterms:created>
  <dcterms:modified xsi:type="dcterms:W3CDTF">2026-06-02T05:06:00Z</dcterms:modified>
</cp:coreProperties>
</file>