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504F" w14:textId="77777777" w:rsidR="00356212" w:rsidRPr="00F206DA" w:rsidRDefault="00123C0D" w:rsidP="00F206DA">
      <w:pPr>
        <w:jc w:val="center"/>
        <w:rPr>
          <w:rStyle w:val="a5"/>
          <w:rFonts w:ascii="Times New Roman" w:hAnsi="Times New Roman" w:cs="Times New Roman"/>
          <w:color w:val="333333"/>
          <w:shd w:val="clear" w:color="auto" w:fill="FFFFFF"/>
        </w:rPr>
      </w:pPr>
      <w:r>
        <w:rPr>
          <w:rStyle w:val="a5"/>
          <w:rFonts w:ascii="Times New Roman" w:hAnsi="Times New Roman" w:cs="Times New Roman"/>
          <w:color w:val="333333"/>
          <w:shd w:val="clear" w:color="auto" w:fill="FFFFFF"/>
        </w:rPr>
        <w:t>Онлайн-</w:t>
      </w:r>
      <w:r w:rsidR="009B4DA1">
        <w:rPr>
          <w:rStyle w:val="a5"/>
          <w:rFonts w:ascii="Times New Roman" w:hAnsi="Times New Roman" w:cs="Times New Roman"/>
          <w:color w:val="333333"/>
          <w:shd w:val="clear" w:color="auto" w:fill="FFFFFF"/>
        </w:rPr>
        <w:t>к</w:t>
      </w:r>
      <w:r w:rsidR="00356212" w:rsidRPr="00F206DA">
        <w:rPr>
          <w:rStyle w:val="a5"/>
          <w:rFonts w:ascii="Times New Roman" w:hAnsi="Times New Roman" w:cs="Times New Roman"/>
          <w:color w:val="333333"/>
          <w:shd w:val="clear" w:color="auto" w:fill="FFFFFF"/>
        </w:rPr>
        <w:t>виз «Физическое и психическое здоровье»</w:t>
      </w:r>
    </w:p>
    <w:p w14:paraId="09845050" w14:textId="77777777" w:rsidR="00F206DA" w:rsidRPr="00F206DA" w:rsidRDefault="00F206DA">
      <w:pPr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F206DA">
        <w:rPr>
          <w:rFonts w:ascii="Times New Roman" w:hAnsi="Times New Roman" w:cs="Times New Roman"/>
          <w:b/>
          <w:color w:val="000000"/>
          <w:shd w:val="clear" w:color="auto" w:fill="FFFFFF"/>
        </w:rPr>
        <w:t>Муниципальное бюджетное общеобразовательное учреждение ЗАТО г.</w:t>
      </w:r>
      <w:r w:rsidR="00123C0D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Pr="00F206DA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Североморск «Средняя общеобразовательная школа № 7 имени Героя России Марка Евтюхина», структурное (дошкольное)подразделение, расположенное по адресу: ул. Северная </w:t>
      </w:r>
      <w:proofErr w:type="gramStart"/>
      <w:r w:rsidRPr="00F206DA">
        <w:rPr>
          <w:rFonts w:ascii="Times New Roman" w:hAnsi="Times New Roman" w:cs="Times New Roman"/>
          <w:b/>
          <w:color w:val="000000"/>
          <w:shd w:val="clear" w:color="auto" w:fill="FFFFFF"/>
        </w:rPr>
        <w:t>Застава,д.</w:t>
      </w:r>
      <w:proofErr w:type="gramEnd"/>
      <w:r w:rsidRPr="00F206DA">
        <w:rPr>
          <w:rFonts w:ascii="Times New Roman" w:hAnsi="Times New Roman" w:cs="Times New Roman"/>
          <w:b/>
          <w:color w:val="000000"/>
          <w:shd w:val="clear" w:color="auto" w:fill="FFFFFF"/>
        </w:rPr>
        <w:t>2</w:t>
      </w:r>
    </w:p>
    <w:p w14:paraId="09845051" w14:textId="77777777" w:rsidR="00F206DA" w:rsidRPr="00F206DA" w:rsidRDefault="00F206DA">
      <w:pPr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</w:pPr>
      <w:r w:rsidRPr="00F206DA">
        <w:rPr>
          <w:rFonts w:ascii="Times New Roman" w:hAnsi="Times New Roman" w:cs="Times New Roman"/>
          <w:b/>
          <w:color w:val="000000"/>
          <w:shd w:val="clear" w:color="auto" w:fill="FFFFFF"/>
        </w:rPr>
        <w:t>Педагог-психолог: Ведерникова Анастасия Евгеньевна.</w:t>
      </w:r>
    </w:p>
    <w:p w14:paraId="09845052" w14:textId="77777777" w:rsidR="00AD7C9A" w:rsidRPr="00F206DA" w:rsidRDefault="00AD7C9A">
      <w:pPr>
        <w:rPr>
          <w:rStyle w:val="a5"/>
          <w:rFonts w:ascii="Times New Roman" w:hAnsi="Times New Roman" w:cs="Times New Roman"/>
          <w:color w:val="333333"/>
          <w:shd w:val="clear" w:color="auto" w:fill="FFFFFF"/>
        </w:rPr>
      </w:pPr>
      <w:r w:rsidRPr="00F206DA">
        <w:rPr>
          <w:rStyle w:val="a5"/>
          <w:rFonts w:ascii="Times New Roman" w:hAnsi="Times New Roman" w:cs="Times New Roman"/>
          <w:color w:val="333333"/>
          <w:shd w:val="clear" w:color="auto" w:fill="FFFFFF"/>
        </w:rPr>
        <w:t xml:space="preserve">Актуальность: </w:t>
      </w:r>
      <w:r w:rsidRPr="00F206DA">
        <w:rPr>
          <w:rFonts w:ascii="Times New Roman" w:hAnsi="Times New Roman" w:cs="Times New Roman"/>
          <w:color w:val="333333"/>
          <w:shd w:val="clear" w:color="auto" w:fill="FFFFFF"/>
        </w:rPr>
        <w:t>Интерактивный формат превращает пассивного слушателя в активного участника, снижает стресс от проверки знаний и повышает интерес к обучению. Дает возможность сразу получить обратную связь.</w:t>
      </w:r>
    </w:p>
    <w:p w14:paraId="09845053" w14:textId="77777777" w:rsidR="00356212" w:rsidRPr="00F206DA" w:rsidRDefault="00356212">
      <w:pPr>
        <w:rPr>
          <w:rFonts w:ascii="Times New Roman" w:hAnsi="Times New Roman" w:cs="Times New Roman"/>
          <w:color w:val="333333"/>
          <w:shd w:val="clear" w:color="auto" w:fill="FFFFFF"/>
        </w:rPr>
      </w:pPr>
      <w:r w:rsidRPr="00F206DA">
        <w:rPr>
          <w:rStyle w:val="a5"/>
          <w:rFonts w:ascii="Times New Roman" w:hAnsi="Times New Roman" w:cs="Times New Roman"/>
          <w:color w:val="333333"/>
          <w:shd w:val="clear" w:color="auto" w:fill="FFFFFF"/>
        </w:rPr>
        <w:t>Цель:</w:t>
      </w:r>
      <w:r w:rsidRPr="00F206DA">
        <w:rPr>
          <w:rFonts w:ascii="Times New Roman" w:hAnsi="Times New Roman" w:cs="Times New Roman"/>
          <w:color w:val="333333"/>
          <w:shd w:val="clear" w:color="auto" w:fill="FFFFFF"/>
        </w:rPr>
        <w:t xml:space="preserve"> психологическое просвещение участников образовательного процесса, повышение их осведомлённости о важности сохранения и укрепления психического и физического здоровья, а также формирование благоприятной образовательной среды.</w:t>
      </w:r>
    </w:p>
    <w:p w14:paraId="09845054" w14:textId="77777777" w:rsidR="00356212" w:rsidRPr="00F206DA" w:rsidRDefault="00356212">
      <w:pPr>
        <w:rPr>
          <w:rFonts w:ascii="Times New Roman" w:hAnsi="Times New Roman" w:cs="Times New Roman"/>
          <w:b/>
          <w:color w:val="333333"/>
          <w:shd w:val="clear" w:color="auto" w:fill="FFFFFF"/>
        </w:rPr>
      </w:pPr>
      <w:r w:rsidRPr="00F206DA">
        <w:rPr>
          <w:rFonts w:ascii="Times New Roman" w:hAnsi="Times New Roman" w:cs="Times New Roman"/>
          <w:b/>
          <w:color w:val="333333"/>
          <w:shd w:val="clear" w:color="auto" w:fill="FFFFFF"/>
        </w:rPr>
        <w:t>Задачи:</w:t>
      </w:r>
    </w:p>
    <w:p w14:paraId="09845055" w14:textId="77777777" w:rsidR="00356212" w:rsidRPr="00F206DA" w:rsidRDefault="00356212" w:rsidP="00356212">
      <w:pPr>
        <w:pStyle w:val="a6"/>
        <w:numPr>
          <w:ilvl w:val="0"/>
          <w:numId w:val="9"/>
        </w:numPr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F206DA">
        <w:rPr>
          <w:rStyle w:val="a5"/>
          <w:rFonts w:ascii="Times New Roman" w:hAnsi="Times New Roman" w:cs="Times New Roman"/>
          <w:b w:val="0"/>
          <w:color w:val="333333"/>
          <w:shd w:val="clear" w:color="auto" w:fill="FFFFFF"/>
        </w:rPr>
        <w:t>Расширение знаний о связи психического и физического здоровья</w:t>
      </w:r>
      <w:r w:rsidRPr="00F206DA">
        <w:rPr>
          <w:rFonts w:ascii="Times New Roman" w:hAnsi="Times New Roman" w:cs="Times New Roman"/>
          <w:b/>
          <w:color w:val="333333"/>
          <w:shd w:val="clear" w:color="auto" w:fill="FFFFFF"/>
        </w:rPr>
        <w:t xml:space="preserve">, </w:t>
      </w:r>
      <w:r w:rsidRPr="00F206DA">
        <w:rPr>
          <w:rFonts w:ascii="Times New Roman" w:hAnsi="Times New Roman" w:cs="Times New Roman"/>
          <w:color w:val="333333"/>
          <w:shd w:val="clear" w:color="auto" w:fill="FFFFFF"/>
        </w:rPr>
        <w:t>их влиянии на работоспособность и качество жизни</w:t>
      </w:r>
      <w:r w:rsidR="00315E42" w:rsidRPr="00F206DA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14:paraId="09845056" w14:textId="77777777" w:rsidR="00315E42" w:rsidRPr="00F206DA" w:rsidRDefault="00315E42" w:rsidP="00356212">
      <w:pPr>
        <w:pStyle w:val="a6"/>
        <w:numPr>
          <w:ilvl w:val="0"/>
          <w:numId w:val="9"/>
        </w:numPr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F206DA">
        <w:rPr>
          <w:rFonts w:ascii="Times New Roman" w:hAnsi="Times New Roman" w:cs="Times New Roman"/>
          <w:color w:val="333333"/>
          <w:shd w:val="clear" w:color="auto" w:fill="FFFFFF"/>
        </w:rPr>
        <w:t>профилактика эмоционального выгорания и истощения;</w:t>
      </w:r>
    </w:p>
    <w:p w14:paraId="09845057" w14:textId="77777777" w:rsidR="00AD7C9A" w:rsidRPr="00F206DA" w:rsidRDefault="00AD7C9A" w:rsidP="00356212">
      <w:pPr>
        <w:pStyle w:val="a6"/>
        <w:numPr>
          <w:ilvl w:val="0"/>
          <w:numId w:val="9"/>
        </w:numPr>
        <w:rPr>
          <w:rFonts w:ascii="Times New Roman" w:hAnsi="Times New Roman" w:cs="Times New Roman"/>
          <w:bCs/>
          <w:color w:val="333333"/>
          <w:shd w:val="clear" w:color="auto" w:fill="FFFFFF"/>
        </w:rPr>
      </w:pPr>
      <w:r w:rsidRPr="00F206DA">
        <w:rPr>
          <w:rFonts w:ascii="Times New Roman" w:hAnsi="Times New Roman" w:cs="Times New Roman"/>
          <w:color w:val="333333"/>
          <w:shd w:val="clear" w:color="auto" w:fill="FFFFFF"/>
        </w:rPr>
        <w:t>формирование ценностного отношения к жизни.</w:t>
      </w:r>
    </w:p>
    <w:p w14:paraId="09845058" w14:textId="77777777" w:rsidR="00315E42" w:rsidRPr="00F35CE7" w:rsidRDefault="00AD7C9A" w:rsidP="00F35CE7">
      <w:pPr>
        <w:ind w:left="360"/>
        <w:jc w:val="center"/>
        <w:rPr>
          <w:rStyle w:val="a5"/>
          <w:rFonts w:ascii="Times New Roman" w:hAnsi="Times New Roman" w:cs="Times New Roman"/>
          <w:color w:val="333333"/>
          <w:shd w:val="clear" w:color="auto" w:fill="FFFFFF"/>
        </w:rPr>
      </w:pPr>
      <w:r w:rsidRPr="00F35CE7">
        <w:rPr>
          <w:rStyle w:val="a5"/>
          <w:rFonts w:ascii="Times New Roman" w:hAnsi="Times New Roman" w:cs="Times New Roman"/>
          <w:color w:val="333333"/>
          <w:shd w:val="clear" w:color="auto" w:fill="FFFFFF"/>
        </w:rPr>
        <w:t>Вопросы</w:t>
      </w:r>
    </w:p>
    <w:p w14:paraId="09845059" w14:textId="77777777" w:rsidR="00C64337" w:rsidRPr="00F206DA" w:rsidRDefault="00843FA2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1.Влияет ли физическая активность на здоровье и самочувствие человека?</w:t>
      </w:r>
    </w:p>
    <w:p w14:paraId="0984505A" w14:textId="77777777" w:rsidR="00843FA2" w:rsidRPr="00F206DA" w:rsidRDefault="00843FA2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984507C" wp14:editId="0984507D">
            <wp:extent cx="3429000" cy="1895475"/>
            <wp:effectExtent l="0" t="0" r="0" b="9525"/>
            <wp:docPr id="2" name="Рисунок 2" descr="https://avatars.mds.yandex.net/get-forms/6201457/a9233f5bb37e19ade45289fa2f883511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forms/6201457/a9233f5bb37e19ade45289fa2f883511/360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505B" w14:textId="77777777" w:rsidR="00843FA2" w:rsidRPr="00F206DA" w:rsidRDefault="00843FA2" w:rsidP="00843FA2">
      <w:pPr>
        <w:pStyle w:val="a6"/>
        <w:numPr>
          <w:ilvl w:val="0"/>
          <w:numId w:val="10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Физическая активность снижает тревожность и риск депрессии. Повышает когнитивные способности, укрепляет иммунитет, сердечно-сосудистую и костную систему, улучшает обмен веществ. способствует более глубокому и восстанавливающему сну. Взрослым рекомендуется заниматься аэробными упражнениями умеренной интенсивности 150–300 минут в неделю или интенсивной — 75–150 минут в неделю, а также выполнять силовые упражнения не менее двух раз в неделю. Для детей, подростков, пожилых людей и людей с хроническими заболеваниями рекомендации могут отличаться — важно учитывать индивидуальные особенности и консультироваться с врачом.</w:t>
      </w:r>
    </w:p>
    <w:p w14:paraId="0984505C" w14:textId="77777777" w:rsidR="00843FA2" w:rsidRPr="00F206DA" w:rsidRDefault="00843FA2" w:rsidP="00843FA2">
      <w:pPr>
        <w:pStyle w:val="a6"/>
        <w:numPr>
          <w:ilvl w:val="0"/>
          <w:numId w:val="10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Она никак не влияет.</w:t>
      </w:r>
    </w:p>
    <w:p w14:paraId="0984505D" w14:textId="77777777" w:rsidR="00843FA2" w:rsidRPr="00F206DA" w:rsidRDefault="00843FA2" w:rsidP="00843FA2">
      <w:pPr>
        <w:pStyle w:val="a6"/>
        <w:rPr>
          <w:rFonts w:ascii="Times New Roman" w:hAnsi="Times New Roman" w:cs="Times New Roman"/>
        </w:rPr>
      </w:pPr>
    </w:p>
    <w:p w14:paraId="0984505E" w14:textId="77777777" w:rsidR="00843FA2" w:rsidRPr="00F206DA" w:rsidRDefault="00843FA2" w:rsidP="00843FA2">
      <w:pPr>
        <w:pStyle w:val="a6"/>
        <w:ind w:left="142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2. Важна ли ежедневная прогулка на свежем воздухе?</w:t>
      </w:r>
    </w:p>
    <w:p w14:paraId="0984505F" w14:textId="77777777" w:rsidR="00843FA2" w:rsidRPr="00F206DA" w:rsidRDefault="00843FA2" w:rsidP="00843FA2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984507E" wp14:editId="0984507F">
            <wp:extent cx="3429000" cy="2428875"/>
            <wp:effectExtent l="0" t="0" r="0" b="9525"/>
            <wp:docPr id="1" name="Рисунок 1" descr="https://avatars.mds.yandex.net/get-forms/6546748/81a3d9795ccbd8646a0d373bc7377af2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forms/6546748/81a3d9795ccbd8646a0d373bc7377af2/360x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5060" w14:textId="77777777" w:rsidR="00843FA2" w:rsidRPr="00F206DA" w:rsidRDefault="00843FA2" w:rsidP="00843FA2">
      <w:pPr>
        <w:pStyle w:val="a6"/>
        <w:numPr>
          <w:ilvl w:val="0"/>
          <w:numId w:val="11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Ежедневная прогулка на свежем воздухе помогает тренировать сердечно-сосудистую систему, способствует насыщению организма достаточным количества кислорода, может способствовать укреплению плотности костной ткани. помогает снижать тревожность и улучшить настроение и метаболизм, укрепляет иммунитет, также помогает снимать боли в спине, улучшает координацию и гибкость. Улучшает память, работоспособность, качества сна.</w:t>
      </w:r>
    </w:p>
    <w:p w14:paraId="09845061" w14:textId="77777777" w:rsidR="00843FA2" w:rsidRPr="00F206DA" w:rsidRDefault="00843FA2" w:rsidP="00843FA2">
      <w:pPr>
        <w:pStyle w:val="a6"/>
        <w:numPr>
          <w:ilvl w:val="0"/>
          <w:numId w:val="11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Можно не гулять каждый день, достаточно несколько раз в неделю.</w:t>
      </w:r>
    </w:p>
    <w:p w14:paraId="09845062" w14:textId="77777777" w:rsidR="00843FA2" w:rsidRPr="00F206DA" w:rsidRDefault="00843FA2" w:rsidP="00843FA2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3. Использование гаджетов по 6 часов в день и более, вредит здоровью?</w:t>
      </w:r>
    </w:p>
    <w:p w14:paraId="09845063" w14:textId="77777777" w:rsidR="00843FA2" w:rsidRPr="00F206DA" w:rsidRDefault="00843FA2" w:rsidP="00843FA2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9845080" wp14:editId="09845081">
            <wp:extent cx="3429000" cy="2286000"/>
            <wp:effectExtent l="0" t="0" r="0" b="0"/>
            <wp:docPr id="3" name="Рисунок 3" descr="https://avatars.mds.yandex.net/get-forms/6201457/b15199f0ff1f9b077bc9e5cb4cbc212a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forms/6201457/b15199f0ff1f9b077bc9e5cb4cbc212a/360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5064" w14:textId="77777777" w:rsidR="00482DDB" w:rsidRPr="00F206DA" w:rsidRDefault="00482DDB" w:rsidP="00482DDB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По последним исследованиям использование гаджетов большую части времени приводит к развитию ожирения, сердечно-сосудистых заболеваний, нарушению осанки, ухудшению зрения. Снижается память, внимание, работоспособность, ухудшается качество сна. Повышает тревожность, раздражительность, уровень стресса, а также риск развития депрессии. Тренировка в зале не компенсирует вред от длительной активности в гаджете, все перечисленные риски сохраняются. Не проводите в гаджетах более 2-3 часов, каждые 30-40 минут делайте небольшую физическую активность.</w:t>
      </w:r>
    </w:p>
    <w:p w14:paraId="09845065" w14:textId="77777777" w:rsidR="00482DDB" w:rsidRPr="00F206DA" w:rsidRDefault="00482DDB" w:rsidP="00482DDB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Можно использовать длительно, а потом хорошо позаниматься и все будет нормально.</w:t>
      </w:r>
    </w:p>
    <w:p w14:paraId="09845066" w14:textId="77777777" w:rsidR="00482DDB" w:rsidRPr="00F206DA" w:rsidRDefault="00482DDB" w:rsidP="00482DDB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4. Правильное питание влияет на здоровье и самочувствие человека?</w:t>
      </w:r>
    </w:p>
    <w:p w14:paraId="09845067" w14:textId="77777777" w:rsidR="00482DDB" w:rsidRPr="00F206DA" w:rsidRDefault="00482DDB" w:rsidP="00482DDB">
      <w:p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9845082" wp14:editId="09845083">
            <wp:extent cx="2362200" cy="2247118"/>
            <wp:effectExtent l="0" t="0" r="0" b="1270"/>
            <wp:docPr id="4" name="Рисунок 4" descr="https://avatars.mds.yandex.net/get-forms/13598442/9f2303308c328171881e9ffcd04b7094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get-forms/13598442/9f2303308c328171881e9ffcd04b7094/360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03" cy="226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5068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По результатам исследований правильное питание с оптимальным соотношением белков, жиров, углеводов и минеральных солей, а также воды - способствует нормальной жизнедеятельности организма. Меньшее употребление жиров, тем боле твердых. Необходимо включение белка в первую половину дня, снижение употребления сахара и соли, алкогольных напитков (или их исключение), употребление сложных углеводов, достаточного количества воды, все это способствует увеличению продолжительности жизни и снижения риска различных заболеваний.</w:t>
      </w:r>
    </w:p>
    <w:p w14:paraId="09845069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Можно есть все что захочешь. Это никак не влияет на здоровье и самочувствие.</w:t>
      </w:r>
    </w:p>
    <w:p w14:paraId="0984506A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</w:p>
    <w:p w14:paraId="0984506B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5. Вредно ли пить кофе?</w:t>
      </w:r>
    </w:p>
    <w:p w14:paraId="0984506C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9845084" wp14:editId="09845085">
            <wp:extent cx="1828800" cy="2562225"/>
            <wp:effectExtent l="0" t="0" r="0" b="9525"/>
            <wp:docPr id="5" name="Рисунок 5" descr="https://avatars.mds.yandex.net/get-forms/6201457/426360ce550e888b0fe3b755fc38b5d8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forms/6201457/426360ce550e888b0fe3b755fc38b5d8/360x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2" t="8777" b="15062"/>
                    <a:stretch/>
                  </pic:blipFill>
                  <pic:spPr bwMode="auto">
                    <a:xfrm rot="10800000" flipV="1">
                      <a:off x="0" y="0"/>
                      <a:ext cx="1843612" cy="258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4506D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</w:t>
      </w:r>
    </w:p>
    <w:p w14:paraId="0984506E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Умеренные дозы кофеина (300-400 мл. эспрессо в день) могут принести пользу: улучшать мыслительные функции или ускорять обмен веществ. Однако его избыток ведёт к негативным эффектам: тремору рук, учащённому сердцебиению (тахикардии), раздражительности. При употреблении кофе необходимо учитывать индивидуальные особенности организма.</w:t>
      </w:r>
    </w:p>
    <w:p w14:paraId="0984506F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</w:p>
    <w:p w14:paraId="09845070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6. Важен ли ежедневный полноценный ночной сон?</w:t>
      </w:r>
    </w:p>
    <w:p w14:paraId="09845071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9845086" wp14:editId="09845087">
            <wp:extent cx="3429000" cy="2514600"/>
            <wp:effectExtent l="0" t="0" r="0" b="0"/>
            <wp:docPr id="6" name="Рисунок 6" descr="https://avatars.mds.yandex.net/get-forms/6444861/d04fbde860b92808dd8d66e274661be1/36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forms/6444861/d04fbde860b92808dd8d66e274661be1/360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45072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Нет. Если не выспался, то можно поспать в другой день, это не влияет на здоровье в целом.</w:t>
      </w:r>
    </w:p>
    <w:p w14:paraId="09845073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Научное исследование помогло выяснить, что люди живут дольше, если их сон превышает 6,5, но при этом составляет не более 7,5 часов в сутки. Полноценный ночной сон способствует повышению иммунитета, полному восстановлению организму и регенерациям тканей, снижению тревожности и повышению стрессоустойчивости, стабилизацию эмоционального состояния. Недостаток сна снижает память и внимание, ухудшает эмоциональное состояние (повышает тревожность, раздражительность, депрессивное расстройства), снижает скорость принятия решений, негативно влияет на метаболизм и эндокринную систему.</w:t>
      </w:r>
    </w:p>
    <w:p w14:paraId="09845074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</w:p>
    <w:p w14:paraId="09845075" w14:textId="7777777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7. Важно ли постоянное общение с людьми для здоровья человека?</w:t>
      </w:r>
    </w:p>
    <w:p w14:paraId="09845076" w14:textId="21A6D827" w:rsidR="00482DDB" w:rsidRPr="00F206DA" w:rsidRDefault="00482DDB" w:rsidP="00482DDB">
      <w:pPr>
        <w:pStyle w:val="a6"/>
        <w:rPr>
          <w:rFonts w:ascii="Times New Roman" w:hAnsi="Times New Roman" w:cs="Times New Roman"/>
        </w:rPr>
      </w:pPr>
    </w:p>
    <w:p w14:paraId="09845077" w14:textId="77777777" w:rsidR="00482DDB" w:rsidRPr="00F206DA" w:rsidRDefault="00482DDB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Нет, оно не оказывает никакого влияния, так как все мы разные.</w:t>
      </w:r>
    </w:p>
    <w:p w14:paraId="09845078" w14:textId="77777777" w:rsidR="00482DDB" w:rsidRPr="00F206DA" w:rsidRDefault="008C127D" w:rsidP="00482DDB">
      <w:pPr>
        <w:pStyle w:val="a6"/>
        <w:numPr>
          <w:ilvl w:val="0"/>
          <w:numId w:val="13"/>
        </w:numPr>
        <w:rPr>
          <w:rFonts w:ascii="Times New Roman" w:hAnsi="Times New Roman" w:cs="Times New Roman"/>
        </w:rPr>
      </w:pPr>
      <w:r w:rsidRPr="00F206DA">
        <w:rPr>
          <w:rFonts w:ascii="Times New Roman" w:hAnsi="Times New Roman" w:cs="Times New Roman"/>
        </w:rPr>
        <w:t>Да. По научным исследованиям общение с людьми помогает снижать стресс и укреплять психическое здоровье, а также снижает риск преждевременной смерти, риск развития деменции и стимулирует когнитивные функции. Улучшает физическое здоровье. Его недостаток ведет к повышению серьезных заболеваний, увеличения риска преждевременной смерти, ухудшению психического состояния.</w:t>
      </w:r>
    </w:p>
    <w:p w14:paraId="09845079" w14:textId="77777777" w:rsidR="008C127D" w:rsidRPr="00F206DA" w:rsidRDefault="008C127D" w:rsidP="008C127D">
      <w:pPr>
        <w:pStyle w:val="a6"/>
        <w:rPr>
          <w:rFonts w:ascii="Times New Roman" w:hAnsi="Times New Roman" w:cs="Times New Roman"/>
        </w:rPr>
      </w:pPr>
    </w:p>
    <w:p w14:paraId="0984507A" w14:textId="77777777" w:rsidR="008C127D" w:rsidRPr="00F206DA" w:rsidRDefault="008C127D" w:rsidP="008C127D">
      <w:pPr>
        <w:pStyle w:val="a6"/>
        <w:rPr>
          <w:rFonts w:ascii="Times New Roman" w:hAnsi="Times New Roman" w:cs="Times New Roman"/>
        </w:rPr>
      </w:pPr>
    </w:p>
    <w:p w14:paraId="0984507B" w14:textId="099A1FAC" w:rsidR="008C127D" w:rsidRDefault="008C127D" w:rsidP="008C127D">
      <w:pPr>
        <w:pStyle w:val="a6"/>
      </w:pPr>
    </w:p>
    <w:sectPr w:rsidR="008C127D" w:rsidSect="00482DDB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511"/>
    <w:multiLevelType w:val="hybridMultilevel"/>
    <w:tmpl w:val="0186CB3A"/>
    <w:lvl w:ilvl="0" w:tplc="D51400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F0DB2"/>
    <w:multiLevelType w:val="hybridMultilevel"/>
    <w:tmpl w:val="127099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2A4"/>
    <w:multiLevelType w:val="hybridMultilevel"/>
    <w:tmpl w:val="47A4D274"/>
    <w:lvl w:ilvl="0" w:tplc="D51400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C6F23"/>
    <w:multiLevelType w:val="hybridMultilevel"/>
    <w:tmpl w:val="A1F24E08"/>
    <w:lvl w:ilvl="0" w:tplc="D51400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B690E"/>
    <w:multiLevelType w:val="multilevel"/>
    <w:tmpl w:val="36360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4E6B4E"/>
    <w:multiLevelType w:val="multilevel"/>
    <w:tmpl w:val="9E56B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D9233E"/>
    <w:multiLevelType w:val="multilevel"/>
    <w:tmpl w:val="847A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F7600E"/>
    <w:multiLevelType w:val="multilevel"/>
    <w:tmpl w:val="9A5A0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424B"/>
    <w:multiLevelType w:val="multilevel"/>
    <w:tmpl w:val="CC9A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F97B3F"/>
    <w:multiLevelType w:val="multilevel"/>
    <w:tmpl w:val="E40E6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FB48A0"/>
    <w:multiLevelType w:val="multilevel"/>
    <w:tmpl w:val="C7C2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03DAD"/>
    <w:multiLevelType w:val="hybridMultilevel"/>
    <w:tmpl w:val="91E8D43C"/>
    <w:lvl w:ilvl="0" w:tplc="D514006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B55FB9"/>
    <w:multiLevelType w:val="multilevel"/>
    <w:tmpl w:val="1458C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375475">
    <w:abstractNumId w:val="5"/>
  </w:num>
  <w:num w:numId="2" w16cid:durableId="744374333">
    <w:abstractNumId w:val="10"/>
  </w:num>
  <w:num w:numId="3" w16cid:durableId="426660307">
    <w:abstractNumId w:val="8"/>
  </w:num>
  <w:num w:numId="4" w16cid:durableId="1618833291">
    <w:abstractNumId w:val="12"/>
  </w:num>
  <w:num w:numId="5" w16cid:durableId="1406998804">
    <w:abstractNumId w:val="7"/>
  </w:num>
  <w:num w:numId="6" w16cid:durableId="658114029">
    <w:abstractNumId w:val="4"/>
  </w:num>
  <w:num w:numId="7" w16cid:durableId="2070837411">
    <w:abstractNumId w:val="9"/>
  </w:num>
  <w:num w:numId="8" w16cid:durableId="1344672855">
    <w:abstractNumId w:val="6"/>
  </w:num>
  <w:num w:numId="9" w16cid:durableId="919678664">
    <w:abstractNumId w:val="1"/>
  </w:num>
  <w:num w:numId="10" w16cid:durableId="1952011220">
    <w:abstractNumId w:val="3"/>
  </w:num>
  <w:num w:numId="11" w16cid:durableId="1807234668">
    <w:abstractNumId w:val="11"/>
  </w:num>
  <w:num w:numId="12" w16cid:durableId="1049259631">
    <w:abstractNumId w:val="0"/>
  </w:num>
  <w:num w:numId="13" w16cid:durableId="625357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8F1"/>
    <w:rsid w:val="000D073E"/>
    <w:rsid w:val="00123C0D"/>
    <w:rsid w:val="00283DC0"/>
    <w:rsid w:val="00315E42"/>
    <w:rsid w:val="003226D6"/>
    <w:rsid w:val="00356212"/>
    <w:rsid w:val="00441F3A"/>
    <w:rsid w:val="00445262"/>
    <w:rsid w:val="00482DDB"/>
    <w:rsid w:val="004A112D"/>
    <w:rsid w:val="00524430"/>
    <w:rsid w:val="00560BF2"/>
    <w:rsid w:val="005C0A8E"/>
    <w:rsid w:val="0061334C"/>
    <w:rsid w:val="007873F9"/>
    <w:rsid w:val="007A28F1"/>
    <w:rsid w:val="007A4D99"/>
    <w:rsid w:val="00843FA2"/>
    <w:rsid w:val="008C127D"/>
    <w:rsid w:val="00907B0F"/>
    <w:rsid w:val="00993B6B"/>
    <w:rsid w:val="009B4DA1"/>
    <w:rsid w:val="00A81E30"/>
    <w:rsid w:val="00AD7C9A"/>
    <w:rsid w:val="00C64337"/>
    <w:rsid w:val="00CD7A2C"/>
    <w:rsid w:val="00CF761A"/>
    <w:rsid w:val="00DC482D"/>
    <w:rsid w:val="00EE438C"/>
    <w:rsid w:val="00F206DA"/>
    <w:rsid w:val="00F35CE7"/>
    <w:rsid w:val="00FB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4504F"/>
  <w15:chartTrackingRefBased/>
  <w15:docId w15:val="{12FB46F8-4926-470D-8422-DBA02999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7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07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07B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07B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B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7B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7B0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7B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hatlistloginpanel-text">
    <w:name w:val="chatlistloginpanel-text"/>
    <w:basedOn w:val="a0"/>
    <w:rsid w:val="00907B0F"/>
  </w:style>
  <w:style w:type="character" w:styleId="a3">
    <w:name w:val="Hyperlink"/>
    <w:basedOn w:val="a0"/>
    <w:uiPriority w:val="99"/>
    <w:unhideWhenUsed/>
    <w:rsid w:val="00907B0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07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07B0F"/>
    <w:rPr>
      <w:b/>
      <w:bCs/>
    </w:rPr>
  </w:style>
  <w:style w:type="character" w:customStyle="1" w:styleId="futurisfootnotegroup">
    <w:name w:val="futurisfootnotegroup"/>
    <w:basedOn w:val="a0"/>
    <w:rsid w:val="00907B0F"/>
  </w:style>
  <w:style w:type="character" w:customStyle="1" w:styleId="advsnippet-advlabel">
    <w:name w:val="advsnippet-advlabel"/>
    <w:basedOn w:val="a0"/>
    <w:rsid w:val="00907B0F"/>
  </w:style>
  <w:style w:type="character" w:customStyle="1" w:styleId="advlabel-text">
    <w:name w:val="advlabel-text"/>
    <w:basedOn w:val="a0"/>
    <w:rsid w:val="00907B0F"/>
  </w:style>
  <w:style w:type="character" w:customStyle="1" w:styleId="link">
    <w:name w:val="link"/>
    <w:basedOn w:val="a0"/>
    <w:rsid w:val="00907B0F"/>
  </w:style>
  <w:style w:type="character" w:customStyle="1" w:styleId="futurissourcesbutton-text">
    <w:name w:val="futurissourcesbutton-text"/>
    <w:basedOn w:val="a0"/>
    <w:rsid w:val="00907B0F"/>
  </w:style>
  <w:style w:type="paragraph" w:styleId="a6">
    <w:name w:val="List Paragraph"/>
    <w:basedOn w:val="a"/>
    <w:uiPriority w:val="34"/>
    <w:qFormat/>
    <w:rsid w:val="00356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3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29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7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6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5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81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671226">
                                  <w:marLeft w:val="0"/>
                                  <w:marRight w:val="0"/>
                                  <w:marTop w:val="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86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8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64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345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43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1608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637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27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71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17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520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328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594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82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01346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618633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42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14122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023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779789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1001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6802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05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36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12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766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20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22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9798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4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8287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04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06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741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2349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22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7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55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79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94093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66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3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14</cp:revision>
  <dcterms:created xsi:type="dcterms:W3CDTF">2026-05-26T04:48:00Z</dcterms:created>
  <dcterms:modified xsi:type="dcterms:W3CDTF">2026-07-10T06:17:00Z</dcterms:modified>
</cp:coreProperties>
</file>