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CA" w:rsidRDefault="007D3BCA" w:rsidP="007D3BC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Выполнила: </w:t>
      </w:r>
    </w:p>
    <w:p w:rsidR="001B7270" w:rsidRDefault="007D3BCA" w:rsidP="007D3BC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Педагог-психолог </w:t>
      </w:r>
    </w:p>
    <w:p w:rsidR="007D3BCA" w:rsidRDefault="007D3BCA" w:rsidP="007D3BC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Бобух Л</w:t>
      </w:r>
      <w:r w:rsidR="001B7270">
        <w:rPr>
          <w:rFonts w:ascii="Times New Roman" w:hAnsi="Times New Roman" w:cs="Times New Roman"/>
          <w:b/>
          <w:sz w:val="28"/>
          <w:szCs w:val="28"/>
          <w:lang w:eastAsia="ru-RU"/>
        </w:rPr>
        <w:t>юбовь Валентиновна</w:t>
      </w:r>
    </w:p>
    <w:p w:rsidR="007D3BCA" w:rsidRDefault="007D3BCA" w:rsidP="007D3BC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ГБДОУ </w:t>
      </w:r>
      <w:r w:rsidR="001B7270">
        <w:rPr>
          <w:rFonts w:ascii="Times New Roman" w:hAnsi="Times New Roman" w:cs="Times New Roman"/>
          <w:b/>
          <w:sz w:val="28"/>
          <w:szCs w:val="28"/>
          <w:lang w:eastAsia="ru-RU"/>
        </w:rPr>
        <w:t>«Детский сад №114 г.о.Макеевка»ДНР</w:t>
      </w:r>
    </w:p>
    <w:p w:rsidR="001B7270" w:rsidRDefault="001B7270" w:rsidP="001B727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B7270" w:rsidRDefault="001B7270" w:rsidP="001B727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Конспект занятия «Путешествие в страну </w:t>
      </w:r>
      <w:r w:rsidR="00F443D7">
        <w:rPr>
          <w:rFonts w:ascii="Times New Roman" w:hAnsi="Times New Roman" w:cs="Times New Roman"/>
          <w:b/>
          <w:sz w:val="28"/>
          <w:szCs w:val="28"/>
          <w:lang w:eastAsia="ru-RU"/>
        </w:rPr>
        <w:t>Э</w:t>
      </w:r>
      <w:bookmarkStart w:id="0" w:name="_GoBack"/>
      <w:bookmarkEnd w:id="0"/>
      <w:r w:rsidRPr="007D3BCA">
        <w:rPr>
          <w:rFonts w:ascii="Times New Roman" w:hAnsi="Times New Roman" w:cs="Times New Roman"/>
          <w:b/>
          <w:sz w:val="28"/>
          <w:szCs w:val="28"/>
          <w:lang w:eastAsia="ru-RU"/>
        </w:rPr>
        <w:t>моций» для средней группы дошкольного возраста</w:t>
      </w:r>
    </w:p>
    <w:p w:rsidR="001B7270" w:rsidRPr="007D3BCA" w:rsidRDefault="001B7270" w:rsidP="007D3BC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Цель: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познакомить детей с базовыми эмоциями (радость, грусть, злость, удивление, страх), научить распознавать и выражать их через мимику, жесты и речь.</w:t>
      </w:r>
    </w:p>
    <w:p w:rsidR="007F6BD4" w:rsidRPr="001B7270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Задачи:</w:t>
      </w:r>
    </w:p>
    <w:p w:rsidR="007F6BD4" w:rsidRPr="007D3BCA" w:rsidRDefault="007F6BD4" w:rsidP="001B727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закрепить представления об основных эмоциях;</w:t>
      </w:r>
    </w:p>
    <w:p w:rsidR="007F6BD4" w:rsidRPr="007D3BCA" w:rsidRDefault="007F6BD4" w:rsidP="001B727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развить умение понимать и выражать свои э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моции социально приемлемым спосо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бом;</w:t>
      </w:r>
    </w:p>
    <w:p w:rsidR="007F6BD4" w:rsidRPr="007D3BCA" w:rsidRDefault="007F6BD4" w:rsidP="001B727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улучшить мимическую выразительность и способность распознавать эмоции по внешним признакам;</w:t>
      </w:r>
    </w:p>
    <w:p w:rsidR="007F6BD4" w:rsidRPr="007D3BCA" w:rsidRDefault="007F6BD4" w:rsidP="001B727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снизить психоэмоциональное напряжение через игровые техники;</w:t>
      </w:r>
    </w:p>
    <w:p w:rsidR="007F6BD4" w:rsidRPr="007D3BCA" w:rsidRDefault="007F6BD4" w:rsidP="001B727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воспитать эмпатию и доброжелательные отношения в группе.</w:t>
      </w:r>
    </w:p>
    <w:p w:rsidR="007F6BD4" w:rsidRPr="001B7270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Материалы: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«Куб эмоций» (куб с изображениями лиц, выражающих разные эмоции);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карточки с пиктограммами эмоций (крупные, чёткие);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небьющееся зеркало;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мяч;</w:t>
      </w:r>
    </w:p>
    <w:p w:rsidR="007F6BD4" w:rsidRPr="007D3BCA" w:rsidRDefault="007D3BCA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клей-карандаш,фломастеры</w:t>
      </w:r>
      <w:r w:rsidR="007F6BD4" w:rsidRPr="007D3BC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аудиозаписи с музыкой разного характера (весёлая, грустная, тревожная);</w:t>
      </w:r>
    </w:p>
    <w:p w:rsidR="007F6BD4" w:rsidRPr="007D3BCA" w:rsidRDefault="007F6BD4" w:rsidP="001B7270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заготовки для аппликации (кружки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noBreakHyphen/>
        <w:t>лица,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 xml:space="preserve"> изображение лица человека,</w:t>
      </w:r>
      <w:r w:rsidR="001B7270">
        <w:rPr>
          <w:rFonts w:ascii="Times New Roman" w:hAnsi="Times New Roman" w:cs="Times New Roman"/>
          <w:sz w:val="28"/>
          <w:szCs w:val="28"/>
          <w:lang w:eastAsia="ru-RU"/>
        </w:rPr>
        <w:t> глазки, рты, брови).</w:t>
      </w:r>
    </w:p>
    <w:p w:rsidR="007F6BD4" w:rsidRPr="001B7270" w:rsidRDefault="007F6BD4" w:rsidP="001B7270">
      <w:pPr>
        <w:pStyle w:val="a5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Ход занятия</w:t>
      </w:r>
    </w:p>
    <w:p w:rsidR="007F6BD4" w:rsidRPr="001B7270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Вводная часть (5 минут)</w:t>
      </w:r>
    </w:p>
    <w:p w:rsidR="007F6BD4" w:rsidRPr="007D3BCA" w:rsidRDefault="007F6BD4" w:rsidP="009732B5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Приветствие. Дети собираются в круг. Педагог -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сихолог предлагает поздороваться необычным способом: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поморгать друг другу глазами;</w:t>
      </w:r>
    </w:p>
    <w:p w:rsidR="007F6BD4" w:rsidRPr="007D3BCA" w:rsidRDefault="001B65A1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F6BD4" w:rsidRPr="007D3BCA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фырчать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7F6BD4" w:rsidRPr="007D3BCA">
        <w:rPr>
          <w:rFonts w:ascii="Times New Roman" w:hAnsi="Times New Roman" w:cs="Times New Roman"/>
          <w:sz w:val="28"/>
          <w:szCs w:val="28"/>
          <w:lang w:eastAsia="ru-RU"/>
        </w:rPr>
        <w:t> носиками;</w:t>
      </w:r>
    </w:p>
    <w:p w:rsidR="007F6BD4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подарить самую добрую и солнечную улыбку и т.д.</w:t>
      </w:r>
    </w:p>
    <w:p w:rsidR="00A35F94" w:rsidRPr="007D3BCA" w:rsidRDefault="00A35F9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B7270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Мотивация.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F6BD4" w:rsidRPr="007D3BCA" w:rsidRDefault="007F6BD4" w:rsidP="009732B5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Психолог показывает «Куб эмоций»: «Ребята, этот волшебный куб поможет нам отправиться в путешествие в страну Эмоций! Давайте бросим куб и покажем ту эмоцию, которая выпадет». 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Педагог-психолог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броса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т куб, 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 xml:space="preserve">дети 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называют и изображают выпавшую эмоцию.</w:t>
      </w:r>
    </w:p>
    <w:p w:rsidR="007F6BD4" w:rsidRPr="001B7270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Основная часть (20 минут)</w:t>
      </w:r>
    </w:p>
    <w:p w:rsidR="007F6BD4" w:rsidRPr="007D3BCA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lastRenderedPageBreak/>
        <w:t>Упражнение «Зеркало эмоций».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Дети встают в круг. Психолог показывает эмоцию (радость, грусть, удивление и т. д.), дети повторяют, как зеркало. Затем роль ведущего может взять на себя один из детей (по желанию).</w:t>
      </w:r>
    </w:p>
    <w:p w:rsidR="007F6BD4" w:rsidRPr="007D3BCA" w:rsidRDefault="007F6BD4" w:rsidP="009732B5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Игра «Угадай эмоцию по музыке».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Дети закрывают глаза и слушают короткие фрагменты музыки разного характера. После каждого фрагмента нужно угадать, какая эмоция соответствует звучанию, и показать её мимикой или жестами:</w:t>
      </w:r>
    </w:p>
    <w:p w:rsidR="007F6BD4" w:rsidRPr="007D3BCA" w:rsidRDefault="007F6BD4" w:rsidP="001B7270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весёлый марш → радость;</w:t>
      </w:r>
    </w:p>
    <w:p w:rsidR="007F6BD4" w:rsidRPr="007D3BCA" w:rsidRDefault="007F6BD4" w:rsidP="001B7270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тихая, медленная мелодия → грусть;</w:t>
      </w:r>
    </w:p>
    <w:p w:rsidR="007F6BD4" w:rsidRPr="007D3BCA" w:rsidRDefault="007F6BD4" w:rsidP="001B7270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резкие, громкие звуки → злость;</w:t>
      </w:r>
    </w:p>
    <w:p w:rsidR="007F6BD4" w:rsidRPr="007D3BCA" w:rsidRDefault="007F6BD4" w:rsidP="001B7270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таинственная, тревожная музыка → страх;</w:t>
      </w:r>
    </w:p>
    <w:p w:rsidR="007F6BD4" w:rsidRPr="007D3BCA" w:rsidRDefault="007F6BD4" w:rsidP="001B7270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неожиданные высокие звуки → удивление.</w:t>
      </w:r>
    </w:p>
    <w:p w:rsidR="007D3BCA" w:rsidRPr="001B7270" w:rsidRDefault="007F6BD4" w:rsidP="009732B5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Творческое задание «Собери и нарисуй эмоцию». 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Дети садятся за столы. Каждому даётся: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картонный кружок (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смайлик)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и детали для аппликации (глазки, рты, брови) — нужно собрать смайлик с заданной эмоцией (психолог показывает к</w:t>
      </w:r>
      <w:r w:rsidR="007D3BCA" w:rsidRPr="007D3BCA">
        <w:rPr>
          <w:rFonts w:ascii="Times New Roman" w:hAnsi="Times New Roman" w:cs="Times New Roman"/>
          <w:sz w:val="28"/>
          <w:szCs w:val="28"/>
          <w:lang w:eastAsia="ru-RU"/>
        </w:rPr>
        <w:t>уб с эмоциями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7D3BCA" w:rsidRPr="007D3BCA" w:rsidRDefault="007D3BCA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Физкультминутка «Танец эмоций».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Под музыку дети изображают разные эмоции через движения:</w:t>
      </w:r>
    </w:p>
    <w:p w:rsidR="007D3BCA" w:rsidRPr="007D3BCA" w:rsidRDefault="007D3BCA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под весёлую музыку — радостно прыгают, кружатся, хлопают в ладоши;</w:t>
      </w:r>
    </w:p>
    <w:p w:rsidR="007D3BCA" w:rsidRPr="007D3BCA" w:rsidRDefault="007D3BCA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под грустную — медленно ходят, опустив голову, обнимают себя;</w:t>
      </w:r>
    </w:p>
    <w:p w:rsidR="007D3BCA" w:rsidRPr="007D3BCA" w:rsidRDefault="007D3BCA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под тревожную — замирают, сжимаются в комочек;</w:t>
      </w:r>
    </w:p>
    <w:p w:rsidR="007D3BCA" w:rsidRPr="007D3BCA" w:rsidRDefault="007D3BCA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под неожиданную мелодию — резко останавливаются и удивляются.</w:t>
      </w:r>
    </w:p>
    <w:p w:rsidR="007D3BCA" w:rsidRPr="001B7270" w:rsidRDefault="007D3BCA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Творческое задание «Нарисуй свое настроение». </w:t>
      </w:r>
    </w:p>
    <w:p w:rsidR="007F6BD4" w:rsidRPr="007D3BCA" w:rsidRDefault="007D3BCA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 xml:space="preserve">Детям раздается шаблон с изображением лица человека и фломастеры,  задача детей </w:t>
      </w:r>
      <w:r w:rsidR="007F6BD4" w:rsidRPr="007D3BCA">
        <w:rPr>
          <w:rFonts w:ascii="Times New Roman" w:hAnsi="Times New Roman" w:cs="Times New Roman"/>
          <w:sz w:val="28"/>
          <w:szCs w:val="28"/>
          <w:lang w:eastAsia="ru-RU"/>
        </w:rPr>
        <w:t>нарисовать своё настроение сейчас и рассказать, почему оно такое.</w:t>
      </w:r>
    </w:p>
    <w:p w:rsidR="007F6BD4" w:rsidRPr="001B7270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Заключительная часть (5–7 минут)</w:t>
      </w:r>
    </w:p>
    <w:p w:rsidR="007F6BD4" w:rsidRPr="007D3BCA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Рефлексия.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Дети снова садятся в круг. В центре лежат карточки с эмоциями. Психолог задаёт вопросы: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«С какими эмоциями мы сегодня познакомились?»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«Какая эмоция вам понравилась больше всего? Почему?»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«Было ли трудно показывать какую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noBreakHyphen/>
        <w:t>то эмоцию? Какую?»</w:t>
      </w:r>
    </w:p>
    <w:p w:rsidR="001B7270" w:rsidRDefault="007F6BD4" w:rsidP="009732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72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Ритуал прощания «Лучик тепла».</w:t>
      </w:r>
      <w:r w:rsidRPr="007D3BCA">
        <w:rPr>
          <w:rFonts w:ascii="Times New Roman" w:hAnsi="Times New Roman" w:cs="Times New Roman"/>
          <w:sz w:val="28"/>
          <w:szCs w:val="28"/>
          <w:lang w:eastAsia="ru-RU"/>
        </w:rPr>
        <w:t> Дети берутся за руки, передают по кругу рукопожатие и улыбку, говоря: «Я дарю тебе радость (или другую эмоцию)!»</w:t>
      </w:r>
    </w:p>
    <w:p w:rsidR="007F6BD4" w:rsidRPr="007D3BCA" w:rsidRDefault="007F6BD4" w:rsidP="007D3B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BCA">
        <w:rPr>
          <w:rFonts w:ascii="Times New Roman" w:hAnsi="Times New Roman" w:cs="Times New Roman"/>
          <w:sz w:val="28"/>
          <w:szCs w:val="28"/>
          <w:lang w:eastAsia="ru-RU"/>
        </w:rPr>
        <w:t>Психолог хвалит всех детей: «Вы сегодня были такими внимательными и талантливыми актёрами эмоций! До новых встреч в стране Эмоций!»</w:t>
      </w:r>
    </w:p>
    <w:p w:rsidR="007C70A7" w:rsidRPr="007D3BCA" w:rsidRDefault="007C70A7" w:rsidP="007D3B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7C70A7" w:rsidRPr="007D3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DE7"/>
    <w:multiLevelType w:val="multilevel"/>
    <w:tmpl w:val="FA3A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55227"/>
    <w:multiLevelType w:val="hybridMultilevel"/>
    <w:tmpl w:val="F13AF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44D38"/>
    <w:multiLevelType w:val="hybridMultilevel"/>
    <w:tmpl w:val="42B6A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C1580"/>
    <w:multiLevelType w:val="hybridMultilevel"/>
    <w:tmpl w:val="367E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D3C39"/>
    <w:multiLevelType w:val="multilevel"/>
    <w:tmpl w:val="4638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996DC9"/>
    <w:multiLevelType w:val="multilevel"/>
    <w:tmpl w:val="EFF6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80423"/>
    <w:multiLevelType w:val="multilevel"/>
    <w:tmpl w:val="E6CA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E100F"/>
    <w:multiLevelType w:val="hybridMultilevel"/>
    <w:tmpl w:val="8EEEE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F3E82"/>
    <w:multiLevelType w:val="hybridMultilevel"/>
    <w:tmpl w:val="8CCCD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D1479"/>
    <w:multiLevelType w:val="multilevel"/>
    <w:tmpl w:val="3BFA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D4"/>
    <w:rsid w:val="001B65A1"/>
    <w:rsid w:val="001B7270"/>
    <w:rsid w:val="006114BD"/>
    <w:rsid w:val="007C70A7"/>
    <w:rsid w:val="007D3BCA"/>
    <w:rsid w:val="007F6BD4"/>
    <w:rsid w:val="009732B5"/>
    <w:rsid w:val="00A35F94"/>
    <w:rsid w:val="00DF79EF"/>
    <w:rsid w:val="00F4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FD1D"/>
  <w15:chartTrackingRefBased/>
  <w15:docId w15:val="{5CA1D9D4-4512-466A-B2FD-75086101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F6B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F6B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6B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F6B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7F6BD4"/>
  </w:style>
  <w:style w:type="paragraph" w:styleId="a3">
    <w:name w:val="Normal (Web)"/>
    <w:basedOn w:val="a"/>
    <w:uiPriority w:val="99"/>
    <w:semiHidden/>
    <w:unhideWhenUsed/>
    <w:rsid w:val="007F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3BCA"/>
    <w:pPr>
      <w:ind w:left="720"/>
      <w:contextualSpacing/>
    </w:pPr>
  </w:style>
  <w:style w:type="paragraph" w:styleId="a5">
    <w:name w:val="No Spacing"/>
    <w:uiPriority w:val="1"/>
    <w:qFormat/>
    <w:rsid w:val="007D3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рс</cp:lastModifiedBy>
  <cp:revision>5</cp:revision>
  <dcterms:created xsi:type="dcterms:W3CDTF">2026-04-23T06:17:00Z</dcterms:created>
  <dcterms:modified xsi:type="dcterms:W3CDTF">2026-05-20T07:32:00Z</dcterms:modified>
</cp:coreProperties>
</file>