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661E" w14:textId="704FC8A6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>МБОУ «</w:t>
      </w:r>
      <w:r w:rsidR="002915F6" w:rsidRPr="002915F6">
        <w:rPr>
          <w:rFonts w:ascii="Times New Roman" w:hAnsi="Times New Roman"/>
          <w:sz w:val="24"/>
          <w:szCs w:val="24"/>
        </w:rPr>
        <w:t>ООШ №8 г. Кировска</w:t>
      </w:r>
      <w:r w:rsidRPr="002915F6">
        <w:rPr>
          <w:rFonts w:ascii="Times New Roman" w:hAnsi="Times New Roman"/>
          <w:sz w:val="24"/>
          <w:szCs w:val="24"/>
        </w:rPr>
        <w:t>»</w:t>
      </w:r>
    </w:p>
    <w:p w14:paraId="0C958FCD" w14:textId="77777777" w:rsidR="00047E0C" w:rsidRPr="002915F6" w:rsidRDefault="00047E0C" w:rsidP="00CC4346">
      <w:pPr>
        <w:tabs>
          <w:tab w:val="left" w:pos="3990"/>
        </w:tabs>
        <w:jc w:val="center"/>
        <w:rPr>
          <w:rFonts w:ascii="Times New Roman" w:hAnsi="Times New Roman"/>
          <w:color w:val="FF0000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 xml:space="preserve"> г. Кировск, Мурманская область </w:t>
      </w:r>
    </w:p>
    <w:p w14:paraId="60BA6B89" w14:textId="77777777" w:rsidR="00047E0C" w:rsidRPr="002915F6" w:rsidRDefault="00047E0C" w:rsidP="0081108C">
      <w:pPr>
        <w:jc w:val="center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6ABC4C38" w14:textId="77777777" w:rsidR="00047E0C" w:rsidRPr="002915F6" w:rsidRDefault="00047E0C" w:rsidP="0081108C">
      <w:pPr>
        <w:rPr>
          <w:rFonts w:ascii="Times New Roman" w:hAnsi="Times New Roman"/>
          <w:sz w:val="24"/>
          <w:szCs w:val="24"/>
          <w:u w:val="single"/>
        </w:rPr>
      </w:pPr>
    </w:p>
    <w:p w14:paraId="54C4FE4C" w14:textId="77777777" w:rsidR="00047E0C" w:rsidRPr="002915F6" w:rsidRDefault="00047E0C" w:rsidP="0081108C">
      <w:pPr>
        <w:tabs>
          <w:tab w:val="left" w:pos="3765"/>
        </w:tabs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ab/>
        <w:t xml:space="preserve">Конкурсная работа на </w:t>
      </w:r>
    </w:p>
    <w:p w14:paraId="245C906A" w14:textId="655D4A50" w:rsidR="00047E0C" w:rsidRPr="002915F6" w:rsidRDefault="00047E0C" w:rsidP="0081108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915F6">
        <w:rPr>
          <w:rFonts w:ascii="Times New Roman" w:hAnsi="Times New Roman"/>
          <w:sz w:val="24"/>
          <w:szCs w:val="24"/>
          <w:lang w:eastAsia="ru-RU"/>
        </w:rPr>
        <w:t>Всероссийский конкурс профессионального мастерства специалистов службы психолого-педагогического сопровождения «Отдавая сердце – 202</w:t>
      </w:r>
      <w:r w:rsidR="002915F6" w:rsidRPr="002915F6">
        <w:rPr>
          <w:rFonts w:ascii="Times New Roman" w:hAnsi="Times New Roman"/>
          <w:sz w:val="24"/>
          <w:szCs w:val="24"/>
          <w:lang w:eastAsia="ru-RU"/>
        </w:rPr>
        <w:t>6</w:t>
      </w:r>
      <w:r w:rsidRPr="002915F6">
        <w:rPr>
          <w:rFonts w:ascii="Times New Roman" w:hAnsi="Times New Roman"/>
          <w:sz w:val="24"/>
          <w:szCs w:val="24"/>
          <w:lang w:eastAsia="ru-RU"/>
        </w:rPr>
        <w:t>»</w:t>
      </w:r>
    </w:p>
    <w:p w14:paraId="0E1CEE14" w14:textId="77777777" w:rsidR="00047E0C" w:rsidRPr="002915F6" w:rsidRDefault="00047E0C" w:rsidP="0081108C">
      <w:pPr>
        <w:tabs>
          <w:tab w:val="left" w:pos="3735"/>
        </w:tabs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ab/>
      </w:r>
    </w:p>
    <w:p w14:paraId="06E63841" w14:textId="77777777" w:rsidR="00047E0C" w:rsidRPr="002915F6" w:rsidRDefault="00047E0C" w:rsidP="0081108C">
      <w:pPr>
        <w:tabs>
          <w:tab w:val="left" w:pos="3735"/>
        </w:tabs>
        <w:rPr>
          <w:rFonts w:ascii="Times New Roman" w:hAnsi="Times New Roman"/>
          <w:sz w:val="24"/>
          <w:szCs w:val="24"/>
        </w:rPr>
      </w:pPr>
    </w:p>
    <w:p w14:paraId="4908D7ED" w14:textId="77777777" w:rsidR="00047E0C" w:rsidRPr="002915F6" w:rsidRDefault="00047E0C" w:rsidP="0081108C">
      <w:pPr>
        <w:tabs>
          <w:tab w:val="left" w:pos="3735"/>
        </w:tabs>
        <w:rPr>
          <w:rFonts w:ascii="Times New Roman" w:hAnsi="Times New Roman"/>
          <w:sz w:val="24"/>
          <w:szCs w:val="24"/>
        </w:rPr>
      </w:pPr>
    </w:p>
    <w:p w14:paraId="7F6E2945" w14:textId="53E6826A" w:rsidR="00047E0C" w:rsidRPr="002915F6" w:rsidRDefault="002915F6" w:rsidP="0081108C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915F6">
        <w:rPr>
          <w:rFonts w:ascii="Times New Roman" w:hAnsi="Times New Roman"/>
          <w:b/>
          <w:sz w:val="24"/>
          <w:szCs w:val="24"/>
        </w:rPr>
        <w:t>Кинопедагогика</w:t>
      </w:r>
      <w:proofErr w:type="spellEnd"/>
      <w:r w:rsidRPr="002915F6">
        <w:rPr>
          <w:rFonts w:ascii="Times New Roman" w:hAnsi="Times New Roman"/>
          <w:b/>
          <w:sz w:val="24"/>
          <w:szCs w:val="24"/>
        </w:rPr>
        <w:t xml:space="preserve"> в дискуссионном школьном киноклубе «Северный экран»</w:t>
      </w:r>
    </w:p>
    <w:p w14:paraId="40322E7B" w14:textId="77777777" w:rsidR="00047E0C" w:rsidRPr="002915F6" w:rsidRDefault="00047E0C" w:rsidP="0081108C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</w:p>
    <w:p w14:paraId="602E0C9C" w14:textId="77777777" w:rsidR="00047E0C" w:rsidRPr="002915F6" w:rsidRDefault="00047E0C" w:rsidP="00776B33">
      <w:pPr>
        <w:tabs>
          <w:tab w:val="left" w:pos="3735"/>
          <w:tab w:val="left" w:pos="7620"/>
        </w:tabs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ab/>
      </w:r>
      <w:r w:rsidRPr="002915F6">
        <w:rPr>
          <w:rFonts w:ascii="Times New Roman" w:hAnsi="Times New Roman"/>
          <w:sz w:val="24"/>
          <w:szCs w:val="24"/>
        </w:rPr>
        <w:tab/>
      </w:r>
    </w:p>
    <w:p w14:paraId="61A69409" w14:textId="77777777" w:rsidR="00047E0C" w:rsidRPr="002915F6" w:rsidRDefault="00047E0C" w:rsidP="0081108C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</w:p>
    <w:p w14:paraId="4E8A1587" w14:textId="77777777" w:rsidR="00047E0C" w:rsidRPr="002915F6" w:rsidRDefault="00047E0C" w:rsidP="0081108C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</w:p>
    <w:p w14:paraId="2268CA57" w14:textId="77777777" w:rsidR="00047E0C" w:rsidRPr="002915F6" w:rsidRDefault="00047E0C" w:rsidP="0081108C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</w:p>
    <w:p w14:paraId="3CD8D1B9" w14:textId="4FE5E3C3" w:rsidR="002915F6" w:rsidRPr="002915F6" w:rsidRDefault="002915F6" w:rsidP="002915F6">
      <w:pPr>
        <w:pStyle w:val="a3"/>
        <w:spacing w:before="0" w:beforeAutospacing="0" w:after="0" w:afterAutospacing="0"/>
        <w:jc w:val="center"/>
      </w:pPr>
      <w:r>
        <w:t xml:space="preserve">                      </w:t>
      </w:r>
      <w:r w:rsidR="00047E0C" w:rsidRPr="002915F6">
        <w:t xml:space="preserve"> </w:t>
      </w:r>
      <w:r w:rsidRPr="002915F6">
        <w:rPr>
          <w:rFonts w:eastAsia="Arial"/>
          <w:color w:val="000000"/>
        </w:rPr>
        <w:t>советник директора по воспитанию и взаимодействию</w:t>
      </w:r>
    </w:p>
    <w:p w14:paraId="64F27DB9" w14:textId="486BF869" w:rsidR="002915F6" w:rsidRPr="002915F6" w:rsidRDefault="008F1A30" w:rsidP="002915F6">
      <w:pPr>
        <w:pStyle w:val="a3"/>
        <w:spacing w:before="0" w:beforeAutospacing="0" w:after="0" w:afterAutospacing="0"/>
        <w:jc w:val="right"/>
      </w:pPr>
      <w:r>
        <w:rPr>
          <w:rFonts w:eastAsia="Arial"/>
          <w:color w:val="000000"/>
        </w:rPr>
        <w:t xml:space="preserve">с детскими </w:t>
      </w:r>
      <w:r w:rsidR="002915F6" w:rsidRPr="002915F6">
        <w:rPr>
          <w:rFonts w:eastAsia="Arial"/>
          <w:color w:val="000000"/>
        </w:rPr>
        <w:t>общественными о</w:t>
      </w:r>
      <w:r>
        <w:rPr>
          <w:rFonts w:eastAsia="Arial"/>
          <w:color w:val="000000"/>
        </w:rPr>
        <w:t>бъединениями</w:t>
      </w:r>
      <w:r w:rsidR="002915F6" w:rsidRPr="002915F6">
        <w:rPr>
          <w:rFonts w:eastAsia="Arial"/>
          <w:color w:val="000000"/>
        </w:rPr>
        <w:t xml:space="preserve"> МБОУ «ООШ №8 г. Кировска»</w:t>
      </w:r>
    </w:p>
    <w:p w14:paraId="55F8E05E" w14:textId="1F94E375" w:rsidR="00047E0C" w:rsidRPr="002915F6" w:rsidRDefault="00047E0C" w:rsidP="0081108C">
      <w:pPr>
        <w:tabs>
          <w:tab w:val="left" w:pos="6810"/>
        </w:tabs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2915F6" w:rsidRPr="002915F6">
        <w:rPr>
          <w:rFonts w:ascii="Times New Roman" w:hAnsi="Times New Roman"/>
          <w:sz w:val="24"/>
          <w:szCs w:val="24"/>
        </w:rPr>
        <w:t>Чугунова</w:t>
      </w:r>
      <w:r w:rsidRPr="002915F6">
        <w:rPr>
          <w:rFonts w:ascii="Times New Roman" w:hAnsi="Times New Roman"/>
          <w:sz w:val="24"/>
          <w:szCs w:val="24"/>
        </w:rPr>
        <w:t xml:space="preserve"> Анна Александровна</w:t>
      </w:r>
    </w:p>
    <w:p w14:paraId="47C465F1" w14:textId="77777777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487A8B0" w14:textId="77777777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35F557B" w14:textId="77777777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2B5F3EF4" w14:textId="77777777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FFEE670" w14:textId="77777777" w:rsidR="00047E0C" w:rsidRPr="002915F6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0DB41AF" w14:textId="2DE6B288" w:rsidR="00047E0C" w:rsidRDefault="00047E0C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065BD9A3" w14:textId="0CB8E79C" w:rsidR="00BB12D6" w:rsidRDefault="00BB12D6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2C99F14A" w14:textId="77777777" w:rsidR="00BB12D6" w:rsidRPr="002915F6" w:rsidRDefault="00BB12D6" w:rsidP="0081108C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p w14:paraId="2673BF1A" w14:textId="77777777" w:rsidR="00047E0C" w:rsidRPr="002915F6" w:rsidRDefault="00047E0C" w:rsidP="0081108C">
      <w:pPr>
        <w:tabs>
          <w:tab w:val="left" w:pos="3360"/>
        </w:tabs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ab/>
      </w:r>
    </w:p>
    <w:p w14:paraId="41770AE8" w14:textId="7F122479" w:rsidR="00047E0C" w:rsidRPr="002915F6" w:rsidRDefault="002915F6" w:rsidP="00CC4346">
      <w:pPr>
        <w:tabs>
          <w:tab w:val="left" w:pos="3210"/>
        </w:tabs>
        <w:jc w:val="center"/>
        <w:rPr>
          <w:rFonts w:ascii="Times New Roman" w:hAnsi="Times New Roman"/>
          <w:sz w:val="24"/>
          <w:szCs w:val="24"/>
        </w:rPr>
      </w:pPr>
      <w:r w:rsidRPr="002915F6">
        <w:rPr>
          <w:rFonts w:ascii="Times New Roman" w:hAnsi="Times New Roman"/>
          <w:sz w:val="24"/>
          <w:szCs w:val="24"/>
        </w:rPr>
        <w:t>Июнь 2026</w:t>
      </w:r>
    </w:p>
    <w:p w14:paraId="0EEA448B" w14:textId="77777777" w:rsidR="00047E0C" w:rsidRPr="002915F6" w:rsidRDefault="00047E0C" w:rsidP="0081108C">
      <w:pPr>
        <w:jc w:val="center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4C544F4E" w14:textId="77777777" w:rsidR="00047E0C" w:rsidRPr="002915F6" w:rsidRDefault="00047E0C" w:rsidP="0081108C">
      <w:pPr>
        <w:jc w:val="center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59732FC3" w14:textId="760E2479" w:rsidR="00047E0C" w:rsidRPr="002915F6" w:rsidRDefault="00047E0C" w:rsidP="0081108C">
      <w:pPr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79A332A" w14:textId="11A999D1" w:rsidR="002915F6" w:rsidRPr="002915F6" w:rsidRDefault="002915F6" w:rsidP="0081108C">
      <w:pPr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2258DEFB" w14:textId="77777777" w:rsidR="002915F6" w:rsidRDefault="002915F6" w:rsidP="00BB12D6">
      <w:pPr>
        <w:tabs>
          <w:tab w:val="left" w:pos="3735"/>
        </w:tabs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lastRenderedPageBreak/>
        <w:t>Кинопедагогика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в дискуссионном школьном киноклубе «Северный экран»</w:t>
      </w:r>
    </w:p>
    <w:p w14:paraId="56F3812F" w14:textId="77777777" w:rsidR="00047E0C" w:rsidRPr="00672977" w:rsidRDefault="00047E0C" w:rsidP="0081108C">
      <w:pPr>
        <w:spacing w:after="0"/>
        <w:ind w:firstLine="709"/>
        <w:jc w:val="center"/>
        <w:rPr>
          <w:rFonts w:ascii="Times New Roman" w:hAnsi="Times New Roman"/>
          <w:color w:val="FF0000"/>
          <w:sz w:val="28"/>
          <w:szCs w:val="28"/>
          <w:u w:val="single"/>
        </w:rPr>
      </w:pPr>
    </w:p>
    <w:p w14:paraId="50B9472D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1F2328"/>
          <w:lang w:eastAsia="ru-RU"/>
        </w:rPr>
        <w:t>Кино в школе — не «дополнение к уроку», а повод для разговора, который развивает смысловое мышление. Здесь встречаются три ресурса: наблюдение за экраном, диалог и рефлексия. Именно в этой связке воспитание становится личностным — ученик не просто «понимает сюжет», а формулирует собственную позицию и пробует говорить о том, что действительно важно.</w:t>
      </w:r>
    </w:p>
    <w:p w14:paraId="735F9F57" w14:textId="3670C52A" w:rsidR="002915F6" w:rsidRPr="00BB12D6" w:rsidRDefault="002915F6" w:rsidP="00BB12D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color w:val="1F2328"/>
          <w:lang w:eastAsia="ru-RU"/>
        </w:rPr>
      </w:pPr>
      <w:r w:rsidRPr="002915F6">
        <w:rPr>
          <w:rFonts w:ascii="Times New Roman" w:eastAsiaTheme="minorEastAsia" w:hAnsi="Times New Roman"/>
          <w:color w:val="1F2328"/>
          <w:lang w:eastAsia="ru-RU"/>
        </w:rPr>
        <w:t xml:space="preserve">Современный школьник живёт в плотном потоке образов: клипы, сериалы, короткие видео, визуальные мемы. Но навык критического чтения — не автоматический. </w:t>
      </w:r>
      <w:proofErr w:type="spellStart"/>
      <w:r w:rsidRPr="002915F6">
        <w:rPr>
          <w:rFonts w:ascii="Times New Roman" w:eastAsiaTheme="minorEastAsia" w:hAnsi="Times New Roman"/>
          <w:color w:val="1F2328"/>
          <w:lang w:eastAsia="ru-RU"/>
        </w:rPr>
        <w:t>Кинопедагогика</w:t>
      </w:r>
      <w:proofErr w:type="spellEnd"/>
      <w:r w:rsidRPr="002915F6">
        <w:rPr>
          <w:rFonts w:ascii="Times New Roman" w:eastAsiaTheme="minorEastAsia" w:hAnsi="Times New Roman"/>
          <w:color w:val="1F2328"/>
          <w:lang w:eastAsia="ru-RU"/>
        </w:rPr>
        <w:t xml:space="preserve"> отвечает на это практикой разговора: ценности, скрытые смыслы и модели поведения становятся предметом обсуждения. Ключевая идея проста: впечатление от фильма не должно заканчиваться эмоцией. Дискуссия превращает реакцию в осмысленную позицию — ту, которую можно объяснить, сопоставить и — при необходимости — пересмотреть.</w:t>
      </w:r>
    </w:p>
    <w:p w14:paraId="4953A966" w14:textId="28CA5E67" w:rsidR="002915F6" w:rsidRDefault="002915F6" w:rsidP="00BB12D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lang w:eastAsia="ru-RU"/>
        </w:rPr>
      </w:pPr>
      <w:r w:rsidRPr="00BB12D6">
        <w:rPr>
          <w:rFonts w:ascii="Times New Roman" w:eastAsiaTheme="minorEastAsia" w:hAnsi="Times New Roman"/>
          <w:color w:val="000000" w:themeColor="text1"/>
          <w:lang w:eastAsia="ru-RU"/>
        </w:rPr>
        <w:t xml:space="preserve">Целевая аудитория </w:t>
      </w: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Учащиеся </w:t>
      </w:r>
      <w:r w:rsidRPr="00BB12D6">
        <w:rPr>
          <w:rFonts w:ascii="Times New Roman" w:eastAsiaTheme="minorEastAsia" w:hAnsi="Times New Roman"/>
          <w:color w:val="000000" w:themeColor="text1"/>
          <w:lang w:eastAsia="ru-RU"/>
        </w:rPr>
        <w:t>1</w:t>
      </w: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-9 классов. 81 % процент учащихся проголосовали за создание школьного киноклуба.</w:t>
      </w:r>
    </w:p>
    <w:p w14:paraId="769469EF" w14:textId="77777777" w:rsidR="00BB12D6" w:rsidRPr="002915F6" w:rsidRDefault="00BB12D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9968978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ПРОБЛЕМА: </w:t>
      </w:r>
    </w:p>
    <w:p w14:paraId="0F248B27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 Отсутствие кинотеатра в населенном пункте Титан Мурманской области. Отсутствие традиции совместного просмотра и обсуждения фильмов в кругу семьи среди учащихся среднего звена.</w:t>
      </w:r>
    </w:p>
    <w:p w14:paraId="07FB0062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ЦЕЛЬ: </w:t>
      </w:r>
    </w:p>
    <w:p w14:paraId="434A5F55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Разработать и апробировать модель школьного киноклуба, как элемента системы духовно- нравственного воспитания в общеобразовательной школе, способствующего достижению </w:t>
      </w:r>
      <w:proofErr w:type="gramStart"/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личностных  результатов</w:t>
      </w:r>
      <w:proofErr w:type="gramEnd"/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 образования. </w:t>
      </w:r>
    </w:p>
    <w:p w14:paraId="17380E68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 </w:t>
      </w:r>
    </w:p>
    <w:p w14:paraId="5C8D6D0B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 xml:space="preserve">ЗАДАЧИ: </w:t>
      </w:r>
    </w:p>
    <w:p w14:paraId="389D20DA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-Изучить методы и формы работы с видеоинформацией.</w:t>
      </w:r>
    </w:p>
    <w:p w14:paraId="7F022D93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Определить место школьного киноклуба в системе духовно- нравственного воспитания ОУ.</w:t>
      </w:r>
    </w:p>
    <w:p w14:paraId="119B4D34" w14:textId="77777777" w:rsidR="002915F6" w:rsidRPr="002915F6" w:rsidRDefault="002915F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-Организовать в рамках киноклуба различные виды коммуникативной деятельности, создающей ситуацию нравственного выбора и сопереживания именно достойным героям, соответствующим высоконравственным и этическим идеалам.</w:t>
      </w:r>
    </w:p>
    <w:p w14:paraId="0DED6D7B" w14:textId="0D08C065" w:rsidR="002915F6" w:rsidRPr="00BB12D6" w:rsidRDefault="002915F6" w:rsidP="00BB12D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lang w:eastAsia="ru-RU"/>
        </w:rPr>
      </w:pPr>
      <w:r w:rsidRPr="002915F6">
        <w:rPr>
          <w:rFonts w:ascii="Times New Roman" w:eastAsiaTheme="minorEastAsia" w:hAnsi="Times New Roman"/>
          <w:color w:val="000000" w:themeColor="text1"/>
          <w:lang w:eastAsia="ru-RU"/>
        </w:rPr>
        <w:t>-Выстроить сотрудничество с семьей по созданию положительной информационной и коммуникативной среды</w:t>
      </w:r>
    </w:p>
    <w:p w14:paraId="23C9AA7A" w14:textId="77777777" w:rsidR="00BB12D6" w:rsidRPr="002915F6" w:rsidRDefault="00BB12D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6ED0F29D" w14:textId="3D3A4388" w:rsidR="00BB12D6" w:rsidRPr="00BB12D6" w:rsidRDefault="00BB12D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B12D6">
        <w:rPr>
          <w:rFonts w:ascii="Times New Roman" w:eastAsia="Times New Roman" w:hAnsi="Times New Roman"/>
          <w:lang w:eastAsia="ru-RU"/>
        </w:rPr>
        <w:t>Развитие личности, социальная адаптация личности демонстрирует успешность привлечения аудитории и интерес к проекту. Сотрудничество со школьным медиацентром по созданию собственных фильмов</w:t>
      </w:r>
    </w:p>
    <w:p w14:paraId="0ADB16BF" w14:textId="12099606" w:rsidR="002915F6" w:rsidRPr="00BB12D6" w:rsidRDefault="00BB12D6" w:rsidP="00BB12D6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B12D6">
        <w:rPr>
          <w:rFonts w:ascii="Times New Roman" w:eastAsia="Times New Roman" w:hAnsi="Times New Roman"/>
          <w:lang w:eastAsia="ru-RU"/>
        </w:rPr>
        <w:t>Увеличение вовлеченности на 30% укрепляет социальные связи среди участников киноклуба.</w:t>
      </w:r>
      <w:r w:rsidRPr="00BB12D6">
        <w:rPr>
          <w:rFonts w:ascii="Times New Roman" w:eastAsia="Times New Roman" w:hAnsi="Times New Roman"/>
          <w:lang w:eastAsia="ru-RU"/>
        </w:rPr>
        <w:br/>
        <w:t>Клуб создаёт безопасную среду, где каждый участник может высказаться без страха оценки. Равноправие и аргументированное несогласие делают разговор содержательным и воспитательно значимым.</w:t>
      </w:r>
      <w:r w:rsidRPr="00BB12D6">
        <w:rPr>
          <w:rFonts w:ascii="Times New Roman" w:hAnsi="Times New Roman"/>
          <w:bdr w:val="none" w:sz="0" w:space="0" w:color="auto" w:frame="1"/>
        </w:rPr>
        <w:br/>
        <w:t>Модератор направляет обсуждение, не подменяя его готовыми ответами. Он поддерживает личный опыт школьников, учит слушать собеседника и переводить эмоции в осмысленную речь.</w:t>
      </w:r>
    </w:p>
    <w:p w14:paraId="3B1DA2F0" w14:textId="303FB246" w:rsidR="00BB12D6" w:rsidRPr="00BB12D6" w:rsidRDefault="00BB12D6" w:rsidP="00BB12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BB12D6">
        <w:rPr>
          <w:sz w:val="22"/>
          <w:szCs w:val="22"/>
          <w:bdr w:val="none" w:sz="0" w:space="0" w:color="auto" w:frame="1"/>
        </w:rPr>
        <w:t>Проект укрепляет культуру и социальные связи, созд</w:t>
      </w:r>
      <w:r>
        <w:rPr>
          <w:sz w:val="22"/>
          <w:szCs w:val="22"/>
          <w:bdr w:val="none" w:sz="0" w:space="0" w:color="auto" w:frame="1"/>
        </w:rPr>
        <w:t>а</w:t>
      </w:r>
      <w:r w:rsidRPr="00BB12D6">
        <w:rPr>
          <w:sz w:val="22"/>
          <w:szCs w:val="22"/>
          <w:bdr w:val="none" w:sz="0" w:space="0" w:color="auto" w:frame="1"/>
        </w:rPr>
        <w:t xml:space="preserve">вая ценность для </w:t>
      </w:r>
      <w:proofErr w:type="spellStart"/>
      <w:r w:rsidRPr="00BB12D6">
        <w:rPr>
          <w:sz w:val="22"/>
          <w:szCs w:val="22"/>
          <w:bdr w:val="none" w:sz="0" w:space="0" w:color="auto" w:frame="1"/>
        </w:rPr>
        <w:t>н.п</w:t>
      </w:r>
      <w:proofErr w:type="spellEnd"/>
      <w:r w:rsidRPr="00BB12D6">
        <w:rPr>
          <w:sz w:val="22"/>
          <w:szCs w:val="22"/>
          <w:bdr w:val="none" w:sz="0" w:space="0" w:color="auto" w:frame="1"/>
        </w:rPr>
        <w:t>. Титан Мурманской области</w:t>
      </w:r>
      <w:r>
        <w:rPr>
          <w:sz w:val="22"/>
          <w:szCs w:val="22"/>
          <w:bdr w:val="none" w:sz="0" w:space="0" w:color="auto" w:frame="1"/>
        </w:rPr>
        <w:t xml:space="preserve">. </w:t>
      </w:r>
      <w:r w:rsidRPr="00BB12D6">
        <w:rPr>
          <w:sz w:val="22"/>
          <w:szCs w:val="22"/>
          <w:bdr w:val="none" w:sz="0" w:space="0" w:color="auto" w:frame="1"/>
        </w:rPr>
        <w:t xml:space="preserve">Планируется сотрудничество со школьным </w:t>
      </w:r>
      <w:proofErr w:type="spellStart"/>
      <w:r w:rsidRPr="00BB12D6">
        <w:rPr>
          <w:sz w:val="22"/>
          <w:szCs w:val="22"/>
          <w:bdr w:val="none" w:sz="0" w:space="0" w:color="auto" w:frame="1"/>
        </w:rPr>
        <w:t>медиацентором</w:t>
      </w:r>
      <w:proofErr w:type="spellEnd"/>
      <w:r w:rsidRPr="00BB12D6">
        <w:rPr>
          <w:sz w:val="22"/>
          <w:szCs w:val="22"/>
          <w:bdr w:val="none" w:sz="0" w:space="0" w:color="auto" w:frame="1"/>
        </w:rPr>
        <w:t xml:space="preserve">, а также с Первичными Отделениями Движения </w:t>
      </w:r>
      <w:proofErr w:type="gramStart"/>
      <w:r w:rsidRPr="00BB12D6">
        <w:rPr>
          <w:sz w:val="22"/>
          <w:szCs w:val="22"/>
          <w:bdr w:val="none" w:sz="0" w:space="0" w:color="auto" w:frame="1"/>
        </w:rPr>
        <w:t>Первых  г.</w:t>
      </w:r>
      <w:proofErr w:type="gramEnd"/>
      <w:r w:rsidRPr="00BB12D6">
        <w:rPr>
          <w:sz w:val="22"/>
          <w:szCs w:val="22"/>
          <w:bdr w:val="none" w:sz="0" w:space="0" w:color="auto" w:frame="1"/>
        </w:rPr>
        <w:t xml:space="preserve"> Кировска, будем встречаться в уютном месте, чтобы смотреть, обсуждать и создавать! </w:t>
      </w:r>
    </w:p>
    <w:p w14:paraId="7FCDE146" w14:textId="61165174" w:rsidR="002915F6" w:rsidRPr="00BB12D6" w:rsidRDefault="00BB12D6" w:rsidP="00BB12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BB12D6">
        <w:rPr>
          <w:sz w:val="22"/>
          <w:szCs w:val="22"/>
          <w:bdr w:val="none" w:sz="0" w:space="0" w:color="auto" w:frame="1"/>
        </w:rPr>
        <w:t xml:space="preserve">Команда и партнеры гарантируют устойчивое развитие и расширение инициативы. Участники развивают критическое мышление и коммуникативные умения через совместный анализ и обмен мнениями о просмотренных фильмах. </w:t>
      </w:r>
    </w:p>
    <w:sectPr w:rsidR="002915F6" w:rsidRPr="00BB12D6" w:rsidSect="002A6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8C"/>
    <w:rsid w:val="00047E0C"/>
    <w:rsid w:val="001E0277"/>
    <w:rsid w:val="00202443"/>
    <w:rsid w:val="0023607D"/>
    <w:rsid w:val="002915F6"/>
    <w:rsid w:val="002A66B3"/>
    <w:rsid w:val="0056104F"/>
    <w:rsid w:val="00672977"/>
    <w:rsid w:val="006E5B32"/>
    <w:rsid w:val="00776B33"/>
    <w:rsid w:val="0081108C"/>
    <w:rsid w:val="00862D52"/>
    <w:rsid w:val="008B02EB"/>
    <w:rsid w:val="008F1A30"/>
    <w:rsid w:val="00AA1343"/>
    <w:rsid w:val="00B4542C"/>
    <w:rsid w:val="00BB12D6"/>
    <w:rsid w:val="00C40B33"/>
    <w:rsid w:val="00CC4346"/>
    <w:rsid w:val="00D741D8"/>
    <w:rsid w:val="00DF67F9"/>
    <w:rsid w:val="00E8185B"/>
    <w:rsid w:val="00E81DBB"/>
    <w:rsid w:val="00EB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57848"/>
  <w15:docId w15:val="{2F8CB164-F4BF-4A3B-9CEB-01A24908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08C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10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8110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99"/>
    <w:qFormat/>
    <w:rsid w:val="0081108C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МБОУ «Хибинская гимназия»</vt:lpstr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МБОУ «Хибинская гимназия»</dc:title>
  <dc:subject/>
  <dc:creator>Петрова Анна Александровна</dc:creator>
  <cp:keywords/>
  <dc:description/>
  <cp:lastModifiedBy>USER</cp:lastModifiedBy>
  <cp:revision>4</cp:revision>
  <dcterms:created xsi:type="dcterms:W3CDTF">2026-06-07T07:21:00Z</dcterms:created>
  <dcterms:modified xsi:type="dcterms:W3CDTF">2026-06-07T07:33:00Z</dcterms:modified>
</cp:coreProperties>
</file>