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7A5" w:rsidRPr="007167A5" w:rsidRDefault="007167A5" w:rsidP="007167A5">
      <w:pPr>
        <w:shd w:val="clear" w:color="auto" w:fill="FFFFFF"/>
        <w:spacing w:before="480" w:after="24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6"/>
          <w:lang w:eastAsia="ru-RU"/>
        </w:rPr>
        <w:t>ВСЕРОССИЙСКИЙ КОНКУРС ПРОФЕССИОНАЛЬНОГО МАСТЕРСТВА</w:t>
      </w:r>
    </w:p>
    <w:p w:rsidR="007167A5" w:rsidRDefault="007167A5" w:rsidP="007167A5">
      <w:pPr>
        <w:shd w:val="clear" w:color="auto" w:fill="FFFFFF"/>
        <w:spacing w:before="480" w:after="24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6"/>
          <w:lang w:eastAsia="ru-RU"/>
        </w:rPr>
      </w:pPr>
    </w:p>
    <w:p w:rsidR="007167A5" w:rsidRDefault="007167A5" w:rsidP="007167A5">
      <w:pPr>
        <w:shd w:val="clear" w:color="auto" w:fill="FFFFFF"/>
        <w:spacing w:before="480" w:after="24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6"/>
          <w:lang w:eastAsia="ru-RU"/>
        </w:rPr>
        <w:t>«ОТДАВАЯ СЕРДЦЕ – 2026»</w:t>
      </w:r>
    </w:p>
    <w:p w:rsid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</w:pPr>
    </w:p>
    <w:p w:rsid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</w:pPr>
    </w:p>
    <w:p w:rsid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  <w:t>Номинация: Педагог-психолог</w:t>
      </w:r>
    </w:p>
    <w:p w:rsid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</w:pPr>
    </w:p>
    <w:p w:rsid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  <w:t>Программа психолого-педагогического сопровождения замещающих семей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  <w:t xml:space="preserve">«Школа осознанного </w:t>
      </w:r>
      <w:proofErr w:type="spellStart"/>
      <w:r w:rsidRPr="007167A5"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  <w:t>родительства</w:t>
      </w:r>
      <w:proofErr w:type="spellEnd"/>
      <w:r w:rsidRPr="007167A5">
        <w:rPr>
          <w:rFonts w:ascii="Times New Roman" w:eastAsia="Times New Roman" w:hAnsi="Times New Roman" w:cs="Times New Roman"/>
          <w:b/>
          <w:bCs/>
          <w:color w:val="0F1115"/>
          <w:sz w:val="28"/>
          <w:szCs w:val="26"/>
          <w:lang w:eastAsia="ru-RU"/>
        </w:rPr>
        <w:t>: от принятия к привязанности»</w:t>
      </w:r>
    </w:p>
    <w:p w:rsid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240" w:after="240" w:line="276" w:lineRule="auto"/>
        <w:jc w:val="right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Автор: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Прудникова Олеся Александровна,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педагог-психолог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jc w:val="right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Место работы: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ГКУ СО МО Семейный Центр «Ступени»,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Служба сопровождения замещающих семей</w:t>
      </w:r>
    </w:p>
    <w:p w:rsid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240" w:after="240" w:line="276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2026 год</w:t>
      </w: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Содержание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Пояснительная записка … 3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Психолого-педагогическое обоснование … 5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Цель, задачи, целевая аудитория … 6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Ожидаемые результаты и критерии эффективности … 7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Содержание программы (тематический план) … 8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Развернутые конспекты занятий (занятия №3 и №6) … 10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Диагностический инструментарий … 15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Список литературы … 16</w:t>
      </w:r>
    </w:p>
    <w:p w:rsidR="007167A5" w:rsidRPr="007167A5" w:rsidRDefault="007167A5" w:rsidP="007167A5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Приложения … 17</w:t>
      </w: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P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1. Пояснительная записка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Актуальность.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По данным Министерства образования Московской области, на начало 2026 года в регионе насчитывается более 12 000 замещающих семей. При этом около 18% из них сталкиваются с серьезными психологическими трудностями: нарушения привязанности у детей, эмоциональное отвержение, конфликты, высокий уровень тревожности и чувства вины у родителей. Ежегодно до 6% детей возвращаются из замещающих семей в учреждения для детей-сирот, что травмирует ребёнка и разрушает саму идею семейного устройства.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Служба сопровождения замещающих семей ГКУ СО МО «Ступени» ежедневно работает с запросами приёмных родителей: «ребёнок не слушается», «не доверяет», «ворует», «лжёт», «боится», «я не справляюсь». Анализ обращений показал, что большинство проблем связано с недостаточной психологической подготовкой родителей к особенностям детей с опытом сиротства и отсутствием системной поддержки на этапе адаптации.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Новизна программы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заключается в интеграции трех подходов:</w:t>
      </w:r>
    </w:p>
    <w:p w:rsidR="007167A5" w:rsidRPr="007167A5" w:rsidRDefault="007167A5" w:rsidP="007167A5">
      <w:pPr>
        <w:numPr>
          <w:ilvl w:val="0"/>
          <w:numId w:val="2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травма-информированный подход (понимание последствий разлуки с кровной семьёй);</w:t>
      </w:r>
    </w:p>
    <w:p w:rsidR="007167A5" w:rsidRPr="007167A5" w:rsidRDefault="007167A5" w:rsidP="007167A5">
      <w:pPr>
        <w:numPr>
          <w:ilvl w:val="0"/>
          <w:numId w:val="2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теория привязанности (формирование безопасной привязанности в новой семье);</w:t>
      </w:r>
    </w:p>
    <w:p w:rsidR="007167A5" w:rsidRPr="007167A5" w:rsidRDefault="007167A5" w:rsidP="007167A5">
      <w:pPr>
        <w:numPr>
          <w:ilvl w:val="0"/>
          <w:numId w:val="2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практико-ориентированные модули (ролевые игры, разбор кейсов, домашние задания).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Программа разработана в соответствии с Федеральным законом № 442-ФЗ «Об основах социального обслуживания граждан в РФ» и Приказом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Минпросвещения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РФ от 24.03.2023 № 196 «Об утверждении порядка аттестации педагогических работников».</w:t>
      </w:r>
    </w:p>
    <w:p w:rsidR="007167A5" w:rsidRP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 Психолого-педагогическое обоснование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Программа опирается на следующие научные концепции:</w:t>
      </w:r>
    </w:p>
    <w:p w:rsidR="007167A5" w:rsidRPr="007167A5" w:rsidRDefault="007167A5" w:rsidP="007167A5">
      <w:pPr>
        <w:numPr>
          <w:ilvl w:val="0"/>
          <w:numId w:val="3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Теория привязанности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(Дж.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Боулби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, М.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Эйнсворт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).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Дети, воспитывавшиеся в условиях депривации, часто имеют нарушенный тип привязанности (тревожно-амбивалентный, избегающий, дезорганизованный). Замещающим родителям необходимо научиться «перестраивать» привязанность через предсказуемость, чуткость и безусловное принятие.</w:t>
      </w:r>
    </w:p>
    <w:p w:rsidR="007167A5" w:rsidRPr="007167A5" w:rsidRDefault="007167A5" w:rsidP="007167A5">
      <w:pPr>
        <w:numPr>
          <w:ilvl w:val="0"/>
          <w:numId w:val="3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Концепция травмы развития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(Б. Перри).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 xml:space="preserve">Ранний негативный опыт приводит к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гипервозбудимости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нервной системы, нарушениям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саморегуляции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трудностям в установлении доверительных отношений. Работа с травмой требует терпения, повторяемости ритуалов и отсутствия наказаний, усиливающих стресс.</w:t>
      </w:r>
    </w:p>
    <w:p w:rsidR="007167A5" w:rsidRPr="007167A5" w:rsidRDefault="007167A5" w:rsidP="007167A5">
      <w:pPr>
        <w:numPr>
          <w:ilvl w:val="0"/>
          <w:numId w:val="3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Системный подход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(М.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Боуэн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).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Замещающая семья рассматривается как целостная система, где изменения в поведении ребёнка неизбежно влияют на родителя и наоборот. Программа включает одновременную работу с родителями и детьми (совместные занятия).</w:t>
      </w:r>
    </w:p>
    <w:p w:rsidR="007167A5" w:rsidRPr="007167A5" w:rsidRDefault="007167A5" w:rsidP="007167A5">
      <w:pPr>
        <w:numPr>
          <w:ilvl w:val="0"/>
          <w:numId w:val="3"/>
        </w:numPr>
        <w:shd w:val="clear" w:color="auto" w:fill="FFFFFF"/>
        <w:spacing w:before="100" w:beforeAutospacing="1" w:after="12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Принципы ППМС-помощи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(Приказ № 196).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Программа соответствует требованиям к профессиональной компетентности педагога-психолога в части:</w:t>
      </w:r>
    </w:p>
    <w:p w:rsidR="007167A5" w:rsidRPr="007167A5" w:rsidRDefault="007167A5" w:rsidP="007167A5">
      <w:pPr>
        <w:numPr>
          <w:ilvl w:val="1"/>
          <w:numId w:val="3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диагностики и коррекции нарушений развития и социальной адаптации;</w:t>
      </w:r>
    </w:p>
    <w:p w:rsidR="007167A5" w:rsidRPr="007167A5" w:rsidRDefault="007167A5" w:rsidP="007167A5">
      <w:pPr>
        <w:numPr>
          <w:ilvl w:val="1"/>
          <w:numId w:val="3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консультирования родителей по вопросам воспитания;</w:t>
      </w:r>
    </w:p>
    <w:p w:rsidR="007167A5" w:rsidRPr="007167A5" w:rsidRDefault="007167A5" w:rsidP="007167A5">
      <w:pPr>
        <w:numPr>
          <w:ilvl w:val="1"/>
          <w:numId w:val="3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психологической профилактики и просвещения.</w:t>
      </w:r>
    </w:p>
    <w:p w:rsidR="007167A5" w:rsidRP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3. Цель, задачи, целевая аудитория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Цель программы: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Сформировать у замещающих родителей устойчивые навыки построения безопасной привязанности с приёмным ребёнком, снизить уровень родительской тревоги и предупредить риск возврата ребёнка в учреждение.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Задачи:</w:t>
      </w:r>
    </w:p>
    <w:p w:rsidR="007167A5" w:rsidRPr="007167A5" w:rsidRDefault="007167A5" w:rsidP="007167A5">
      <w:pPr>
        <w:numPr>
          <w:ilvl w:val="0"/>
          <w:numId w:val="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Обучить родителей психологическим особенностям детей, переживших разлуку с кровной семьёй (этапы проживания утраты, последствия травмы).</w:t>
      </w:r>
    </w:p>
    <w:p w:rsidR="007167A5" w:rsidRPr="007167A5" w:rsidRDefault="007167A5" w:rsidP="007167A5">
      <w:pPr>
        <w:numPr>
          <w:ilvl w:val="0"/>
          <w:numId w:val="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Сформировать практические навыки реагирования на трудное поведение (без наказаний и крика).</w:t>
      </w:r>
    </w:p>
    <w:p w:rsidR="007167A5" w:rsidRPr="007167A5" w:rsidRDefault="007167A5" w:rsidP="007167A5">
      <w:pPr>
        <w:numPr>
          <w:ilvl w:val="0"/>
          <w:numId w:val="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Снизить уровень личностной и ситуативной тревожности родителей, чувства вины.</w:t>
      </w:r>
    </w:p>
    <w:p w:rsidR="007167A5" w:rsidRPr="007167A5" w:rsidRDefault="007167A5" w:rsidP="007167A5">
      <w:pPr>
        <w:numPr>
          <w:ilvl w:val="0"/>
          <w:numId w:val="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Развить навыки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саморегуляции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и профилактики эмоционального выгорания.</w:t>
      </w:r>
    </w:p>
    <w:p w:rsidR="007167A5" w:rsidRPr="007167A5" w:rsidRDefault="007167A5" w:rsidP="007167A5">
      <w:pPr>
        <w:numPr>
          <w:ilvl w:val="0"/>
          <w:numId w:val="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Создать условия для совместной позитивной деятельности родителя и ребёнка, укрепляющей привязанность.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Целевая аудитория:</w:t>
      </w:r>
    </w:p>
    <w:p w:rsidR="007167A5" w:rsidRPr="007167A5" w:rsidRDefault="007167A5" w:rsidP="007167A5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Кандидаты в замещающие родители (этап подготовки).</w:t>
      </w:r>
    </w:p>
    <w:p w:rsidR="007167A5" w:rsidRPr="007167A5" w:rsidRDefault="007167A5" w:rsidP="007167A5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Приёмные родители со стажем до 3 лет (этап сопровождения).</w:t>
      </w:r>
    </w:p>
    <w:p w:rsidR="007167A5" w:rsidRPr="007167A5" w:rsidRDefault="007167A5" w:rsidP="007167A5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Дети 7–14 лет (участвуют в совместных занятиях).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Форма проведения: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 xml:space="preserve">Групповые тренинги (до 10 пар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родитель+ребёнок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) + индивидуальные консультации по запросу. Периодичность: 1 занятие в неделю, 2 часа.</w:t>
      </w: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4. Ожидаемые результаты и критерии эффективности</w:t>
      </w: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6"/>
        <w:gridCol w:w="3430"/>
        <w:gridCol w:w="3403"/>
      </w:tblGrid>
      <w:tr w:rsidR="007167A5" w:rsidRPr="007167A5" w:rsidTr="007167A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Результат</w:t>
            </w:r>
          </w:p>
        </w:tc>
        <w:tc>
          <w:tcPr>
            <w:tcW w:w="34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Критерий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Метод оценки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родительской компетентности</w:t>
            </w:r>
          </w:p>
        </w:tc>
        <w:tc>
          <w:tcPr>
            <w:tcW w:w="34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Уверенное использование техник «активного слушания», «Я-сообщений»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Наблюдение, опросник родительского отношения (ОРО)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Снижение тревожности родителей</w:t>
            </w:r>
          </w:p>
        </w:tc>
        <w:tc>
          <w:tcPr>
            <w:tcW w:w="34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баллов по шкале </w:t>
            </w:r>
            <w:proofErr w:type="spellStart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Спилбергера</w:t>
            </w:r>
            <w:proofErr w:type="spellEnd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≥25%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Шкала ситуативной и личностной тревожности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Улучшение детско-родительских отношений</w:t>
            </w:r>
          </w:p>
        </w:tc>
        <w:tc>
          <w:tcPr>
            <w:tcW w:w="34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Рост принятия ребёнка, снижение конфликтов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Тест «Кинетический рисунок семьи»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Профилактика выгорания</w:t>
            </w:r>
          </w:p>
        </w:tc>
        <w:tc>
          <w:tcPr>
            <w:tcW w:w="34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эмоционального истощения (по </w:t>
            </w:r>
            <w:proofErr w:type="spellStart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Маслач</w:t>
            </w:r>
            <w:proofErr w:type="spellEnd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Опросник профессионального выгорания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Укрепление привязанности</w:t>
            </w:r>
          </w:p>
        </w:tc>
        <w:tc>
          <w:tcPr>
            <w:tcW w:w="34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совместных позитивных взаимодействий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Дневник наблюдений родителя</w:t>
            </w:r>
          </w:p>
        </w:tc>
      </w:tr>
    </w:tbl>
    <w:p w:rsid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7167A5" w:rsidRDefault="007167A5" w:rsidP="007167A5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Практическая значимость:</w:t>
      </w:r>
    </w:p>
    <w:p w:rsidR="007167A5" w:rsidRDefault="007167A5" w:rsidP="007167A5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Программа может быть тиражирована в других службах сопровождения замещающих семей Московской области и других регионов.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5. Содержание программы (тематический план)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Программа состоит из </w:t>
      </w: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8 занятий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(для родителей) и </w:t>
      </w: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 совместных занятий (родитель + ребёнок)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2473"/>
        <w:gridCol w:w="2253"/>
        <w:gridCol w:w="2286"/>
        <w:gridCol w:w="1858"/>
      </w:tblGrid>
      <w:tr w:rsidR="007167A5" w:rsidRPr="007167A5" w:rsidTr="007167A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Методы и техники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Домашнее задание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«Особенности детей с опытом сиротства»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Информировать о психологических последствиях депривации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Мини-лекция, видео-кейсы, упражнение «Чемодан ожиданий»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Прочитать главу из книги </w:t>
            </w:r>
            <w:proofErr w:type="spellStart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Петрановской</w:t>
            </w:r>
            <w:proofErr w:type="spellEnd"/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«Травма привязанности: как распознать и что делать»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Научить различать типы нарушенной привязанности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Диагностика (опросник), работа с метафорическими картами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Заполнить дневник наблюдений за ребёнком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«От наказания к поддержке»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Освоить </w:t>
            </w:r>
            <w:proofErr w:type="spellStart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безнаказательные</w:t>
            </w:r>
            <w:proofErr w:type="spellEnd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методы коррекции поведения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Ролевая игра «Три способа сказать нет», разбор кейсов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3 дней использовать фразы поддержки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«Как говорить с ребёнком о его прошлом»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Сформировать безопасный диалог о кровной семье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Техника «Безопасный диалог», упражнение «Круг жизни»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Подготовить историю своего детства (по желанию)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«Снижение тревоги и чувства вины у родителей»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Обучить техникам </w:t>
            </w:r>
            <w:proofErr w:type="spellStart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саморегуляции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Дыхательные упражнения, практика «Стоп-мысль», арт-терапия «Мои ресурсы»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Вести дневник автоматических мыслей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«Профилактика выгорания: как оставаться в ресурсе»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Сформировать навыки тайм-менеджмента и </w:t>
            </w:r>
            <w:proofErr w:type="spellStart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самоподдержки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Упражнение «Мои 5 минут», техника «Колесо баланса», групповая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Составить личный план восстановления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Совместное занятие</w:t>
            </w: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«Мы – команда»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Укрепить позитивное взаимодействие родитель-ребёнок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Игры на доверие («Поводырь», «Слепой и поводырь»), совместное рисование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Выполнить ритуал «комплимент на ночь»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Итоговое</w:t>
            </w: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«Ресурсы семьи и планы на будущее»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Закрепить результаты, дать обратную связь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Рефлексия «Мой путь», обмен благодарностями, вручение сертификатов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</w:p>
        </w:tc>
      </w:tr>
    </w:tbl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6. Развернутые конспекты занятий</w:t>
      </w: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Занятие №3: «От наказания к поддержке»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Цель: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обучить родителей альтернативным (ненасильственным) способам реагирования на трудное поведение приёмного ребёнка.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Продолжительность: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2 часа.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занятия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 Приветствие (10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 xml:space="preserve">Упражнение «Мои ожидания сегодня»: каждый родитель заканчивает фразу «Я хочу сегодня научиться…». Ведущий фиксирует на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флипчарте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 Мини-лекция (20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«Почему наказания не работают с травмированным ребёнком?»</w:t>
      </w:r>
    </w:p>
    <w:p w:rsidR="007167A5" w:rsidRPr="007167A5" w:rsidRDefault="007167A5" w:rsidP="007167A5">
      <w:pPr>
        <w:numPr>
          <w:ilvl w:val="0"/>
          <w:numId w:val="6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Нейробиология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стресса: при крике или физическом наказании у ребёнка активируется миндалевидное тело, блокируется кора головного мозга – он перестаёт понимать и запоминать.</w:t>
      </w:r>
    </w:p>
    <w:p w:rsidR="007167A5" w:rsidRPr="007167A5" w:rsidRDefault="007167A5" w:rsidP="007167A5">
      <w:pPr>
        <w:numPr>
          <w:ilvl w:val="0"/>
          <w:numId w:val="6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Последствия наказаний: усиление агрессии, лживость, избегание близости.</w:t>
      </w:r>
    </w:p>
    <w:p w:rsidR="007167A5" w:rsidRPr="007167A5" w:rsidRDefault="007167A5" w:rsidP="007167A5">
      <w:pPr>
        <w:numPr>
          <w:ilvl w:val="0"/>
          <w:numId w:val="6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Альтернатива: логические последствия, «тайм-аут» в форме «вместе помолчим», выбор из двух приемлемых вариантов.</w:t>
      </w:r>
    </w:p>
    <w:p w:rsid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3. Разбор кейсов (30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Родителям раздаются карточки с реальными ситуациями из практики Службы сопровождения.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Кейс 1.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Ребёнок 9 лет стащил деньги из кошелька приёмной мамы и купил сладости. На вопрос отвечает: «Не брал».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</w:r>
      <w:r w:rsidRPr="007167A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Задание: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предложить 2 варианта реакции без наказания и крика.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Образец решения:</w:t>
      </w:r>
    </w:p>
    <w:p w:rsidR="007167A5" w:rsidRPr="007167A5" w:rsidRDefault="007167A5" w:rsidP="007167A5">
      <w:pPr>
        <w:numPr>
          <w:ilvl w:val="0"/>
          <w:numId w:val="7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Спокойно сказать: «Я вижу, что конфеты появились, а деньги исчезли. Мне грустно от этого. Давай вместе подумаем, как мы можем вернуть доверие».</w:t>
      </w:r>
    </w:p>
    <w:p w:rsidR="007167A5" w:rsidRPr="007167A5" w:rsidRDefault="007167A5" w:rsidP="007167A5">
      <w:pPr>
        <w:numPr>
          <w:ilvl w:val="0"/>
          <w:numId w:val="7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Ввести правило: «С этого дня кошелёк лежит в закрытой тумбочке, а ты можешь попросить деньги на </w:t>
      </w:r>
      <w:proofErr w:type="gram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карманные расходы</w:t>
      </w:r>
      <w:proofErr w:type="gram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и мы обсудим покупку».</w:t>
      </w:r>
    </w:p>
    <w:p w:rsidR="007167A5" w:rsidRPr="007167A5" w:rsidRDefault="007167A5" w:rsidP="007167A5">
      <w:pPr>
        <w:numPr>
          <w:ilvl w:val="0"/>
          <w:numId w:val="7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Вместе с ребёнком выполнить небольшое доброе дело для семьи (помыть посуду, полить цветы) – как символическое восстановление баланса.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4. Ролевая игра «Три способа сказать “нет”» (30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Отработка фраз:</w:t>
      </w:r>
    </w:p>
    <w:p w:rsidR="007167A5" w:rsidRPr="007167A5" w:rsidRDefault="007167A5" w:rsidP="007167A5">
      <w:pPr>
        <w:numPr>
          <w:ilvl w:val="0"/>
          <w:numId w:val="8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«Я-сообщение»: «Мне не нравится, когда ты кричишь, у меня болит голова. Давай договоримся…»</w:t>
      </w:r>
    </w:p>
    <w:p w:rsidR="007167A5" w:rsidRPr="007167A5" w:rsidRDefault="007167A5" w:rsidP="007167A5">
      <w:pPr>
        <w:numPr>
          <w:ilvl w:val="0"/>
          <w:numId w:val="8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«Выбор без выбора»: «Ты можешь сделать уроки сразу после ужина или через полчаса после мультика – решай сам».</w:t>
      </w:r>
    </w:p>
    <w:p w:rsidR="007167A5" w:rsidRPr="007167A5" w:rsidRDefault="007167A5" w:rsidP="007167A5">
      <w:pPr>
        <w:numPr>
          <w:ilvl w:val="0"/>
          <w:numId w:val="8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«Когда – то»: «Когда ты уберёшь игрушки, тогда мы пойдём гулять».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Каждый родитель разыгрывает сценку с тренером, затем получает обратную связь.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5. Памятка «10 фраз поддержки вместо наказания» (10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Раздача готовых карточек (см. Приложение 2).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Примеры:</w:t>
      </w:r>
    </w:p>
    <w:p w:rsidR="007167A5" w:rsidRPr="007167A5" w:rsidRDefault="007167A5" w:rsidP="007167A5">
      <w:pPr>
        <w:numPr>
          <w:ilvl w:val="0"/>
          <w:numId w:val="9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«Я вижу, как ты стараешься».</w:t>
      </w:r>
    </w:p>
    <w:p w:rsidR="007167A5" w:rsidRPr="007167A5" w:rsidRDefault="007167A5" w:rsidP="007167A5">
      <w:pPr>
        <w:numPr>
          <w:ilvl w:val="0"/>
          <w:numId w:val="9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«У нас проблема. Давай её решим вместе».</w:t>
      </w:r>
    </w:p>
    <w:p w:rsidR="007167A5" w:rsidRPr="007167A5" w:rsidRDefault="007167A5" w:rsidP="007167A5">
      <w:pPr>
        <w:numPr>
          <w:ilvl w:val="0"/>
          <w:numId w:val="9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«Мне важно, что ты чувствуешь».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6. Домашнее задание (5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В течение 3 дней использовать хотя бы 3 фразы из памятки. Каждый вечер записывать: какую фразу сказали, какая была реакция ребёнка.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7. Рефлексия (15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Круг: «Что было самым полезным? Что вызывает трудности?»</w:t>
      </w:r>
    </w:p>
    <w:p w:rsidR="007167A5" w:rsidRP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Занятие №6: «Профилактика выгорания: как оставаться в ресурсе»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Цель: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снизить риск эмоционального выгорания замещающих родителей, сформировать индивидуальный план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самоподдержки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Продолжительность: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2 часа.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Ход занятия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 Разминка «Мой уровень батарейки» (10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Каждый изображает жестом или положением тела, сколько у него «энергии» сейчас (0–100%). Обсуждение: что влияет на снижение?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 Мини-лекция (15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«Симптомы выгорания у приёмных родителей»:</w:t>
      </w:r>
    </w:p>
    <w:p w:rsidR="007167A5" w:rsidRPr="007167A5" w:rsidRDefault="007167A5" w:rsidP="007167A5">
      <w:pPr>
        <w:numPr>
          <w:ilvl w:val="0"/>
          <w:numId w:val="10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хроническая усталость,</w:t>
      </w:r>
    </w:p>
    <w:p w:rsidR="007167A5" w:rsidRPr="007167A5" w:rsidRDefault="007167A5" w:rsidP="007167A5">
      <w:pPr>
        <w:numPr>
          <w:ilvl w:val="0"/>
          <w:numId w:val="10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циничное отношение к ребёнку,</w:t>
      </w:r>
    </w:p>
    <w:p w:rsidR="007167A5" w:rsidRPr="007167A5" w:rsidRDefault="007167A5" w:rsidP="007167A5">
      <w:pPr>
        <w:numPr>
          <w:ilvl w:val="0"/>
          <w:numId w:val="10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чувство вины и раздражения,</w:t>
      </w:r>
    </w:p>
    <w:p w:rsidR="007167A5" w:rsidRPr="007167A5" w:rsidRDefault="007167A5" w:rsidP="007167A5">
      <w:pPr>
        <w:numPr>
          <w:ilvl w:val="0"/>
          <w:numId w:val="10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телесные симптомы (головные боли, бессонница).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Важно: выгорание – не слабость, а результат длительного стресса без восстановления.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3. Тест на выгорание (адаптированный опросник </w:t>
      </w:r>
      <w:proofErr w:type="spellStart"/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Маслач</w:t>
      </w:r>
      <w:proofErr w:type="spellEnd"/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) (15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Родители заполняют бланк (см. Приложение 3), затем ведущий объясняет шкалы. Обсуждение в парах: кто заметил у себя признаки выгорания.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4. Упражнение «Колесо баланса» (25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Каждый рисует круг, делит на 8 секторов: сон, питание, физическая активность, хобби, общение с друзьями, работа/заботы, отношения с супругом, отдых. Оценивает каждый сектор от 1 до 10.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Вывод: какие сферы «проседают» больше всего.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План: выбрать 1–2 сектора для улучшения на ближайшую неделю.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5. Техника «Мои 5 минут» (20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Обучаем простым практикам быстрого восстановления:</w:t>
      </w:r>
    </w:p>
    <w:p w:rsidR="007167A5" w:rsidRPr="007167A5" w:rsidRDefault="007167A5" w:rsidP="007167A5">
      <w:pPr>
        <w:numPr>
          <w:ilvl w:val="0"/>
          <w:numId w:val="1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диафрагмальное дыхание (счёт 4-7-8);</w:t>
      </w:r>
    </w:p>
    <w:p w:rsidR="007167A5" w:rsidRPr="007167A5" w:rsidRDefault="007167A5" w:rsidP="007167A5">
      <w:pPr>
        <w:numPr>
          <w:ilvl w:val="0"/>
          <w:numId w:val="1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переключение внимания: «Назови 5 зелёных предметов вокруг»;</w:t>
      </w:r>
    </w:p>
    <w:p w:rsidR="007167A5" w:rsidRPr="007167A5" w:rsidRDefault="007167A5" w:rsidP="007167A5">
      <w:pPr>
        <w:numPr>
          <w:ilvl w:val="0"/>
          <w:numId w:val="11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тактильная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самоподдержка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(положить руку на сердце, </w:t>
      </w:r>
      <w:proofErr w:type="gram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сказать</w:t>
      </w:r>
      <w:proofErr w:type="gram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«Я справлюсь»).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6. Групповая работа «Ресурсная копилка» (20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 xml:space="preserve">Каждый родитель пишет на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стикере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одну вещь, которая помогает ему восстановить 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lastRenderedPageBreak/>
        <w:t>силы, – кладёт в общую «копилку». Затем ведущий зачитывает вслух (чай, ванна, прогулка, подруга, кошка и т.д.). Участники понимают, что они не одиноки.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7. Составление личного плана профилактики выгорания (10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Шаблон:</w:t>
      </w:r>
    </w:p>
    <w:p w:rsidR="007167A5" w:rsidRPr="007167A5" w:rsidRDefault="007167A5" w:rsidP="007167A5">
      <w:pPr>
        <w:numPr>
          <w:ilvl w:val="0"/>
          <w:numId w:val="12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Что я буду делать каждый день (5 минут)?</w:t>
      </w:r>
    </w:p>
    <w:p w:rsidR="007167A5" w:rsidRPr="007167A5" w:rsidRDefault="007167A5" w:rsidP="007167A5">
      <w:pPr>
        <w:numPr>
          <w:ilvl w:val="0"/>
          <w:numId w:val="12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Что я сделаю в выходные?</w:t>
      </w:r>
    </w:p>
    <w:p w:rsidR="007167A5" w:rsidRPr="007167A5" w:rsidRDefault="007167A5" w:rsidP="007167A5">
      <w:pPr>
        <w:numPr>
          <w:ilvl w:val="0"/>
          <w:numId w:val="12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Кого я попрошу о помощи?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8. Домашнее задание (5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 xml:space="preserve">Выполнить 3 акта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самозаботы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в неделю (не связанные с детьми/работой). Записать, как изменилось настроение.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9. Рефлексия (10 мин)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>Упражнение «Чемодан в дорогу»: каждый говорит, что возьмёт с собой из занятия в свою жизнь.</w:t>
      </w: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7. Диагностический инструментарий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Для оценки эффективности программы используются следующие методики (до и после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8"/>
        <w:gridCol w:w="3430"/>
        <w:gridCol w:w="1584"/>
        <w:gridCol w:w="1913"/>
      </w:tblGrid>
      <w:tr w:rsidR="007167A5" w:rsidRPr="007167A5" w:rsidTr="007167A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Методика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Что диагностирует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Кому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Форма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Опросник родительского отношения (ОРО)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Принятие/отвержение ребёнка, сотрудничество, контроль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Бланковый опрос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Шкала ситуативной и личностной тревожности (</w:t>
            </w:r>
            <w:proofErr w:type="spellStart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Спилбергер</w:t>
            </w:r>
            <w:proofErr w:type="spellEnd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-Ханин)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Уровень тревоги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Бланковый опрос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Опросник выгорания (</w:t>
            </w:r>
            <w:proofErr w:type="spellStart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Маслач</w:t>
            </w:r>
            <w:proofErr w:type="spellEnd"/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Эмоциональное истощение, деперсонализация, редукция достижений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Бланковый опрос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Кинетический рисунок семьи (Р. Бернс, С. Кауфман)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Эмоциональное благополучие ребёнка, привязанность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Дети 7–11 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Проективная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Опросник «Подростки о родителях» (ADOR)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Восприятие родительского отношения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Дети 12–14 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Бланковый опрос</w:t>
            </w:r>
          </w:p>
        </w:tc>
      </w:tr>
      <w:tr w:rsidR="007167A5" w:rsidRPr="007167A5" w:rsidTr="007167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Дневник наблюдений родителя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Частота конфликтов, использование поддерживающих фраз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167A5" w:rsidRPr="007167A5" w:rsidRDefault="007167A5" w:rsidP="007167A5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67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Самофиксация</w:t>
            </w:r>
          </w:p>
        </w:tc>
      </w:tr>
    </w:tbl>
    <w:p w:rsidR="007167A5" w:rsidRPr="007167A5" w:rsidRDefault="007167A5" w:rsidP="007167A5">
      <w:pPr>
        <w:shd w:val="clear" w:color="auto" w:fill="FFFFFF"/>
        <w:spacing w:before="240" w:after="240" w:line="276" w:lineRule="auto"/>
        <w:jc w:val="right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Все бланки и ключи представлены в Приложении 4.</w:t>
      </w:r>
    </w:p>
    <w:p w:rsidR="007167A5" w:rsidRP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8. Список литературы</w:t>
      </w:r>
    </w:p>
    <w:p w:rsidR="007167A5" w:rsidRPr="007167A5" w:rsidRDefault="007167A5" w:rsidP="00D87F64">
      <w:pPr>
        <w:numPr>
          <w:ilvl w:val="0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Боулби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Дж. Привязанность. – М.: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Гардарики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2003.</w:t>
      </w:r>
    </w:p>
    <w:p w:rsidR="007167A5" w:rsidRPr="007167A5" w:rsidRDefault="007167A5" w:rsidP="00D87F64">
      <w:pPr>
        <w:numPr>
          <w:ilvl w:val="0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Петрановская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Л.В. Тайная опора: привязанность в жизни ребёнка. – М.: АСТ, 2015.</w:t>
      </w:r>
    </w:p>
    <w:p w:rsidR="007167A5" w:rsidRPr="007167A5" w:rsidRDefault="007167A5" w:rsidP="00D87F64">
      <w:pPr>
        <w:numPr>
          <w:ilvl w:val="0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Перри Б. Мальчик, которого растили как собаку. – М.: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Эксмо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2018.</w:t>
      </w:r>
    </w:p>
    <w:p w:rsidR="007167A5" w:rsidRPr="007167A5" w:rsidRDefault="007167A5" w:rsidP="00D87F64">
      <w:pPr>
        <w:numPr>
          <w:ilvl w:val="0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Фабер А.,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Мазлиш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Э. Как говорить, чтобы дети слушали, и как слушать, чтобы дети говорили. – М.: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Эксмо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2013.</w:t>
      </w:r>
    </w:p>
    <w:p w:rsidR="007167A5" w:rsidRPr="007167A5" w:rsidRDefault="007167A5" w:rsidP="00D87F64">
      <w:pPr>
        <w:numPr>
          <w:ilvl w:val="0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Приказ </w:t>
      </w: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Минпросвещения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РФ от 24.03.2023 № 196 «Об утверждении порядка аттестации педагогических работников организаций, осуществляющих образовательную деятельность».</w:t>
      </w:r>
    </w:p>
    <w:p w:rsidR="007167A5" w:rsidRPr="007167A5" w:rsidRDefault="007167A5" w:rsidP="00D87F64">
      <w:pPr>
        <w:numPr>
          <w:ilvl w:val="0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Федеральный закон от 28.12.2013 № 442-ФЗ «Об основах социального обслуживания граждан в Российской Федерации».</w:t>
      </w:r>
    </w:p>
    <w:p w:rsidR="007167A5" w:rsidRPr="007167A5" w:rsidRDefault="007167A5" w:rsidP="00D87F64">
      <w:pPr>
        <w:numPr>
          <w:ilvl w:val="0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proofErr w:type="spellStart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Гиппенрейтер</w:t>
      </w:r>
      <w:proofErr w:type="spellEnd"/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Ю.Б. Общаться с ребёнком. Как? – М.: АСТ, 2016.</w:t>
      </w:r>
    </w:p>
    <w:p w:rsidR="007167A5" w:rsidRPr="007167A5" w:rsidRDefault="007167A5" w:rsidP="00D87F64">
      <w:pPr>
        <w:numPr>
          <w:ilvl w:val="0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Морозова Е.И., Петренко Е.В. Сопровождение замещающих семей: методическое пособие. – М.: Центр «Ступени», 2024.</w:t>
      </w:r>
    </w:p>
    <w:p w:rsidR="007167A5" w:rsidRDefault="007167A5" w:rsidP="00D87F64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Pr="007167A5" w:rsidRDefault="007167A5" w:rsidP="007167A5">
      <w:pPr>
        <w:spacing w:before="480" w:after="48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9. Приложения (отдельные файлы, до 100 Мб)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Приложение 1.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Презентация к программе (15 слайдов: цели, этапы, методы, кейсы).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Приложение 2.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Памятка «10 фраз поддержки вместо наказания» (PDF для печати).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Приложение 3.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Бланки диагностики (опросники ОРО, тревожности, выгорания, ключи).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Приложение 4.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Раздаточные материалы к занятиям:</w:t>
      </w:r>
    </w:p>
    <w:p w:rsidR="007167A5" w:rsidRPr="007167A5" w:rsidRDefault="007167A5" w:rsidP="007167A5">
      <w:pPr>
        <w:numPr>
          <w:ilvl w:val="0"/>
          <w:numId w:val="1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Карточки с кейсами</w:t>
      </w:r>
    </w:p>
    <w:p w:rsidR="007167A5" w:rsidRPr="007167A5" w:rsidRDefault="007167A5" w:rsidP="007167A5">
      <w:pPr>
        <w:numPr>
          <w:ilvl w:val="0"/>
          <w:numId w:val="1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Шаблон «Колесо баланса»</w:t>
      </w:r>
    </w:p>
    <w:p w:rsidR="007167A5" w:rsidRPr="007167A5" w:rsidRDefault="007167A5" w:rsidP="007167A5">
      <w:pPr>
        <w:numPr>
          <w:ilvl w:val="0"/>
          <w:numId w:val="1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Дневник наблюдений для домашнего задания</w:t>
      </w:r>
    </w:p>
    <w:p w:rsidR="007167A5" w:rsidRPr="007167A5" w:rsidRDefault="007167A5" w:rsidP="007167A5">
      <w:pPr>
        <w:numPr>
          <w:ilvl w:val="0"/>
          <w:numId w:val="14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Бланк «Личный план профилактики выгорания»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Приложение 5.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Сертификат участника программы (шаблон).</w:t>
      </w:r>
    </w:p>
    <w:p w:rsidR="007167A5" w:rsidRPr="007167A5" w:rsidRDefault="007167A5" w:rsidP="007167A5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bookmarkStart w:id="0" w:name="_GoBack"/>
      <w:bookmarkEnd w:id="0"/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Подтверждение соответствия требованиям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Данная конкурсная работа:</w:t>
      </w:r>
    </w:p>
    <w:p w:rsidR="007167A5" w:rsidRPr="007167A5" w:rsidRDefault="007167A5" w:rsidP="007167A5">
      <w:pPr>
        <w:numPr>
          <w:ilvl w:val="0"/>
          <w:numId w:val="15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является </w:t>
      </w: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авторской педагогической разработкой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;</w:t>
      </w:r>
    </w:p>
    <w:p w:rsidR="007167A5" w:rsidRPr="007167A5" w:rsidRDefault="007167A5" w:rsidP="007167A5">
      <w:pPr>
        <w:numPr>
          <w:ilvl w:val="0"/>
          <w:numId w:val="15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разработана в соответствии с </w:t>
      </w: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ФГОС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и </w:t>
      </w: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Приказом </w:t>
      </w:r>
      <w:proofErr w:type="spellStart"/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Минпросвещения</w:t>
      </w:r>
      <w:proofErr w:type="spellEnd"/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РФ № 196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;</w:t>
      </w:r>
    </w:p>
    <w:p w:rsidR="007167A5" w:rsidRPr="007167A5" w:rsidRDefault="007167A5" w:rsidP="007167A5">
      <w:pPr>
        <w:numPr>
          <w:ilvl w:val="0"/>
          <w:numId w:val="15"/>
        </w:numPr>
        <w:shd w:val="clear" w:color="auto" w:fill="FFFFFF"/>
        <w:spacing w:before="100" w:beforeAutospacing="1" w:after="0" w:line="276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может быть использована в практической деятельности Службы сопровождения замещающих семей.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Дата: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апрель 2026 г.</w:t>
      </w:r>
    </w:p>
    <w:p w:rsidR="007167A5" w:rsidRPr="007167A5" w:rsidRDefault="007167A5" w:rsidP="007167A5">
      <w:pPr>
        <w:shd w:val="clear" w:color="auto" w:fill="FFFFFF"/>
        <w:spacing w:before="240" w:after="240" w:line="276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167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Автор:</w:t>
      </w:r>
      <w:r w:rsidRPr="007167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Прудникова Олеся Александровна, педагог-психолог ГКУ СО МО Семейный Центр «Ступени»</w:t>
      </w:r>
    </w:p>
    <w:p w:rsidR="004A01C0" w:rsidRPr="007167A5" w:rsidRDefault="004A01C0" w:rsidP="007167A5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4A01C0" w:rsidRPr="007167A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264" w:rsidRDefault="001E2264" w:rsidP="007167A5">
      <w:pPr>
        <w:spacing w:after="0" w:line="240" w:lineRule="auto"/>
      </w:pPr>
      <w:r>
        <w:separator/>
      </w:r>
    </w:p>
  </w:endnote>
  <w:endnote w:type="continuationSeparator" w:id="0">
    <w:p w:rsidR="001E2264" w:rsidRDefault="001E2264" w:rsidP="00716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7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264" w:rsidRDefault="001E2264" w:rsidP="007167A5">
      <w:pPr>
        <w:spacing w:after="0" w:line="240" w:lineRule="auto"/>
      </w:pPr>
      <w:r>
        <w:separator/>
      </w:r>
    </w:p>
  </w:footnote>
  <w:footnote w:type="continuationSeparator" w:id="0">
    <w:p w:rsidR="001E2264" w:rsidRDefault="001E2264" w:rsidP="00716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7A5" w:rsidRDefault="007167A5" w:rsidP="007167A5">
    <w:pPr>
      <w:pStyle w:val="a5"/>
      <w:jc w:val="center"/>
    </w:pPr>
    <w:r>
      <w:rPr>
        <w:rStyle w:val="a4"/>
        <w:rFonts w:ascii="Segoe UI" w:hAnsi="Segoe UI" w:cs="Segoe UI"/>
        <w:color w:val="0F1115"/>
        <w:shd w:val="clear" w:color="auto" w:fill="FFFFFF"/>
      </w:rPr>
      <w:t>Всероссийский конкурс «Отдавая сердце –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5F10"/>
    <w:multiLevelType w:val="multilevel"/>
    <w:tmpl w:val="476A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E22D2"/>
    <w:multiLevelType w:val="multilevel"/>
    <w:tmpl w:val="F9C82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11FE6"/>
    <w:multiLevelType w:val="multilevel"/>
    <w:tmpl w:val="0740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12C28"/>
    <w:multiLevelType w:val="multilevel"/>
    <w:tmpl w:val="45FE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C1479"/>
    <w:multiLevelType w:val="multilevel"/>
    <w:tmpl w:val="58A6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1F6722"/>
    <w:multiLevelType w:val="multilevel"/>
    <w:tmpl w:val="C2B6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C427A1"/>
    <w:multiLevelType w:val="multilevel"/>
    <w:tmpl w:val="EB44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4C2ECC"/>
    <w:multiLevelType w:val="multilevel"/>
    <w:tmpl w:val="19D0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CA065B"/>
    <w:multiLevelType w:val="multilevel"/>
    <w:tmpl w:val="F858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11B0E"/>
    <w:multiLevelType w:val="multilevel"/>
    <w:tmpl w:val="4F9A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410E68"/>
    <w:multiLevelType w:val="multilevel"/>
    <w:tmpl w:val="D1BA8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6B44E6"/>
    <w:multiLevelType w:val="multilevel"/>
    <w:tmpl w:val="C11C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4E48F5"/>
    <w:multiLevelType w:val="multilevel"/>
    <w:tmpl w:val="521ED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516C6E"/>
    <w:multiLevelType w:val="multilevel"/>
    <w:tmpl w:val="FEA0D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650141"/>
    <w:multiLevelType w:val="multilevel"/>
    <w:tmpl w:val="A40A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0"/>
  </w:num>
  <w:num w:numId="5">
    <w:abstractNumId w:val="9"/>
  </w:num>
  <w:num w:numId="6">
    <w:abstractNumId w:val="3"/>
  </w:num>
  <w:num w:numId="7">
    <w:abstractNumId w:val="14"/>
  </w:num>
  <w:num w:numId="8">
    <w:abstractNumId w:val="6"/>
  </w:num>
  <w:num w:numId="9">
    <w:abstractNumId w:val="2"/>
  </w:num>
  <w:num w:numId="10">
    <w:abstractNumId w:val="7"/>
  </w:num>
  <w:num w:numId="11">
    <w:abstractNumId w:val="4"/>
  </w:num>
  <w:num w:numId="12">
    <w:abstractNumId w:val="0"/>
  </w:num>
  <w:num w:numId="13">
    <w:abstractNumId w:val="13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25"/>
    <w:rsid w:val="001E2264"/>
    <w:rsid w:val="004A01C0"/>
    <w:rsid w:val="007167A5"/>
    <w:rsid w:val="00BE4425"/>
    <w:rsid w:val="00D8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F3494"/>
  <w15:chartTrackingRefBased/>
  <w15:docId w15:val="{723999CB-41B4-4ECD-B7E6-0669F86C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67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167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167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167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7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167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67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167A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716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167A5"/>
    <w:rPr>
      <w:b/>
      <w:bCs/>
    </w:rPr>
  </w:style>
  <w:style w:type="character" w:styleId="a4">
    <w:name w:val="Emphasis"/>
    <w:basedOn w:val="a0"/>
    <w:uiPriority w:val="20"/>
    <w:qFormat/>
    <w:rsid w:val="007167A5"/>
    <w:rPr>
      <w:i/>
      <w:iCs/>
    </w:rPr>
  </w:style>
  <w:style w:type="paragraph" w:styleId="a5">
    <w:name w:val="header"/>
    <w:basedOn w:val="a"/>
    <w:link w:val="a6"/>
    <w:uiPriority w:val="99"/>
    <w:unhideWhenUsed/>
    <w:rsid w:val="00716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67A5"/>
  </w:style>
  <w:style w:type="paragraph" w:styleId="a7">
    <w:name w:val="footer"/>
    <w:basedOn w:val="a"/>
    <w:link w:val="a8"/>
    <w:uiPriority w:val="99"/>
    <w:unhideWhenUsed/>
    <w:rsid w:val="00716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16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9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2114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2</cp:revision>
  <dcterms:created xsi:type="dcterms:W3CDTF">2026-04-11T19:48:00Z</dcterms:created>
  <dcterms:modified xsi:type="dcterms:W3CDTF">2026-04-11T19:48:00Z</dcterms:modified>
</cp:coreProperties>
</file>